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CD4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Times New Roman" w:hAnsi="Times New Roman" w:eastAsia="黑体" w:cs="Times New Roman"/>
          <w:color w:val="333333"/>
          <w:spacing w:val="0"/>
          <w:sz w:val="30"/>
          <w:szCs w:val="30"/>
          <w:u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333333"/>
          <w:spacing w:val="0"/>
          <w:sz w:val="30"/>
          <w:szCs w:val="30"/>
          <w:u w:val="none"/>
          <w:shd w:val="clear" w:color="auto" w:fill="FFFFFF"/>
          <w:lang w:val="en-US" w:eastAsia="zh-CN" w:bidi="ar-SA"/>
        </w:rPr>
        <w:t>附件1</w:t>
      </w:r>
    </w:p>
    <w:p w14:paraId="51029B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default" w:ascii="Times New Roman" w:hAnsi="Times New Roman" w:eastAsia="黑体" w:cs="Times New Roman"/>
          <w:color w:val="333333"/>
          <w:spacing w:val="0"/>
          <w:sz w:val="30"/>
          <w:szCs w:val="30"/>
          <w:u w:val="none"/>
          <w:shd w:val="clear" w:color="auto" w:fill="FFFFFF"/>
          <w:lang w:val="en-US" w:eastAsia="zh-CN" w:bidi="ar-SA"/>
        </w:rPr>
      </w:pPr>
      <w:bookmarkStart w:id="0" w:name="_GoBack"/>
      <w:bookmarkEnd w:id="0"/>
    </w:p>
    <w:p w14:paraId="09C83A4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8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333333"/>
          <w:spacing w:val="0"/>
          <w:sz w:val="30"/>
          <w:szCs w:val="30"/>
          <w:u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u w:val="none"/>
          <w:lang w:val="en-US" w:eastAsia="zh-CN" w:bidi="ar"/>
        </w:rPr>
        <w:t>浙江省发展和改革研究所招聘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u w:val="none"/>
          <w:lang w:val="en-US" w:eastAsia="zh-CN" w:bidi="ar"/>
        </w:rPr>
        <w:t>计划表</w:t>
      </w:r>
    </w:p>
    <w:tbl>
      <w:tblPr>
        <w:tblStyle w:val="3"/>
        <w:tblW w:w="9274" w:type="dxa"/>
        <w:tblInd w:w="-33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843"/>
        <w:gridCol w:w="1343"/>
        <w:gridCol w:w="1403"/>
        <w:gridCol w:w="1466"/>
        <w:gridCol w:w="1666"/>
        <w:gridCol w:w="1569"/>
      </w:tblGrid>
      <w:tr w14:paraId="10F343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84" w:type="dxa"/>
            <w:noWrap w:val="0"/>
            <w:vAlign w:val="center"/>
          </w:tcPr>
          <w:p w14:paraId="57424B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岗位</w:t>
            </w:r>
          </w:p>
        </w:tc>
        <w:tc>
          <w:tcPr>
            <w:tcW w:w="843" w:type="dxa"/>
            <w:noWrap w:val="0"/>
            <w:vAlign w:val="center"/>
          </w:tcPr>
          <w:p w14:paraId="275EF9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人数</w:t>
            </w:r>
          </w:p>
        </w:tc>
        <w:tc>
          <w:tcPr>
            <w:tcW w:w="1343" w:type="dxa"/>
            <w:noWrap w:val="0"/>
            <w:vAlign w:val="center"/>
          </w:tcPr>
          <w:p w14:paraId="7C3516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招聘对象</w:t>
            </w:r>
          </w:p>
        </w:tc>
        <w:tc>
          <w:tcPr>
            <w:tcW w:w="1403" w:type="dxa"/>
            <w:noWrap w:val="0"/>
            <w:vAlign w:val="center"/>
          </w:tcPr>
          <w:p w14:paraId="556059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年龄</w:t>
            </w:r>
          </w:p>
        </w:tc>
        <w:tc>
          <w:tcPr>
            <w:tcW w:w="1466" w:type="dxa"/>
            <w:noWrap w:val="0"/>
            <w:vAlign w:val="center"/>
          </w:tcPr>
          <w:p w14:paraId="112A7C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专业</w:t>
            </w:r>
          </w:p>
        </w:tc>
        <w:tc>
          <w:tcPr>
            <w:tcW w:w="1666" w:type="dxa"/>
            <w:noWrap w:val="0"/>
            <w:vAlign w:val="center"/>
          </w:tcPr>
          <w:p w14:paraId="2A34AD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学历学位</w:t>
            </w:r>
          </w:p>
        </w:tc>
        <w:tc>
          <w:tcPr>
            <w:tcW w:w="1569" w:type="dxa"/>
            <w:noWrap w:val="0"/>
            <w:vAlign w:val="center"/>
          </w:tcPr>
          <w:p w14:paraId="00BD6B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其他</w:t>
            </w:r>
          </w:p>
        </w:tc>
      </w:tr>
      <w:tr w14:paraId="70B165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dxa"/>
            <w:noWrap w:val="0"/>
            <w:vAlign w:val="center"/>
          </w:tcPr>
          <w:p w14:paraId="5B1C6E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经济体制改革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shd w:val="clear" w:color="auto" w:fill="FFFFFF"/>
              </w:rPr>
              <w:t>研究岗</w:t>
            </w:r>
          </w:p>
        </w:tc>
        <w:tc>
          <w:tcPr>
            <w:tcW w:w="843" w:type="dxa"/>
            <w:noWrap w:val="0"/>
            <w:vAlign w:val="center"/>
          </w:tcPr>
          <w:p w14:paraId="509195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43" w:type="dxa"/>
            <w:noWrap w:val="0"/>
            <w:vAlign w:val="center"/>
          </w:tcPr>
          <w:p w14:paraId="4C2DD3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403" w:type="dxa"/>
            <w:noWrap w:val="0"/>
            <w:vAlign w:val="center"/>
          </w:tcPr>
          <w:p w14:paraId="5D2BA4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  <w:t>38周岁以下（1988年</w:t>
            </w:r>
            <w:r>
              <w:rPr>
                <w:rFonts w:hint="default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eastAsia="zh-CN" w:bidi="ar-SA"/>
                <w:woUserID w:val="1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  <w:t>月后出生）</w:t>
            </w:r>
          </w:p>
        </w:tc>
        <w:tc>
          <w:tcPr>
            <w:tcW w:w="1466" w:type="dxa"/>
            <w:noWrap w:val="0"/>
            <w:vAlign w:val="center"/>
          </w:tcPr>
          <w:p w14:paraId="5A26A5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经济学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shd w:val="clear" w:color="auto" w:fill="FFFFFF"/>
                <w:lang w:eastAsia="zh-CN"/>
                <w:woUserID w:val="1"/>
              </w:rPr>
              <w:t>类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shd w:val="clear" w:color="auto" w:fill="FFFFFF"/>
                <w:lang w:eastAsia="zh-CN"/>
                <w:woUserID w:val="1"/>
              </w:rPr>
              <w:t>学科代码0201、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0202）</w:t>
            </w:r>
          </w:p>
        </w:tc>
        <w:tc>
          <w:tcPr>
            <w:tcW w:w="1666" w:type="dxa"/>
            <w:noWrap w:val="0"/>
            <w:vAlign w:val="center"/>
          </w:tcPr>
          <w:p w14:paraId="15EB37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eastAsia="zh-CN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  <w:t>博士</w:t>
            </w:r>
            <w:r>
              <w:rPr>
                <w:rFonts w:hint="default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eastAsia="zh-CN" w:bidi="ar-SA"/>
                <w:woUserID w:val="1"/>
              </w:rPr>
              <w:t>研究生</w:t>
            </w:r>
          </w:p>
        </w:tc>
        <w:tc>
          <w:tcPr>
            <w:tcW w:w="1569" w:type="dxa"/>
            <w:noWrap w:val="0"/>
            <w:vAlign w:val="center"/>
          </w:tcPr>
          <w:p w14:paraId="421089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  <w:t>具备较强综合文字能力和科研能力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  <w:t>。</w:t>
            </w:r>
          </w:p>
        </w:tc>
      </w:tr>
    </w:tbl>
    <w:p w14:paraId="7E0922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D2C4D"/>
    <w:rsid w:val="7A2D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2026-07-24T02:20:00Z</dcterms:created>
  <dc:creator>来来来不来</dc:creator>
  <cp:lastModifiedBy>来来来不来</cp:lastModifiedBy>
  <dcterms:modified xsi:type="dcterms:W3CDTF">2026-07-24T02:20:41Z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88B292FD8E7346B5A7DBA46FDBDE5F77_11</vt:lpwstr>
  </property>
  <property fmtid="{D5CDD505-2E9C-101B-9397-08002B2CF9AE}" pid="4" name="KSOTemplateDocerSaveRecord">
    <vt:lpwstr>eyJoZGlkIjoiYWFiZTFkMjUyYWFjZTkzNDAzNDAzNmFiMTU0N2JjM2IiLCJ1c2VySWQiOiI0MDUzMjcwNzQifQ==</vt:lpwstr>
  </property>
</Properties>
</file>