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E4E73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附件一：</w:t>
      </w:r>
    </w:p>
    <w:p w14:paraId="2A7AB7E7">
      <w:pPr>
        <w:spacing w:before="328" w:line="219" w:lineRule="auto"/>
        <w:jc w:val="center"/>
        <w:rPr>
          <w:rFonts w:hint="eastAsia" w:ascii="宋体" w:hAnsi="宋体" w:eastAsia="宋体" w:cs="宋体"/>
          <w:b/>
          <w:bCs/>
          <w:spacing w:val="1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0"/>
          <w:sz w:val="36"/>
          <w:szCs w:val="36"/>
          <w:lang w:val="en-US" w:eastAsia="zh-CN"/>
        </w:rPr>
        <w:t>成都市锦江区</w:t>
      </w:r>
      <w:r>
        <w:rPr>
          <w:rFonts w:hint="eastAsia" w:ascii="宋体" w:hAnsi="宋体" w:cs="宋体"/>
          <w:b/>
          <w:bCs/>
          <w:spacing w:val="10"/>
          <w:sz w:val="36"/>
          <w:szCs w:val="36"/>
          <w:lang w:val="en-US" w:eastAsia="zh-CN"/>
        </w:rPr>
        <w:t>水杉街</w:t>
      </w:r>
      <w:r>
        <w:rPr>
          <w:rFonts w:hint="eastAsia" w:ascii="宋体" w:hAnsi="宋体" w:eastAsia="宋体" w:cs="宋体"/>
          <w:b/>
          <w:bCs/>
          <w:spacing w:val="10"/>
          <w:sz w:val="36"/>
          <w:szCs w:val="36"/>
          <w:lang w:val="en-US" w:eastAsia="zh-CN"/>
        </w:rPr>
        <w:t>幼儿园</w:t>
      </w:r>
    </w:p>
    <w:p w14:paraId="6ADBA1EF">
      <w:pPr>
        <w:spacing w:before="328" w:line="219" w:lineRule="auto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10"/>
          <w:sz w:val="36"/>
          <w:szCs w:val="36"/>
        </w:rPr>
        <w:t>招聘员额教师岗位一览表</w:t>
      </w:r>
    </w:p>
    <w:tbl>
      <w:tblPr>
        <w:tblStyle w:val="5"/>
        <w:tblpPr w:leftFromText="180" w:rightFromText="180" w:vertAnchor="text" w:horzAnchor="page" w:tblpXSpec="center" w:tblpY="933"/>
        <w:tblOverlap w:val="never"/>
        <w:tblW w:w="130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1270"/>
        <w:gridCol w:w="2000"/>
        <w:gridCol w:w="2150"/>
        <w:gridCol w:w="1620"/>
        <w:gridCol w:w="3530"/>
        <w:gridCol w:w="978"/>
      </w:tblGrid>
      <w:tr w14:paraId="3431A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62" w:type="dxa"/>
            <w:vMerge w:val="restart"/>
            <w:tcBorders>
              <w:bottom w:val="nil"/>
            </w:tcBorders>
            <w:vAlign w:val="center"/>
          </w:tcPr>
          <w:p w14:paraId="6BBEB0E7">
            <w:pPr>
              <w:pStyle w:val="6"/>
              <w:spacing w:before="68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center"/>
          </w:tcPr>
          <w:p w14:paraId="763C35A6">
            <w:pPr>
              <w:pStyle w:val="6"/>
              <w:spacing w:before="68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2000" w:type="dxa"/>
            <w:vMerge w:val="restart"/>
            <w:tcBorders>
              <w:bottom w:val="nil"/>
            </w:tcBorders>
            <w:vAlign w:val="center"/>
          </w:tcPr>
          <w:p w14:paraId="6FF19A52">
            <w:pPr>
              <w:pStyle w:val="6"/>
              <w:spacing w:before="68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8278" w:type="dxa"/>
            <w:gridSpan w:val="4"/>
            <w:vAlign w:val="center"/>
          </w:tcPr>
          <w:p w14:paraId="83F0F6CA">
            <w:pPr>
              <w:pStyle w:val="6"/>
              <w:spacing w:before="213" w:line="219" w:lineRule="auto"/>
              <w:ind w:right="1720" w:rightChars="819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2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spacing w:val="-2"/>
                <w:sz w:val="21"/>
                <w:szCs w:val="21"/>
              </w:rPr>
              <w:t>应聘资格条件</w:t>
            </w:r>
          </w:p>
        </w:tc>
      </w:tr>
      <w:tr w14:paraId="C201F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462" w:type="dxa"/>
            <w:vMerge w:val="continue"/>
            <w:tcBorders>
              <w:top w:val="nil"/>
            </w:tcBorders>
            <w:vAlign w:val="center"/>
          </w:tcPr>
          <w:p w14:paraId="E581FF6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center"/>
          </w:tcPr>
          <w:p w14:paraId="09301EA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center"/>
          </w:tcPr>
          <w:p w14:paraId="6D7E170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50" w:type="dxa"/>
            <w:vAlign w:val="center"/>
          </w:tcPr>
          <w:p w14:paraId="B29B0D7A">
            <w:pPr>
              <w:pStyle w:val="6"/>
              <w:spacing w:before="210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1620" w:type="dxa"/>
            <w:vAlign w:val="center"/>
          </w:tcPr>
          <w:p w14:paraId="8FEB74A2">
            <w:pPr>
              <w:pStyle w:val="6"/>
              <w:spacing w:before="209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3530" w:type="dxa"/>
            <w:vAlign w:val="center"/>
          </w:tcPr>
          <w:p w14:paraId="EE2B924E">
            <w:pPr>
              <w:pStyle w:val="6"/>
              <w:spacing w:before="209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978" w:type="dxa"/>
            <w:vAlign w:val="center"/>
          </w:tcPr>
          <w:p w14:paraId="34B194B9">
            <w:pPr>
              <w:pStyle w:val="6"/>
              <w:spacing w:before="210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其它</w:t>
            </w:r>
          </w:p>
        </w:tc>
      </w:tr>
      <w:tr w14:paraId="47F5B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462" w:type="dxa"/>
            <w:vAlign w:val="center"/>
          </w:tcPr>
          <w:p w14:paraId="FD458B4B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  <w:lang w:val="en-US"/>
              </w:rPr>
              <w:t>1</w:t>
            </w:r>
          </w:p>
        </w:tc>
        <w:tc>
          <w:tcPr>
            <w:tcW w:w="1270" w:type="dxa"/>
            <w:vAlign w:val="center"/>
          </w:tcPr>
          <w:p w14:paraId="B661406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学前教育</w:t>
            </w:r>
          </w:p>
        </w:tc>
        <w:tc>
          <w:tcPr>
            <w:tcW w:w="2000" w:type="dxa"/>
            <w:vAlign w:val="center"/>
          </w:tcPr>
          <w:p w14:paraId="FCC076F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22</w:t>
            </w:r>
          </w:p>
        </w:tc>
        <w:tc>
          <w:tcPr>
            <w:tcW w:w="2150" w:type="dxa"/>
            <w:vAlign w:val="center"/>
          </w:tcPr>
          <w:p w14:paraId="4CAEFDBF">
            <w:pPr>
              <w:jc w:val="both"/>
              <w:rPr>
                <w:rFonts w:hint="default" w:ascii="Arial"/>
                <w:sz w:val="21"/>
                <w:lang w:val="en-US"/>
              </w:rPr>
            </w:pPr>
            <w:r>
              <w:rPr>
                <w:rFonts w:hint="default" w:ascii="Arial"/>
                <w:sz w:val="21"/>
                <w:lang w:val="en-US"/>
              </w:rPr>
              <w:t>本科及以上学历，教育教学工作经验在</w:t>
            </w:r>
            <w:r>
              <w:rPr>
                <w:rFonts w:hint="eastAsia" w:ascii="Arial"/>
                <w:sz w:val="21"/>
                <w:lang w:val="en-US" w:eastAsia="zh-CN"/>
              </w:rPr>
              <w:t>3</w:t>
            </w:r>
            <w:r>
              <w:rPr>
                <w:rFonts w:hint="default" w:ascii="Arial"/>
                <w:sz w:val="21"/>
                <w:lang w:val="en-US"/>
              </w:rPr>
              <w:t>年以上且获得过园</w:t>
            </w:r>
            <w:r>
              <w:rPr>
                <w:rFonts w:hint="eastAsia" w:ascii="Arial"/>
                <w:sz w:val="21"/>
                <w:lang w:val="en-US" w:eastAsia="zh-CN"/>
              </w:rPr>
              <w:t>各</w:t>
            </w:r>
            <w:r>
              <w:rPr>
                <w:rFonts w:hint="default" w:ascii="Arial"/>
                <w:sz w:val="21"/>
                <w:lang w:val="en-US"/>
              </w:rPr>
              <w:t>荣誉或业务竞赛奖项者可以放宽到大专</w:t>
            </w:r>
            <w:bookmarkStart w:id="0" w:name="_GoBack"/>
            <w:bookmarkEnd w:id="0"/>
          </w:p>
        </w:tc>
        <w:tc>
          <w:tcPr>
            <w:tcW w:w="1620" w:type="dxa"/>
            <w:vAlign w:val="center"/>
          </w:tcPr>
          <w:p w14:paraId="6245B4D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二级甲等</w:t>
            </w:r>
            <w:r>
              <w:rPr>
                <w:rFonts w:hint="eastAsia" w:ascii="Arial"/>
                <w:sz w:val="21"/>
                <w:lang w:eastAsia="zh-CN"/>
              </w:rPr>
              <w:t>及以上</w:t>
            </w:r>
          </w:p>
        </w:tc>
        <w:tc>
          <w:tcPr>
            <w:tcW w:w="3530" w:type="dxa"/>
            <w:vAlign w:val="center"/>
          </w:tcPr>
          <w:p w14:paraId="701E1FE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幼儿园教师资格证</w:t>
            </w:r>
          </w:p>
        </w:tc>
        <w:tc>
          <w:tcPr>
            <w:tcW w:w="978" w:type="dxa"/>
            <w:vAlign w:val="center"/>
          </w:tcPr>
          <w:p w14:paraId="8FEFDA83">
            <w:pPr>
              <w:jc w:val="center"/>
              <w:rPr>
                <w:rFonts w:ascii="Arial"/>
                <w:sz w:val="21"/>
              </w:rPr>
            </w:pPr>
          </w:p>
        </w:tc>
      </w:tr>
      <w:tr w14:paraId="5C5F6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732" w:type="dxa"/>
            <w:gridSpan w:val="2"/>
            <w:vAlign w:val="center"/>
          </w:tcPr>
          <w:p w14:paraId="C3C9BEA7">
            <w:pPr>
              <w:pStyle w:val="6"/>
              <w:spacing w:before="19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合计</w:t>
            </w:r>
          </w:p>
        </w:tc>
        <w:tc>
          <w:tcPr>
            <w:tcW w:w="2000" w:type="dxa"/>
            <w:vAlign w:val="center"/>
          </w:tcPr>
          <w:p w14:paraId="28D8863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22</w:t>
            </w:r>
          </w:p>
        </w:tc>
        <w:tc>
          <w:tcPr>
            <w:tcW w:w="8278" w:type="dxa"/>
            <w:gridSpan w:val="4"/>
            <w:vAlign w:val="center"/>
          </w:tcPr>
          <w:p w14:paraId="21D92057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CE6DC4B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7404D2"/>
    <w:rsid w:val="7D75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128</Characters>
  <Paragraphs>32</Paragraphs>
  <TotalTime>4</TotalTime>
  <ScaleCrop>false</ScaleCrop>
  <LinksUpToDate>false</LinksUpToDate>
  <CharactersWithSpaces>144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2025-05-30T07:07:00Z</dcterms:created>
  <dc:creator>1</dc:creator>
  <cp:lastModifiedBy>丁妈</cp:lastModifiedBy>
  <dcterms:modified xsi:type="dcterms:W3CDTF">2026-07-22T07:28:14Z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33994EBB5243445DAD7590B0E94EE14A_13</vt:lpwstr>
  </property>
  <property fmtid="{D5CDD505-2E9C-101B-9397-08002B2CF9AE}" pid="4" name="KSOTemplateDocerSaveRecord">
    <vt:lpwstr>eyJoZGlkIjoiNWYyNzFmNDFkYTc0YjE5NDcxZTEwZmQ1MDcwODU5NDUiLCJ1c2VySWQiOiI0OTE0MzM0MTQifQ==</vt:lpwstr>
  </property>
</Properties>
</file>