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462B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单位简介</w:t>
      </w:r>
    </w:p>
    <w:p w14:paraId="41F2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207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金华市中心医院医疗集团（医学中心）以金华市中心医院为核心组建，含金华市中心医院和金华市妇幼保健院两个医院。</w:t>
      </w:r>
    </w:p>
    <w:p w14:paraId="1658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中心医院始建于1910年，是浙江中西部地区集医疗、科研、教学、预防、保健、康复为一体的三级甲等综合医院，2020年挂牌浙江大学医学院附属金华医院；在全国三级公立医院绩效监测中连续多年获评A+等级，稳居全国百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医院现有国家临床重点专科2个（普通外科、神经外科），省级临床重点专科9个（神经外科、普通外科、消化内科、心血管内科、重症医学科、胸外科、感染科、骨科、呼吸与危重症医学科），市临床重点专科11个；非转移性结直肠癌临床创新团队、脑垂体瘤临床创新团队入选浙江省首批“小而强”临床培育创新团队；获批浙江省重点实验室1个、金华市重点实验室2个；是国家高级卒中中心、中国胸痛中心、中国创伤救治联盟高级创伤中心、全国健康管理示范基地、国家级急诊医学示范基地、国家级住院医师规范化培训基地、浙江省研究型医院培育单位、浙江省博士后工作站、浙江省卫生健康新技术和适宜技术培育推广中心；挂牌复旦大学附属华山医院金华合作医院、中国医学科学院阜外医院心血管病培训中心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近年来被授予全国文明单位、全国医药卫生系统先进集体、全国模范职工之家、浙江省清廉建设成绩突出单位、浙江省综合医改“十佳典型案例”、医保精细化管理省级示范中心、金华市人民政府质量奖等荣誉。</w:t>
      </w:r>
    </w:p>
    <w:p w14:paraId="1E8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华市妇幼保健院始建于1950年，是一家集预防、保健、医疗、科研为一体的三级甲等妇幼保健院。2020年启用新院区，增挂金华市妇女儿童医院牌子。2025年3月，医院二期项目浙中儿童医学保健中心（金华市托育综合服务中心）正式启用。医院坚持保健与临床相结合，以妇科、产科、儿科为龙头，同时开设有急诊科、重症医学科、口腔科、眼科、耳鼻咽喉科、心血管内科、消化内科、泌尿外科、医学美容中心、皮肤科、创伤中心、体检中心、乳腺甲状腺外科等综合学科。目前是国家级盆底康复基层培训示范基地、国家级PAC优质服务医院、国家级“婴幼儿养育照护指导中心规范化建设单位”“医育结合托育实践基地建设单位”和“医育结合托育实践基地优秀项目单位”，国家“儿童呼吸学科规范建设项目达标建设单位”；浙江省文明单位、省级儿童早期发展示范基地、浙江省孤独症诊治协作单位、浙江省示范孕产妇健康教育学校。</w:t>
      </w:r>
    </w:p>
    <w:p w14:paraId="04BCDF2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ADF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9895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9895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1640"/>
    <w:rsid w:val="01C960C0"/>
    <w:rsid w:val="28D95992"/>
    <w:rsid w:val="75E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751</Characters>
  <Lines>0</Lines>
  <Paragraphs>0</Paragraphs>
  <TotalTime>3</TotalTime>
  <ScaleCrop>false</ScaleCrop>
  <LinksUpToDate>false</LinksUpToDate>
  <CharactersWithSpaces>751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2026-01-23T03:10:00Z</dcterms:created>
  <dc:creator>破晓之流砂</dc:creator>
  <cp:lastModifiedBy>破晓之流砂</cp:lastModifiedBy>
  <dcterms:modified xsi:type="dcterms:W3CDTF">2026-06-18T01:31:33Z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878FA970383A45248F9D9833224A488E_13</vt:lpwstr>
  </property>
  <property fmtid="{D5CDD505-2E9C-101B-9397-08002B2CF9AE}" pid="4" name="KSOTemplateDocerSaveRecord">
    <vt:lpwstr>eyJoZGlkIjoiMjYyNjA1MmYyMzU2OTY3Yzc3OWRlM2MxNzAzZjI2ZWQiLCJ1c2VySWQiOiIxMjA2NDUzNDk4In0=</vt:lpwstr>
  </property>
</Properties>
</file>