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8DF6">
      <w:pPr>
        <w:pStyle w:val="2"/>
        <w:jc w:val="both"/>
        <w:rPr>
          <w:rFonts w:hint="eastAsia" w:ascii="黑体" w:hAnsi="黑体" w:eastAsia="黑体" w:cs="黑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江西省建洪工程监理咨询有限公司2026年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招聘岗位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情况一览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表</w:t>
      </w:r>
    </w:p>
    <w:p w14:paraId="761630F9">
      <w:pPr>
        <w:pStyle w:val="2"/>
        <w:ind w:firstLine="440" w:firstLineChars="100"/>
        <w:jc w:val="both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31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63"/>
        <w:gridCol w:w="784"/>
        <w:gridCol w:w="733"/>
        <w:gridCol w:w="3550"/>
        <w:gridCol w:w="3548"/>
        <w:gridCol w:w="1225"/>
        <w:gridCol w:w="972"/>
        <w:gridCol w:w="1091"/>
      </w:tblGrid>
      <w:tr w14:paraId="078D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4E7C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薪酬待遇（万/年）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6F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项目监理部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监理工程师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3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1.参与编制监理规划，负责编制监理实施细则； </w:t>
            </w:r>
          </w:p>
          <w:p w14:paraId="75E30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2.审查施工单位提交的涉及本专业的报审文件，并向总监理工程师报告； </w:t>
            </w:r>
          </w:p>
          <w:p w14:paraId="7186A9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3.指导、检查监理员工作，定期向总监理工程师报告本专业监理工作实施情况； </w:t>
            </w:r>
          </w:p>
          <w:p w14:paraId="38787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4.参与工程竣工预验收和竣工验收等； </w:t>
            </w:r>
          </w:p>
          <w:p w14:paraId="727AB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5.完成公司交办的其它工作。</w:t>
            </w:r>
          </w:p>
          <w:p w14:paraId="3A1BE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F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1.45周岁及以下； </w:t>
            </w:r>
          </w:p>
          <w:p w14:paraId="17D83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2.大专及以上学历，工程造价、水利工程（大专）、水利水电工程、机电一体化技术、电力系统自动化技术、机电设备技术、土木工程、电气工程及其自动化专业； </w:t>
            </w:r>
          </w:p>
          <w:p w14:paraId="47A1E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3.具有水利部注册监理工程师执业证书或住建部监理工程师执业证书 （电力工程、机电安装工程专业）； </w:t>
            </w:r>
          </w:p>
          <w:p w14:paraId="3200D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4.具有5年及以上工程项目管理相关工作经验，能适应长驻工地。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12-20万/年          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江西省内（含南昌）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highlight w:val="none"/>
              </w:rPr>
              <w:t>技术岗</w:t>
            </w:r>
          </w:p>
        </w:tc>
      </w:tr>
      <w:tr w14:paraId="1AAE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项目监理部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监理员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B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1.核实进场材料，核实测量成果，检查记录原材料、中间产品等使用情况； </w:t>
            </w:r>
          </w:p>
          <w:p w14:paraId="523BB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2.对施工现场进行巡视检查，实施旁站监理和跟踪检测； </w:t>
            </w:r>
          </w:p>
          <w:p w14:paraId="2DF96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3.检查、记录现场施工程序、施工工艺等施工过程情况； </w:t>
            </w:r>
          </w:p>
          <w:p w14:paraId="067FD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4.依据总监理工程师或监理工程师授权填写监理日志等； </w:t>
            </w:r>
          </w:p>
          <w:p w14:paraId="28E2D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5.公司交办的其他工作。</w:t>
            </w: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1.35周岁及以下； </w:t>
            </w:r>
          </w:p>
          <w:p w14:paraId="4EBC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2.大学本科及以上学历，工程造价、水利水电工程、土木工程、电气工程及其自动化专业； </w:t>
            </w:r>
          </w:p>
          <w:p w14:paraId="676D5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3.具有2年及以上监理或施工相关工作经验； </w:t>
            </w:r>
          </w:p>
          <w:p w14:paraId="1478F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4.能够熟练使用工程制图、Office等办公软件，能适应长驻工地。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7-12万/年             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江西省内（含南昌）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生产服务一线岗</w:t>
            </w:r>
          </w:p>
        </w:tc>
      </w:tr>
    </w:tbl>
    <w:p w14:paraId="483D1E67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02FD"/>
    <w:rsid w:val="12853D01"/>
    <w:rsid w:val="46B902FD"/>
    <w:rsid w:val="648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648</Characters>
  <Lines>0</Lines>
  <Paragraphs>0</Paragraphs>
  <TotalTime>0</TotalTime>
  <ScaleCrop>false</ScaleCrop>
  <LinksUpToDate>false</LinksUpToDate>
  <CharactersWithSpaces>687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2026-07-03T09:18:00Z</dcterms:created>
  <dc:creator>小俊俊是个有志青年 ^O^</dc:creator>
  <cp:lastModifiedBy>ryan</cp:lastModifiedBy>
  <dcterms:modified xsi:type="dcterms:W3CDTF">2026-07-14T02:05:22Z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C7B27FBFD20240CF8C1B8736F2FCF99D_11</vt:lpwstr>
  </property>
  <property fmtid="{D5CDD505-2E9C-101B-9397-08002B2CF9AE}" pid="4" name="KSOTemplateDocerSaveRecord">
    <vt:lpwstr>eyJoZGlkIjoiZDU5ZDI2ZTY3ODdjOGVkM2M1NGE4Y2VjZWNiYWRhN2IiLCJ1c2VySWQiOiIzMjMyNzQzMzAifQ==</vt:lpwstr>
  </property>
</Properties>
</file>