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56EA1">
      <w:pPr>
        <w:tabs>
          <w:tab w:val="left" w:pos="837"/>
          <w:tab w:val="center" w:pos="7039"/>
        </w:tabs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69BE7B12">
      <w:pPr>
        <w:tabs>
          <w:tab w:val="left" w:pos="837"/>
          <w:tab w:val="center" w:pos="7039"/>
        </w:tabs>
        <w:jc w:val="center"/>
        <w:rPr>
          <w:rFonts w:hint="eastAsia" w:ascii="Times New Roman" w:hAnsi="Times New Roman" w:eastAsia="方正小标宋_GBK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_GBK"/>
          <w:sz w:val="44"/>
          <w:szCs w:val="44"/>
        </w:rPr>
        <w:t>岳麓山实验室202</w:t>
      </w:r>
      <w:r>
        <w:rPr>
          <w:rFonts w:hint="eastAsia" w:ascii="Times New Roman" w:hAnsi="Times New Roman" w:eastAsia="方正小标宋_GBK"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_GBK"/>
          <w:sz w:val="44"/>
          <w:szCs w:val="44"/>
        </w:rPr>
        <w:t>年第</w:t>
      </w:r>
      <w:r>
        <w:rPr>
          <w:rFonts w:hint="eastAsia" w:ascii="Times New Roman" w:hAnsi="Times New Roman" w:eastAsia="方正小标宋_GBK"/>
          <w:sz w:val="44"/>
          <w:szCs w:val="44"/>
          <w:lang w:val="en-US" w:eastAsia="zh-CN"/>
        </w:rPr>
        <w:t>三</w:t>
      </w:r>
      <w:r>
        <w:rPr>
          <w:rFonts w:hint="eastAsia" w:ascii="Times New Roman" w:hAnsi="Times New Roman" w:eastAsia="方正小标宋_GBK"/>
          <w:sz w:val="44"/>
          <w:szCs w:val="44"/>
        </w:rPr>
        <w:t>批工作人员招聘岗位需求表</w:t>
      </w:r>
      <w:bookmarkEnd w:id="0"/>
    </w:p>
    <w:tbl>
      <w:tblPr>
        <w:tblStyle w:val="2"/>
        <w:tblW w:w="5454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294"/>
        <w:gridCol w:w="651"/>
        <w:gridCol w:w="2131"/>
        <w:gridCol w:w="1305"/>
        <w:gridCol w:w="886"/>
        <w:gridCol w:w="1642"/>
        <w:gridCol w:w="872"/>
        <w:gridCol w:w="5885"/>
      </w:tblGrid>
      <w:tr w14:paraId="68B0AD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tblHeader/>
          <w:jc w:val="center"/>
        </w:trPr>
        <w:tc>
          <w:tcPr>
            <w:tcW w:w="672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790D562E">
            <w:pPr>
              <w:spacing w:line="2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序号</w:t>
            </w:r>
          </w:p>
        </w:tc>
        <w:tc>
          <w:tcPr>
            <w:tcW w:w="1294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D8409FE">
            <w:pPr>
              <w:spacing w:line="2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岗位名称</w:t>
            </w:r>
          </w:p>
        </w:tc>
        <w:tc>
          <w:tcPr>
            <w:tcW w:w="651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5C4B932">
            <w:pPr>
              <w:spacing w:line="2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拟聘人数</w:t>
            </w:r>
          </w:p>
        </w:tc>
        <w:tc>
          <w:tcPr>
            <w:tcW w:w="2131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3B043642">
            <w:pPr>
              <w:spacing w:line="2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岗位职责</w:t>
            </w:r>
          </w:p>
        </w:tc>
        <w:tc>
          <w:tcPr>
            <w:tcW w:w="1305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823E000">
            <w:pPr>
              <w:spacing w:line="2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学历</w:t>
            </w:r>
            <w:r>
              <w:rPr>
                <w:rFonts w:hint="eastAsia" w:eastAsia="黑体"/>
                <w:sz w:val="24"/>
                <w:szCs w:val="24"/>
              </w:rPr>
              <w:t>学位</w:t>
            </w:r>
          </w:p>
        </w:tc>
        <w:tc>
          <w:tcPr>
            <w:tcW w:w="886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7F3A4E82">
            <w:pPr>
              <w:spacing w:line="26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年龄</w:t>
            </w:r>
          </w:p>
          <w:p w14:paraId="41F61F4F">
            <w:pPr>
              <w:spacing w:line="2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要求</w:t>
            </w:r>
          </w:p>
        </w:tc>
        <w:tc>
          <w:tcPr>
            <w:tcW w:w="1642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7977401">
            <w:pPr>
              <w:spacing w:line="26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专业</w:t>
            </w:r>
          </w:p>
          <w:p w14:paraId="65335A24">
            <w:pPr>
              <w:spacing w:line="2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要求</w:t>
            </w:r>
          </w:p>
        </w:tc>
        <w:tc>
          <w:tcPr>
            <w:tcW w:w="872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1898A54A">
            <w:pPr>
              <w:spacing w:line="26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工作</w:t>
            </w:r>
          </w:p>
          <w:p w14:paraId="3DABCBE4">
            <w:pPr>
              <w:spacing w:line="2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经历</w:t>
            </w:r>
          </w:p>
        </w:tc>
        <w:tc>
          <w:tcPr>
            <w:tcW w:w="5886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37A98083">
            <w:pPr>
              <w:spacing w:line="2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岗位任职要求</w:t>
            </w:r>
          </w:p>
        </w:tc>
      </w:tr>
      <w:tr w14:paraId="6036E2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1" w:hRule="atLeast"/>
          <w:jc w:val="center"/>
        </w:trPr>
        <w:tc>
          <w:tcPr>
            <w:tcW w:w="672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44F5A0E">
            <w:pPr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294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BFFB026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  <w:t>信息化助理</w:t>
            </w:r>
          </w:p>
        </w:tc>
        <w:tc>
          <w:tcPr>
            <w:tcW w:w="651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12BE16F5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131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438171A6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  <w:t>负责实验室信息化平台的规划、建设、管理、运维及相关问题的协调解决。</w:t>
            </w:r>
          </w:p>
        </w:tc>
        <w:tc>
          <w:tcPr>
            <w:tcW w:w="1305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7211BAF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  <w:t>硕士研究生及以上</w:t>
            </w:r>
          </w:p>
        </w:tc>
        <w:tc>
          <w:tcPr>
            <w:tcW w:w="886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35C29F5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  <w:t>30岁及以下</w:t>
            </w:r>
          </w:p>
        </w:tc>
        <w:tc>
          <w:tcPr>
            <w:tcW w:w="1642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C56DDB7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  <w:t>计算机科学与技术、信息与通信工程、软件工程、控制科学与工程、电子科学与技术</w:t>
            </w:r>
          </w:p>
        </w:tc>
        <w:tc>
          <w:tcPr>
            <w:tcW w:w="872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2E9AA8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  <w:t>不限</w:t>
            </w:r>
          </w:p>
        </w:tc>
        <w:tc>
          <w:tcPr>
            <w:tcW w:w="5886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7269BD23">
            <w:pPr>
              <w:numPr>
                <w:ilvl w:val="0"/>
                <w:numId w:val="0"/>
              </w:numPr>
              <w:spacing w:line="280" w:lineRule="exac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  <w:t>熟练掌握 Linux、Windows、麒麟等操作系统运维；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  <w:t>2.熟悉 Hadoop 分布式框架；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  <w:t>3.熟悉 Oracle、达梦等数据库操作；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  <w:t>4.熟悉 WEB 系统应用部署；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  <w:t>5.熟悉交换机、防火墙配置；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  <w:t>6.熟悉虚拟化管理平台、云原生管理平台。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  <w:t>7.具有良好的项目规划管理、组织实施与沟通协调能力；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  <w:t>8.具有良好的网络规划设计能力；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  <w:t>9.具有较强的需求分析、系统分析设计、项目管理能力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  <w:t>10.持有系统架构设计师、网络规划设计师、信息系统项目管理师、系统分析师证书者优先；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  <w:t>11.具有大型信息化平台开发建设经验者优先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；</w:t>
            </w:r>
          </w:p>
          <w:p w14:paraId="12631487">
            <w:pPr>
              <w:numPr>
                <w:ilvl w:val="0"/>
                <w:numId w:val="0"/>
              </w:numPr>
              <w:spacing w:line="280" w:lineRule="exac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12.</w:t>
            </w:r>
            <w:r>
              <w:rPr>
                <w:rStyle w:val="4"/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有3年及以上相关工作经验者，年龄可放宽至35岁以下</w:t>
            </w:r>
            <w:r>
              <w:rPr>
                <w:rStyle w:val="4"/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>。</w:t>
            </w:r>
          </w:p>
        </w:tc>
      </w:tr>
      <w:tr w14:paraId="6C8EE1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1" w:hRule="atLeast"/>
          <w:jc w:val="center"/>
        </w:trPr>
        <w:tc>
          <w:tcPr>
            <w:tcW w:w="672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1D938514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1294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1DB39AE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审计助理</w:t>
            </w:r>
          </w:p>
        </w:tc>
        <w:tc>
          <w:tcPr>
            <w:tcW w:w="651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3B3DC0CB">
            <w:pPr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2131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46F37F0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组织开展财务收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支、专项资金使用、招标采购、内部控制、风险管理的审计及监督等； </w:t>
            </w:r>
          </w:p>
          <w:p w14:paraId="0BFB964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负责货物与服务 </w:t>
            </w:r>
          </w:p>
          <w:p w14:paraId="55F96FB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采购的预算审核； </w:t>
            </w:r>
          </w:p>
          <w:p w14:paraId="7CCDBD1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审计档案管理； </w:t>
            </w:r>
          </w:p>
          <w:p w14:paraId="339E48D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对接上级管理部门的审计检查等。</w:t>
            </w:r>
          </w:p>
          <w:p w14:paraId="5846D6E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5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7DB3F52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硕士研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究生及以上</w:t>
            </w:r>
          </w:p>
          <w:p w14:paraId="349E624E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6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50AD79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35 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岁及以 </w:t>
            </w:r>
          </w:p>
          <w:p w14:paraId="23154BE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下</w:t>
            </w:r>
          </w:p>
          <w:p w14:paraId="14909168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42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3AF783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计、会计、 财务管理等相 关专业</w:t>
            </w:r>
          </w:p>
          <w:p w14:paraId="6175EE28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2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4D30A6D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 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年及 </w:t>
            </w:r>
          </w:p>
          <w:p w14:paraId="186D86F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以上</w:t>
            </w:r>
          </w:p>
          <w:p w14:paraId="033FDA2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886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148F4E2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中共党员； </w:t>
            </w:r>
          </w:p>
          <w:p w14:paraId="41AAF93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具备扎实的财务、审计专业知识，熟悉国家财务管理、审计相关法律法规及工作要求； </w:t>
            </w:r>
          </w:p>
          <w:p w14:paraId="1F69053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具有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年及以上科研事业单位、高校、大中型企业或会计师事务所的审计或会计工作经验； </w:t>
            </w:r>
          </w:p>
          <w:p w14:paraId="4038B90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具有会计师或审计师职称； </w:t>
            </w:r>
          </w:p>
          <w:p w14:paraId="2216535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特别优秀者，年龄可放宽至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40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岁及以下。</w:t>
            </w:r>
          </w:p>
          <w:p w14:paraId="5DDDE240">
            <w:pPr>
              <w:numPr>
                <w:ilvl w:val="0"/>
                <w:numId w:val="0"/>
              </w:numPr>
              <w:spacing w:line="280" w:lineRule="exac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</w:tbl>
    <w:p w14:paraId="76ED2566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备注：</w:t>
      </w:r>
    </w:p>
    <w:p w14:paraId="60FD9D1D"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1.30 </w:t>
      </w:r>
      <w:r>
        <w:rPr>
          <w:rFonts w:hint="eastAsia" w:ascii="仿宋_GB2312" w:hAnsi="宋体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岁及以下指 </w:t>
      </w:r>
      <w:r>
        <w:rPr>
          <w:rFonts w:hint="default" w:ascii="仿宋_GB2312" w:hAnsi="宋体" w:eastAsia="仿宋_GB2312" w:cs="仿宋_GB2312"/>
          <w:color w:val="000000"/>
          <w:kern w:val="0"/>
          <w:sz w:val="24"/>
          <w:szCs w:val="24"/>
          <w:lang w:val="en-US" w:eastAsia="zh-CN" w:bidi="ar"/>
        </w:rPr>
        <w:t>1996 年1月1日及以后出生，35 岁及以下指 1991 年</w:t>
      </w:r>
      <w:r>
        <w:rPr>
          <w:rFonts w:hint="eastAsia" w:ascii="仿宋_GB2312" w:hAnsi="宋体" w:eastAsia="仿宋_GB2312" w:cs="仿宋_GB2312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default" w:ascii="仿宋_GB2312" w:hAnsi="宋体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月1日及以后出生，40 岁及以下指 1986 年1月1日及以后出生； </w:t>
      </w:r>
    </w:p>
    <w:p w14:paraId="27F34B8F"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24"/>
          <w:szCs w:val="24"/>
          <w:lang w:val="en-US" w:eastAsia="zh-CN" w:bidi="ar"/>
        </w:rPr>
        <w:t xml:space="preserve">2.本次招聘所设专业不区分专业学位和学术学位； </w:t>
      </w:r>
    </w:p>
    <w:p w14:paraId="596A5DF2"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24"/>
          <w:szCs w:val="24"/>
          <w:lang w:val="en-US" w:eastAsia="zh-CN" w:bidi="ar"/>
        </w:rPr>
        <w:t>3.本次招聘所设岗位要求的学历学位证书（学历认证）必须于 2026 年7月</w:t>
      </w:r>
      <w:r>
        <w:rPr>
          <w:rFonts w:hint="eastAsia" w:ascii="仿宋_GB2312" w:hAnsi="宋体" w:eastAsia="仿宋_GB2312" w:cs="仿宋_GB2312"/>
          <w:color w:val="000000"/>
          <w:kern w:val="0"/>
          <w:sz w:val="24"/>
          <w:szCs w:val="24"/>
          <w:lang w:val="en-US" w:eastAsia="zh-CN" w:bidi="ar"/>
        </w:rPr>
        <w:t>3</w:t>
      </w:r>
      <w:r>
        <w:rPr>
          <w:rFonts w:hint="default" w:ascii="仿宋_GB2312" w:hAnsi="宋体" w:eastAsia="仿宋_GB2312" w:cs="仿宋_GB2312"/>
          <w:color w:val="000000"/>
          <w:kern w:val="0"/>
          <w:sz w:val="24"/>
          <w:szCs w:val="24"/>
          <w:lang w:val="en-US" w:eastAsia="zh-CN" w:bidi="ar"/>
        </w:rPr>
        <w:t>1日前取得。</w:t>
      </w:r>
    </w:p>
    <w:p w14:paraId="3B429BE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36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2026-07-17T08:49:56Z</dcterms:created>
  <dc:creator>lenovo</dc:creator>
  <cp:lastModifiedBy>xy</cp:lastModifiedBy>
  <dcterms:modified xsi:type="dcterms:W3CDTF">2026-07-17T08:50:13Z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eyJoZGlkIjoiMmM4Yjk5NGY0YjRlOGUyMDk5YjQxYmFkNmYzZTUxODMiLCJ1c2VySWQiOiI3MzI5ODEwMDcifQ==</vt:lpwstr>
  </property>
  <property fmtid="{D5CDD505-2E9C-101B-9397-08002B2CF9AE}" pid="4" name="ICV">
    <vt:lpwstr>8C5DDF78C95544FA9CBFD8E212F5CB1B_12</vt:lpwstr>
  </property>
</Properties>
</file>