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9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附件：</w:t>
      </w:r>
    </w:p>
    <w:p w14:paraId="107CC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2026年井冈山市白露垦殖场有限公司</w:t>
      </w:r>
    </w:p>
    <w:bookmarkEnd w:id="0"/>
    <w:p w14:paraId="047A0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招聘岗位及任职要求</w:t>
      </w:r>
    </w:p>
    <w:tbl>
      <w:tblPr>
        <w:tblStyle w:val="3"/>
        <w:tblW w:w="9089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39"/>
        <w:gridCol w:w="1500"/>
        <w:gridCol w:w="4758"/>
        <w:gridCol w:w="830"/>
        <w:gridCol w:w="1562"/>
      </w:tblGrid>
      <w:tr w14:paraId="59D13B7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D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岗位序号及名称</w:t>
            </w:r>
          </w:p>
        </w:tc>
        <w:tc>
          <w:tcPr>
            <w:tcW w:w="4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岗位要求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B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7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薪资待遇</w:t>
            </w:r>
          </w:p>
        </w:tc>
      </w:tr>
      <w:tr w14:paraId="1DCD12E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97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D5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01-财务会计岗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1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学历要求：大专及以上学历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；</w:t>
            </w:r>
          </w:p>
          <w:p w14:paraId="4E2AE9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专业要求：财会专业；</w:t>
            </w:r>
          </w:p>
          <w:p w14:paraId="59233D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年龄要求：35周岁及以下（1991年6月30日（含）以后出生）；</w:t>
            </w:r>
          </w:p>
          <w:p w14:paraId="09A01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  <w:t>4.持证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要求：需持有初级及以上会计资格证书或证书相关证明；</w:t>
            </w:r>
          </w:p>
          <w:p w14:paraId="4DD1F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5.经验要求：具有3年及以上财务会计相关岗位工作经验。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按公司现有薪资制度执行（缴纳五险一金）</w:t>
            </w:r>
          </w:p>
        </w:tc>
      </w:tr>
    </w:tbl>
    <w:p w14:paraId="6AE7148F"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证书及资历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30日</w:t>
      </w:r>
    </w:p>
    <w:p w14:paraId="40F401B0"/>
    <w:sectPr>
      <w:footerReference r:id="rId4" w:type="default"/>
      <w:footerReference r:id="rId5" w:type="even"/>
      <w:pgSz w:w="11906" w:h="16838"/>
      <w:pgMar w:top="1459" w:right="1135" w:bottom="1079" w:left="1091" w:header="709" w:footer="4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9BE9">
    <w:pPr>
      <w:pStyle w:val="2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A7CB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CAA7CB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88DB1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BB5B5">
    <w:pPr>
      <w:pStyle w:val="2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294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38294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C6EDA"/>
    <w:rsid w:val="12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2026-07-16T06:45:00Z</dcterms:created>
  <dc:creator>Sleeping</dc:creator>
  <cp:lastModifiedBy>Sleeping</cp:lastModifiedBy>
  <dcterms:modified xsi:type="dcterms:W3CDTF">2026-07-16T06:45:30Z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95BE30FAD4AE4EB6ABC30350781F54A3_11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