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DD0F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附件1：</w:t>
      </w:r>
    </w:p>
    <w:bookmarkEnd w:id="0"/>
    <w:p w14:paraId="6C0D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枣庄中科鲁电能源科技有限公司</w:t>
      </w:r>
    </w:p>
    <w:p w14:paraId="771C2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公开招聘工作人员岗位汇总表</w:t>
      </w:r>
    </w:p>
    <w:tbl>
      <w:tblPr>
        <w:tblStyle w:val="2"/>
        <w:tblW w:w="14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755"/>
        <w:gridCol w:w="2031"/>
        <w:gridCol w:w="871"/>
        <w:gridCol w:w="1645"/>
        <w:gridCol w:w="6104"/>
        <w:gridCol w:w="1106"/>
      </w:tblGrid>
      <w:tr w14:paraId="2935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岗位要求（任职资格）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2842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枣庄中科鲁电能源科技有限公司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市场营销员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30周岁及以下（1996年7月15日及以后出生）</w:t>
            </w:r>
          </w:p>
        </w:tc>
        <w:tc>
          <w:tcPr>
            <w:tcW w:w="6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2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2.具备较强商务谈判、沟通表达能力，目标感强，抗压能力优秀，敢于开拓陌生市场；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熟练使用办公软件，有基础市场分析、客户台账管理能力；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3.能长期接受全国各地出差，适应高频外勤，接受长期在外工作。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FA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2F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3C35"/>
    <w:rsid w:val="23FA2BD4"/>
    <w:rsid w:val="391A2AB5"/>
    <w:rsid w:val="581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21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2026-07-15T02:20:00Z</dcterms:created>
  <dc:creator>Administrator</dc:creator>
  <cp:lastModifiedBy>侯敬</cp:lastModifiedBy>
  <dcterms:modified xsi:type="dcterms:W3CDTF">2026-07-15T03:41:08Z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eyJoZGlkIjoiYzhkNGI2MjlhNzhmY2I2NDkwMDViN2NjYTZhZDVhNzEiLCJ1c2VySWQiOiIyNjYwMDEyNDcifQ==</vt:lpwstr>
  </property>
  <property fmtid="{D5CDD505-2E9C-101B-9397-08002B2CF9AE}" pid="4" name="ICV">
    <vt:lpwstr>DDA1C6DC42BB48A8A60D446AEF6D6C7E_12</vt:lpwstr>
  </property>
</Properties>
</file>