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A59D">
      <w:pPr>
        <w:pStyle w:val="2"/>
        <w:tabs>
          <w:tab w:val="left" w:pos="0"/>
          <w:tab w:val="left" w:pos="420"/>
        </w:tabs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792B8780">
      <w:pPr>
        <w:pStyle w:val="2"/>
        <w:tabs>
          <w:tab w:val="left" w:pos="0"/>
          <w:tab w:val="left" w:pos="420"/>
        </w:tabs>
        <w:ind w:left="0" w:leftChars="0" w:firstLine="0" w:firstLineChars="0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 w:bidi="ar-SA"/>
        </w:rPr>
        <w:t>四川洲际恒远建设工程有限公司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招聘项目制人员需求表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20"/>
        <w:gridCol w:w="702"/>
        <w:gridCol w:w="484"/>
        <w:gridCol w:w="5332"/>
        <w:gridCol w:w="550"/>
        <w:gridCol w:w="662"/>
        <w:gridCol w:w="1302"/>
        <w:gridCol w:w="3729"/>
      </w:tblGrid>
      <w:tr w14:paraId="1459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隶属部门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任职条件</w:t>
            </w:r>
          </w:p>
        </w:tc>
      </w:tr>
      <w:tr w14:paraId="4D7C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3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5B06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四川洲际恒远建设工程有限公司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经理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3D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 全面负责市政道路项目施工全过程管理，统筹进度、质量、安全、文明施工及成本管控，确保项目按期优质完成。</w:t>
            </w:r>
          </w:p>
          <w:p w14:paraId="12CFFD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 组织编制施工方案与进度计划，严格把控施工节点，动态跟踪纠偏，保障工程有序推进。</w:t>
            </w:r>
          </w:p>
          <w:p w14:paraId="054147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严格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落实工程质量与安全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责任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，强化工序验收、现场巡查及隐患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严防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质量安全事故。</w:t>
            </w:r>
          </w:p>
          <w:p w14:paraId="109EBB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 严控项目成本，做好预算管控、签证变更及成本核算，确保项目效益达标。</w:t>
            </w:r>
          </w:p>
          <w:p w14:paraId="731C59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 对接建设、监理、设计及政府相关部门，协调管线迁改、交通导改及现场各类外部事宜。</w:t>
            </w:r>
          </w:p>
          <w:p w14:paraId="52C474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 负责项目部团队管理、任务分工与绩效考核，组织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开展专业技能与管理能力培训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，提升团队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专业能力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494C0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 按要求编制项目周报、月报及工作总结，规范整理工程资料，牵头组织竣工验收与移交。</w:t>
            </w:r>
          </w:p>
          <w:p w14:paraId="384D86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8.管理项目团队，统筹施工、安全、质量、资料等岗位，落实岗位责任制。</w:t>
            </w:r>
          </w:p>
          <w:p w14:paraId="24757A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right="0" w:rightChars="0"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管理科学与工程类、建筑类、农业工程类、水利类、土木类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男女不限，40周岁以下。</w:t>
            </w:r>
          </w:p>
          <w:p w14:paraId="52F3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2.须持有市政专业一级建造师执业资格，并具备建安B类安全生产考核合格证。</w:t>
            </w:r>
          </w:p>
          <w:p w14:paraId="3E14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3.5年以上市政道路项目总包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经验。</w:t>
            </w:r>
          </w:p>
          <w:p w14:paraId="4BF1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3.熟悉市政工程施工规范、验收标准、安全文明施工及招投标、成本管控流程。</w:t>
            </w:r>
          </w:p>
          <w:p w14:paraId="2AA3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4.具备较强的现场统筹、外部协调能力，能高效对接业主、监理、设计及政府主管部门。</w:t>
            </w:r>
          </w:p>
          <w:p w14:paraId="054D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5.熟悉施工组织设计、专项方案编制、资料管理及竣工结算流程，具备良好的成本控制与风险防范意识。</w:t>
            </w:r>
          </w:p>
          <w:p w14:paraId="2255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6.身体健康，能常驻项目现场，责任心强，抗压能力强，服从公司统一调配。</w:t>
            </w:r>
          </w:p>
          <w:p w14:paraId="2418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7.有国企、大型施工企业项目管理经验者优先。</w:t>
            </w:r>
          </w:p>
          <w:p w14:paraId="5A13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8.具有一级建造师证书，学历可放宽至全日制大专。</w:t>
            </w:r>
          </w:p>
        </w:tc>
      </w:tr>
    </w:tbl>
    <w:p w14:paraId="57BED558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87" w:right="1928" w:bottom="1474" w:left="175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E610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25D53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1BA1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1BA1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F5138"/>
    <w:rsid w:val="034F5138"/>
    <w:rsid w:val="6436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6"/>
      <w:ind w:left="64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1318</Words>
  <Characters>1350</Characters>
  <Lines>0</Lines>
  <Paragraphs>0</Paragraphs>
  <TotalTime>0</TotalTime>
  <ScaleCrop>false</ScaleCrop>
  <LinksUpToDate>false</LinksUpToDate>
  <CharactersWithSpaces>1357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2026-05-08T07:03:00Z</dcterms:created>
  <dc:creator>清祀十</dc:creator>
  <cp:lastModifiedBy>清祀十</cp:lastModifiedBy>
  <dcterms:modified xsi:type="dcterms:W3CDTF">2026-07-14T07:03:51Z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706D8785D41B4852AEE489A7BB02FA01_11</vt:lpwstr>
  </property>
  <property fmtid="{D5CDD505-2E9C-101B-9397-08002B2CF9AE}" pid="4" name="KSOTemplateDocerSaveRecord">
    <vt:lpwstr>eyJoZGlkIjoiMzRiZWYyNDlmYjQ3YjY3MTczMzY4MmJjNzI5MGYxYTkiLCJ1c2VySWQiOiI1OTYwMDU4MzAifQ==</vt:lpwstr>
  </property>
</Properties>
</file>