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马关县群团机构联盟委员会办公室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年公开招聘编外人员岗位计划表</w:t>
      </w:r>
    </w:p>
    <w:tbl>
      <w:tblPr>
        <w:tblStyle w:val="5"/>
        <w:tblW w:w="15645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10"/>
        <w:gridCol w:w="1987"/>
        <w:gridCol w:w="825"/>
        <w:gridCol w:w="795"/>
        <w:gridCol w:w="885"/>
        <w:gridCol w:w="818"/>
        <w:gridCol w:w="960"/>
        <w:gridCol w:w="780"/>
        <w:gridCol w:w="609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岗位序号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 w:colFirst="0" w:colLast="9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财务工作人员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主要负责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财务工作和日常办公室文秘、日常文稿处理等工作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周岁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面试</w:t>
            </w:r>
          </w:p>
        </w:tc>
        <w:tc>
          <w:tcPr>
            <w:tcW w:w="609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具有一定文字功底，能处理财务问题，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熟练使用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office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应用等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办公软件，同等条件下，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会计专业、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2年以上财务工作经验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者优先。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E200D"/>
    <w:rsid w:val="05BE200D"/>
    <w:rsid w:val="7FFD6B6F"/>
    <w:rsid w:val="B57EC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文山州马关县党政机关单位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2025-11-08T00:30:00Z</dcterms:created>
  <dc:creator>Eat tigers tonight</dc:creator>
  <cp:lastModifiedBy>Huawei</cp:lastModifiedBy>
  <dcterms:modified xsi:type="dcterms:W3CDTF">2026-07-14T09:20:04Z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0913BE65DF4B4729AC01C36F9C8ADD8D_11</vt:lpwstr>
  </property>
  <property fmtid="{D5CDD505-2E9C-101B-9397-08002B2CF9AE}" pid="4" name="KSOTemplateDocerSaveRecord">
    <vt:lpwstr>eyJoZGlkIjoiMThlYjBmZDA4YmI3MGUwYzYwYmUzZTBhMmNmZjFhMTUiLCJ1c2VySWQiOiI0MjU4MDEzNzUifQ==</vt:lpwstr>
  </property>
</Properties>
</file>