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5B13A">
      <w:pPr>
        <w:pStyle w:val="2"/>
        <w:rPr>
          <w:rFonts w:hint="eastAsia" w:ascii="Times New Roman" w:hAnsi="Times New Roman" w:eastAsia="方正黑体_GBK" w:cs="方正黑体_GBK"/>
          <w:color w:val="000000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000000"/>
          <w:sz w:val="33"/>
          <w:szCs w:val="33"/>
          <w:lang w:val="en-US" w:eastAsia="zh-CN"/>
        </w:rPr>
        <w:t>附件1</w:t>
      </w:r>
      <w:bookmarkStart w:id="0" w:name="_GoBack"/>
      <w:bookmarkEnd w:id="0"/>
    </w:p>
    <w:p w14:paraId="0344B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outlineLvl w:val="9"/>
        <w:rPr>
          <w:rFonts w:hint="eastAsia" w:ascii="Times New Roman" w:hAnsi="Times New Roman" w:eastAsia="方正黑体_GBK" w:cs="方正黑体_GBK"/>
          <w:color w:val="000000"/>
          <w:sz w:val="33"/>
          <w:szCs w:val="33"/>
          <w:lang w:val="en-US" w:eastAsia="zh-CN"/>
        </w:rPr>
      </w:pPr>
    </w:p>
    <w:p w14:paraId="7F7CD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color w:val="000000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color w:val="000000"/>
          <w:spacing w:val="0"/>
          <w:sz w:val="44"/>
          <w:szCs w:val="44"/>
          <w:u w:val="none"/>
          <w:lang w:val="en-US" w:eastAsia="zh-CN"/>
        </w:rPr>
        <w:t>2026年7月公益性岗位招聘需求表</w:t>
      </w:r>
    </w:p>
    <w:p w14:paraId="07F57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outlineLvl w:val="9"/>
        <w:rPr>
          <w:rFonts w:hint="eastAsia" w:ascii="Times New Roman" w:hAnsi="Times New Roman" w:eastAsia="方正黑体_GBK" w:cs="方正黑体_GBK"/>
          <w:color w:val="000000"/>
          <w:sz w:val="33"/>
          <w:szCs w:val="33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2"/>
        <w:gridCol w:w="1357"/>
        <w:gridCol w:w="675"/>
        <w:gridCol w:w="780"/>
        <w:gridCol w:w="3285"/>
        <w:gridCol w:w="1364"/>
        <w:gridCol w:w="1680"/>
        <w:gridCol w:w="1245"/>
        <w:gridCol w:w="1050"/>
        <w:gridCol w:w="1188"/>
      </w:tblGrid>
      <w:tr w14:paraId="6B4F9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5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18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2D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  <w:t>用人单位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68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9C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  <w:t>招聘人数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7C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79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  <w:t>工作内容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19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薪酬待遇（人</w:t>
            </w:r>
            <w:r>
              <w:rPr>
                <w:rStyle w:val="6"/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  <w:t>/</w:t>
            </w:r>
            <w:r>
              <w:rPr>
                <w:rStyle w:val="5"/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  <w:t>月）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43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  <w:t>工作地点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59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  <w:t>联系人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8A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  <w:t>联系电话</w:t>
            </w:r>
          </w:p>
        </w:tc>
      </w:tr>
      <w:tr w14:paraId="4A3E7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1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5C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85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国家统计局广安调查队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5A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公共管理类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35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7A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1.就业困难人员；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2.身体健康，责任心强，服从管理；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3.熟悉电脑操作，熟练掌握Word、Excel、PPT等常用办公软件；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4.大专及以上学历；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5.年龄35周岁以下。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F3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从事劳动就业、统计调查相关工作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6F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不低于广安市最低工资标准，个人应当缴纳的社会保险费由用人单位代扣代缴。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DF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国家统计局广安调查队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B5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梁老师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1C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0826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2332234</w:t>
            </w:r>
          </w:p>
        </w:tc>
      </w:tr>
    </w:tbl>
    <w:p w14:paraId="03D8E3B5"/>
    <w:sectPr>
      <w:pgSz w:w="16838" w:h="11906" w:orient="landscape"/>
      <w:pgMar w:top="1531" w:right="2041" w:bottom="153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985DC1"/>
    <w:rsid w:val="3998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6">
    <w:name w:val="font31"/>
    <w:basedOn w:val="4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2026-07-13T07:22:00Z</dcterms:created>
  <dc:creator>恫宥</dc:creator>
  <cp:lastModifiedBy>恫宥</cp:lastModifiedBy>
  <dcterms:modified xsi:type="dcterms:W3CDTF">2026-07-13T07:24:25Z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BCFD510B89FC490698B31B186EE2645B_11</vt:lpwstr>
  </property>
  <property fmtid="{D5CDD505-2E9C-101B-9397-08002B2CF9AE}" pid="4" name="KSOTemplateDocerSaveRecord">
    <vt:lpwstr>eyJoZGlkIjoiODA1ZjIwMjlhZDE4N2JmM2MzMDYyMjgxNDk3ODM2ZTUiLCJ1c2VySWQiOiI3MjgyNjk3NjkifQ==</vt:lpwstr>
  </property>
</Properties>
</file>