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82517">
      <w:pPr>
        <w:tabs>
          <w:tab w:val="left" w:pos="220"/>
        </w:tabs>
        <w:ind w:left="280" w:leftChars="0" w:hanging="280" w:hangingChars="100"/>
        <w:rPr>
          <w:rFonts w:hint="default" w:eastAsia="方正仿宋_GBK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附件1</w:t>
      </w:r>
    </w:p>
    <w:p w14:paraId="17AF80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left="0" w:right="0"/>
        <w:jc w:val="center"/>
        <w:textAlignment w:val="auto"/>
        <w:rPr>
          <w:rFonts w:hint="default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6"/>
          <w:szCs w:val="36"/>
          <w:lang w:val="en-US" w:eastAsia="zh-CN" w:bidi="ar"/>
        </w:rPr>
        <w:t>巢湖学院2026年高层次人才招聘计划表</w:t>
      </w:r>
    </w:p>
    <w:tbl>
      <w:tblPr>
        <w:tblStyle w:val="3"/>
        <w:tblW w:w="4869" w:type="pct"/>
        <w:tblInd w:w="1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1"/>
        <w:gridCol w:w="830"/>
        <w:gridCol w:w="855"/>
        <w:gridCol w:w="735"/>
        <w:gridCol w:w="3390"/>
        <w:gridCol w:w="825"/>
        <w:gridCol w:w="1110"/>
        <w:gridCol w:w="1380"/>
        <w:gridCol w:w="3180"/>
      </w:tblGrid>
      <w:tr w14:paraId="1D3DF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  <w:tblHeader/>
        </w:trPr>
        <w:tc>
          <w:tcPr>
            <w:tcW w:w="61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2D5A76">
            <w:pPr>
              <w:autoSpaceDE/>
              <w:autoSpaceDN/>
              <w:spacing w:before="0" w:after="0" w:line="240" w:lineRule="auto"/>
              <w:ind w:left="0" w:leftChars="0" w:right="0" w:rightChars="0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22"/>
                <w:szCs w:val="22"/>
                <w:lang w:eastAsia="zh-CN"/>
              </w:rPr>
              <w:t>学院</w:t>
            </w:r>
          </w:p>
        </w:tc>
        <w:tc>
          <w:tcPr>
            <w:tcW w:w="8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87C000">
            <w:pPr>
              <w:autoSpaceDE/>
              <w:autoSpaceDN/>
              <w:spacing w:before="0" w:after="0" w:line="240" w:lineRule="auto"/>
              <w:ind w:left="0" w:leftChars="0" w:right="0" w:rightChars="0"/>
              <w:jc w:val="center"/>
              <w:rPr>
                <w:rFonts w:hint="default" w:ascii="方正黑体_GBK" w:hAnsi="方正黑体_GBK" w:eastAsia="方正黑体_GBK" w:cs="方正黑体_GBK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22"/>
                <w:szCs w:val="22"/>
                <w:lang w:val="en-US" w:eastAsia="zh-CN"/>
              </w:rPr>
              <w:t>岗位</w:t>
            </w:r>
          </w:p>
        </w:tc>
        <w:tc>
          <w:tcPr>
            <w:tcW w:w="8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77A6A7">
            <w:pPr>
              <w:autoSpaceDE/>
              <w:autoSpaceDN/>
              <w:spacing w:before="0" w:after="0" w:line="240" w:lineRule="auto"/>
              <w:ind w:left="0" w:leftChars="0" w:right="0" w:rightChars="0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22"/>
                <w:szCs w:val="22"/>
                <w:lang w:val="en-US" w:eastAsia="zh-CN"/>
              </w:rPr>
              <w:t>岗位</w:t>
            </w:r>
          </w:p>
          <w:p w14:paraId="1B3C9550">
            <w:pPr>
              <w:autoSpaceDE/>
              <w:autoSpaceDN/>
              <w:spacing w:before="0" w:after="0" w:line="240" w:lineRule="auto"/>
              <w:ind w:left="0" w:leftChars="0" w:right="0" w:rightChars="0"/>
              <w:jc w:val="center"/>
              <w:rPr>
                <w:rFonts w:hint="default" w:ascii="方正黑体_GBK" w:hAnsi="方正黑体_GBK" w:eastAsia="方正黑体_GBK" w:cs="方正黑体_GBK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22"/>
                <w:szCs w:val="22"/>
                <w:lang w:val="en-US" w:eastAsia="zh-CN"/>
              </w:rPr>
              <w:t>代码</w:t>
            </w:r>
          </w:p>
        </w:tc>
        <w:tc>
          <w:tcPr>
            <w:tcW w:w="73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43CB82">
            <w:pPr>
              <w:autoSpaceDE/>
              <w:autoSpaceDN/>
              <w:spacing w:before="0" w:after="0" w:line="240" w:lineRule="auto"/>
              <w:ind w:left="0" w:leftChars="0" w:right="0" w:rightChars="0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22"/>
                <w:szCs w:val="22"/>
                <w:lang w:val="en-US" w:eastAsia="zh-CN"/>
              </w:rPr>
              <w:t>招聘</w:t>
            </w:r>
          </w:p>
          <w:p w14:paraId="10AA3D90">
            <w:pPr>
              <w:autoSpaceDE/>
              <w:autoSpaceDN/>
              <w:spacing w:before="0" w:after="0" w:line="240" w:lineRule="auto"/>
              <w:ind w:left="0" w:leftChars="0" w:right="0" w:rightChars="0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22"/>
                <w:szCs w:val="22"/>
                <w:lang w:val="en-US" w:eastAsia="zh-CN"/>
              </w:rPr>
              <w:t>人数</w:t>
            </w:r>
          </w:p>
        </w:tc>
        <w:tc>
          <w:tcPr>
            <w:tcW w:w="33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862B30"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22"/>
                <w:szCs w:val="22"/>
                <w:lang w:eastAsia="zh-CN"/>
              </w:rPr>
              <w:t>学科专业方向</w:t>
            </w:r>
          </w:p>
        </w:tc>
        <w:tc>
          <w:tcPr>
            <w:tcW w:w="8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04C8A5"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default" w:ascii="方正黑体_GBK" w:hAnsi="方正黑体_GBK" w:eastAsia="方正黑体_GBK" w:cs="方正黑体_GBK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22"/>
                <w:szCs w:val="22"/>
                <w:lang w:val="en-US" w:eastAsia="zh-CN"/>
              </w:rPr>
              <w:t>年龄</w:t>
            </w:r>
          </w:p>
        </w:tc>
        <w:tc>
          <w:tcPr>
            <w:tcW w:w="11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ABCBFA"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22"/>
                <w:szCs w:val="22"/>
                <w:lang w:eastAsia="zh-CN"/>
              </w:rPr>
              <w:t>学历</w:t>
            </w:r>
          </w:p>
          <w:p w14:paraId="3AEC76CC"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ascii="方正黑体_GBK" w:hAnsi="方正黑体_GBK" w:eastAsia="方正黑体_GBK" w:cs="方正黑体_GBK"/>
                <w:color w:val="auto"/>
                <w:kern w:val="2"/>
                <w:sz w:val="22"/>
                <w:szCs w:val="22"/>
                <w:lang w:eastAsia="zh-CN"/>
              </w:rPr>
              <w:t>学位</w:t>
            </w:r>
          </w:p>
        </w:tc>
        <w:tc>
          <w:tcPr>
            <w:tcW w:w="13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510719"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default" w:ascii="方正黑体_GBK" w:hAnsi="方正黑体_GBK" w:eastAsia="方正黑体_GBK" w:cs="方正黑体_GBK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22"/>
                <w:szCs w:val="22"/>
                <w:lang w:val="en-US" w:eastAsia="zh-CN"/>
              </w:rPr>
              <w:t>备注</w:t>
            </w:r>
          </w:p>
        </w:tc>
        <w:tc>
          <w:tcPr>
            <w:tcW w:w="31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8ED3E3"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22"/>
                <w:szCs w:val="22"/>
                <w:lang w:eastAsia="zh-CN"/>
              </w:rPr>
              <w:t>联系方式</w:t>
            </w:r>
          </w:p>
        </w:tc>
      </w:tr>
      <w:tr w14:paraId="16494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 w:hRule="atLeast"/>
          <w:tblHeader/>
        </w:trPr>
        <w:tc>
          <w:tcPr>
            <w:tcW w:w="61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99924B">
            <w:pPr>
              <w:widowControl/>
              <w:autoSpaceDE/>
              <w:autoSpaceDN/>
              <w:spacing w:before="0" w:after="0" w:line="24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  <w:t>电子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  <w:t>信息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  <w:t>工程</w:t>
            </w:r>
          </w:p>
          <w:p w14:paraId="2651AF12">
            <w:pPr>
              <w:widowControl/>
              <w:autoSpaceDE/>
              <w:autoSpaceDN/>
              <w:spacing w:before="0" w:after="0" w:line="240" w:lineRule="exact"/>
              <w:ind w:left="0" w:leftChars="0" w:right="0" w:right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  <w:t>学院</w:t>
            </w:r>
          </w:p>
        </w:tc>
        <w:tc>
          <w:tcPr>
            <w:tcW w:w="83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7C2C6D">
            <w:pPr>
              <w:widowControl/>
              <w:autoSpaceDE/>
              <w:autoSpaceDN/>
              <w:spacing w:before="0" w:after="0" w:line="240" w:lineRule="exact"/>
              <w:ind w:left="0" w:leftChars="0" w:right="0" w:rightChars="0"/>
              <w:jc w:val="center"/>
              <w:textAlignment w:val="center"/>
              <w:rPr>
                <w:rFonts w:hint="eastAsia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  <w:t>专技</w:t>
            </w:r>
          </w:p>
          <w:p w14:paraId="6FC3217C">
            <w:pPr>
              <w:widowControl/>
              <w:autoSpaceDE/>
              <w:autoSpaceDN/>
              <w:spacing w:before="0" w:after="0" w:line="24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  <w:t>主体岗</w:t>
            </w:r>
          </w:p>
        </w:tc>
        <w:tc>
          <w:tcPr>
            <w:tcW w:w="8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A02C60">
            <w:pPr>
              <w:widowControl/>
              <w:autoSpaceDE/>
              <w:autoSpaceDN/>
              <w:spacing w:before="0" w:after="0" w:line="240" w:lineRule="exact"/>
              <w:ind w:left="0" w:leftChars="0" w:right="0" w:rightChars="0"/>
              <w:jc w:val="center"/>
              <w:textAlignment w:val="center"/>
              <w:rPr>
                <w:rFonts w:hint="default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  <w:t>6000559</w:t>
            </w:r>
          </w:p>
        </w:tc>
        <w:tc>
          <w:tcPr>
            <w:tcW w:w="73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6A4D6B">
            <w:pPr>
              <w:widowControl/>
              <w:autoSpaceDE/>
              <w:autoSpaceDN/>
              <w:spacing w:before="0" w:after="0" w:line="24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33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04F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 w:bidi="ar-SA"/>
              </w:rPr>
              <w:t>信息与通信工程、控制科学与工程、电气工程、能源动力、电子科学与技术、计算机科学与技术、仪器科学与技术、人工智能、电子信息、光学工程</w:t>
            </w:r>
          </w:p>
        </w:tc>
        <w:tc>
          <w:tcPr>
            <w:tcW w:w="8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3A5901">
            <w:pPr>
              <w:widowControl/>
              <w:autoSpaceDE/>
              <w:autoSpaceDN/>
              <w:spacing w:before="0" w:after="0" w:line="240" w:lineRule="exact"/>
              <w:ind w:left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  <w:t>40周岁以下</w:t>
            </w:r>
          </w:p>
        </w:tc>
        <w:tc>
          <w:tcPr>
            <w:tcW w:w="11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1B091E">
            <w:pPr>
              <w:widowControl/>
              <w:autoSpaceDE/>
              <w:autoSpaceDN/>
              <w:spacing w:before="0" w:after="0" w:line="24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cs="方正仿宋_GBK"/>
                <w:color w:val="auto"/>
                <w:kern w:val="0"/>
                <w:sz w:val="22"/>
                <w:szCs w:val="22"/>
                <w:lang w:eastAsia="zh-CN" w:bidi="ar"/>
              </w:rPr>
              <w:t>研究生/</w:t>
            </w:r>
          </w:p>
          <w:p w14:paraId="07D3AED0">
            <w:pPr>
              <w:widowControl/>
              <w:autoSpaceDE/>
              <w:autoSpaceDN/>
              <w:spacing w:before="0" w:after="0" w:line="24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  <w:t>博士</w:t>
            </w:r>
          </w:p>
        </w:tc>
        <w:tc>
          <w:tcPr>
            <w:tcW w:w="138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BD449C">
            <w:pPr>
              <w:widowControl/>
              <w:autoSpaceDE/>
              <w:autoSpaceDN/>
              <w:spacing w:before="0" w:after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  <w:t>具有副高级职称年龄放宽至45周岁以下，具有正高级职称年龄放宽至50周岁以下。</w:t>
            </w:r>
          </w:p>
        </w:tc>
        <w:tc>
          <w:tcPr>
            <w:tcW w:w="31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DB5336">
            <w:pPr>
              <w:widowControl/>
              <w:autoSpaceDE/>
              <w:autoSpaceDN/>
              <w:spacing w:before="0" w:after="0" w:line="24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  <w:t>方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  <w:t>院长：0551-82361591</w:t>
            </w:r>
          </w:p>
          <w:p w14:paraId="7F1B2CF6">
            <w:pPr>
              <w:widowControl/>
              <w:autoSpaceDE/>
              <w:autoSpaceDN/>
              <w:spacing w:before="0" w:after="0" w:line="24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  <w:t xml:space="preserve">       18715385380</w:t>
            </w:r>
          </w:p>
          <w:p w14:paraId="1556BD0B">
            <w:pPr>
              <w:widowControl/>
              <w:autoSpaceDE/>
              <w:autoSpaceDN/>
              <w:spacing w:before="0" w:after="0" w:line="24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  <w:t xml:space="preserve">邮  箱：fangyuanjie@163.com                 </w:t>
            </w:r>
          </w:p>
        </w:tc>
      </w:tr>
      <w:tr w14:paraId="6752E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  <w:tblHeader/>
        </w:trPr>
        <w:tc>
          <w:tcPr>
            <w:tcW w:w="61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172FA8">
            <w:pPr>
              <w:widowControl/>
              <w:autoSpaceDE/>
              <w:autoSpaceDN/>
              <w:spacing w:before="0" w:after="0" w:line="240" w:lineRule="exact"/>
              <w:ind w:left="0" w:leftChars="0" w:right="0" w:right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  <w:t>集成电路学院</w:t>
            </w:r>
          </w:p>
        </w:tc>
        <w:tc>
          <w:tcPr>
            <w:tcW w:w="83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91C24E">
            <w:pPr>
              <w:widowControl/>
              <w:autoSpaceDE/>
              <w:autoSpaceDN/>
              <w:spacing w:before="0" w:after="0" w:line="240" w:lineRule="exact"/>
              <w:ind w:left="0" w:leftChars="0" w:right="0" w:rightChars="0"/>
              <w:jc w:val="center"/>
              <w:textAlignment w:val="center"/>
              <w:rPr>
                <w:rFonts w:hint="eastAsia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  <w:t>专技</w:t>
            </w:r>
          </w:p>
          <w:p w14:paraId="3963FEF5">
            <w:pPr>
              <w:widowControl/>
              <w:autoSpaceDE/>
              <w:autoSpaceDN/>
              <w:spacing w:before="0" w:after="0" w:line="24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  <w:t>主体岗</w:t>
            </w:r>
          </w:p>
        </w:tc>
        <w:tc>
          <w:tcPr>
            <w:tcW w:w="8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C27AD4">
            <w:pPr>
              <w:widowControl/>
              <w:autoSpaceDE/>
              <w:autoSpaceDN/>
              <w:spacing w:before="0" w:after="0" w:line="240" w:lineRule="exact"/>
              <w:ind w:left="0" w:leftChars="0" w:right="0" w:rightChars="0"/>
              <w:jc w:val="center"/>
              <w:textAlignment w:val="center"/>
              <w:rPr>
                <w:rFonts w:hint="default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  <w:t>6000560</w:t>
            </w:r>
          </w:p>
        </w:tc>
        <w:tc>
          <w:tcPr>
            <w:tcW w:w="73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536BDB">
            <w:pPr>
              <w:widowControl/>
              <w:autoSpaceDE/>
              <w:autoSpaceDN/>
              <w:spacing w:before="0" w:after="0" w:line="24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33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C96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 w:bidi="ar-SA"/>
              </w:rPr>
              <w:t>集成电路科学与工程、信息与通信工程、电子科学与技术、电子信息、仪器科学与技术、材料科学与工程、电气工程、控制科学与工程、光学工程、光学、凝聚态物理</w:t>
            </w:r>
          </w:p>
        </w:tc>
        <w:tc>
          <w:tcPr>
            <w:tcW w:w="8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417C3F">
            <w:pPr>
              <w:widowControl/>
              <w:autoSpaceDE/>
              <w:autoSpaceDN/>
              <w:spacing w:before="0" w:after="0" w:line="24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  <w:t>40周岁以下</w:t>
            </w:r>
          </w:p>
        </w:tc>
        <w:tc>
          <w:tcPr>
            <w:tcW w:w="11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646F05">
            <w:pPr>
              <w:widowControl/>
              <w:autoSpaceDE/>
              <w:autoSpaceDN/>
              <w:spacing w:before="0" w:after="0" w:line="24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cs="方正仿宋_GBK"/>
                <w:color w:val="auto"/>
                <w:kern w:val="0"/>
                <w:sz w:val="22"/>
                <w:szCs w:val="22"/>
                <w:lang w:eastAsia="zh-CN" w:bidi="ar"/>
              </w:rPr>
              <w:t>研究生/</w:t>
            </w:r>
          </w:p>
          <w:p w14:paraId="658177C8">
            <w:pPr>
              <w:widowControl/>
              <w:autoSpaceDE/>
              <w:autoSpaceDN/>
              <w:spacing w:before="0" w:after="0" w:line="24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  <w:t>博士</w:t>
            </w:r>
          </w:p>
        </w:tc>
        <w:tc>
          <w:tcPr>
            <w:tcW w:w="138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1BA406">
            <w:pPr>
              <w:widowControl/>
              <w:autoSpaceDE/>
              <w:autoSpaceDN/>
              <w:spacing w:before="0" w:after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31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EA673F">
            <w:pPr>
              <w:widowControl/>
              <w:autoSpaceDE/>
              <w:autoSpaceDN/>
              <w:spacing w:before="0" w:after="0" w:line="240" w:lineRule="exact"/>
              <w:ind w:left="0" w:right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  <w:t>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  <w:t>院长：0551-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  <w:t>82321001</w:t>
            </w:r>
          </w:p>
          <w:p w14:paraId="717AF786">
            <w:pPr>
              <w:widowControl/>
              <w:autoSpaceDE/>
              <w:autoSpaceDN/>
              <w:spacing w:before="0" w:after="0" w:line="24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  <w:t xml:space="preserve">      </w:t>
            </w:r>
            <w:r>
              <w:rPr>
                <w:rFonts w:hint="eastAsia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  <w:t>18056571003</w:t>
            </w:r>
          </w:p>
          <w:p w14:paraId="5DCC2199">
            <w:pPr>
              <w:widowControl/>
              <w:autoSpaceDE/>
              <w:autoSpaceDN/>
              <w:spacing w:before="0" w:after="0" w:line="24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  <w:t xml:space="preserve">邮  箱：yesong@chu.edu.cn    </w:t>
            </w:r>
          </w:p>
        </w:tc>
      </w:tr>
      <w:tr w14:paraId="4E7C4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  <w:tblHeader/>
        </w:trPr>
        <w:tc>
          <w:tcPr>
            <w:tcW w:w="61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50B9E3">
            <w:pPr>
              <w:widowControl/>
              <w:autoSpaceDE/>
              <w:autoSpaceDN/>
              <w:spacing w:before="0" w:after="0" w:line="240" w:lineRule="exact"/>
              <w:ind w:left="0" w:leftChars="0" w:right="0" w:right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  <w:t>计算机与人工智能学院</w:t>
            </w:r>
          </w:p>
        </w:tc>
        <w:tc>
          <w:tcPr>
            <w:tcW w:w="83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507755">
            <w:pPr>
              <w:widowControl/>
              <w:autoSpaceDE/>
              <w:autoSpaceDN/>
              <w:spacing w:before="0" w:after="0" w:line="240" w:lineRule="exact"/>
              <w:ind w:left="0" w:leftChars="0" w:right="0" w:rightChars="0"/>
              <w:jc w:val="center"/>
              <w:textAlignment w:val="center"/>
              <w:rPr>
                <w:rFonts w:hint="eastAsia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  <w:t>专技</w:t>
            </w:r>
          </w:p>
          <w:p w14:paraId="2E61B356">
            <w:pPr>
              <w:widowControl/>
              <w:autoSpaceDE/>
              <w:autoSpaceDN/>
              <w:spacing w:before="0" w:after="0" w:line="24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  <w:t>主体岗</w:t>
            </w:r>
          </w:p>
        </w:tc>
        <w:tc>
          <w:tcPr>
            <w:tcW w:w="8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C46329">
            <w:pPr>
              <w:autoSpaceDE/>
              <w:autoSpaceDN/>
              <w:spacing w:before="0" w:after="0" w:line="240" w:lineRule="auto"/>
              <w:ind w:left="0" w:leftChars="0" w:right="0" w:rightChars="0"/>
              <w:jc w:val="center"/>
              <w:rPr>
                <w:rFonts w:hint="default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  <w:t>6000561</w:t>
            </w:r>
          </w:p>
        </w:tc>
        <w:tc>
          <w:tcPr>
            <w:tcW w:w="73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4F9D98">
            <w:pPr>
              <w:autoSpaceDE/>
              <w:autoSpaceDN/>
              <w:spacing w:before="0" w:after="0" w:line="240" w:lineRule="auto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33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C3C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 w:bidi="ar-SA"/>
              </w:rPr>
              <w:t>网络空间安全、计算机科学与技术、软件工程、信息与通信工程、控制科学与工程、人工智能、低空技术与工程、管理科学</w:t>
            </w:r>
            <w:r>
              <w:rPr>
                <w:rFonts w:hint="eastAsia" w:cs="方正仿宋_GBK"/>
                <w:color w:val="auto"/>
                <w:sz w:val="22"/>
                <w:szCs w:val="22"/>
                <w:lang w:val="en-US" w:eastAsia="zh-CN" w:bidi="ar-SA"/>
              </w:rPr>
              <w:t>与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 w:bidi="ar-SA"/>
              </w:rPr>
              <w:t>工程</w:t>
            </w:r>
          </w:p>
        </w:tc>
        <w:tc>
          <w:tcPr>
            <w:tcW w:w="8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EB1CFE">
            <w:pPr>
              <w:widowControl/>
              <w:autoSpaceDE/>
              <w:autoSpaceDN/>
              <w:spacing w:before="0" w:after="0" w:line="240" w:lineRule="exact"/>
              <w:ind w:left="0" w:right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  <w:t>40周岁以下</w:t>
            </w:r>
          </w:p>
        </w:tc>
        <w:tc>
          <w:tcPr>
            <w:tcW w:w="11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CC05F7">
            <w:pPr>
              <w:widowControl/>
              <w:autoSpaceDE/>
              <w:autoSpaceDN/>
              <w:spacing w:before="0" w:after="0" w:line="24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cs="方正仿宋_GBK"/>
                <w:color w:val="auto"/>
                <w:kern w:val="0"/>
                <w:sz w:val="22"/>
                <w:szCs w:val="22"/>
                <w:lang w:eastAsia="zh-CN" w:bidi="ar"/>
              </w:rPr>
              <w:t>研究生/</w:t>
            </w:r>
          </w:p>
          <w:p w14:paraId="3F21E5DC">
            <w:pPr>
              <w:widowControl/>
              <w:autoSpaceDE/>
              <w:autoSpaceDN/>
              <w:spacing w:before="0" w:after="0" w:line="24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  <w:t>博士</w:t>
            </w:r>
          </w:p>
        </w:tc>
        <w:tc>
          <w:tcPr>
            <w:tcW w:w="138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B22B42"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31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28C24D">
            <w:pPr>
              <w:widowControl/>
              <w:autoSpaceDE/>
              <w:autoSpaceDN/>
              <w:spacing w:before="0" w:after="0" w:line="240" w:lineRule="exact"/>
              <w:ind w:left="880" w:right="0" w:hanging="880" w:hangingChars="4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  <w:t xml:space="preserve">吴院长：0551-82369791      </w:t>
            </w:r>
          </w:p>
          <w:p w14:paraId="2AAA30DB">
            <w:pPr>
              <w:widowControl/>
              <w:autoSpaceDE/>
              <w:autoSpaceDN/>
              <w:spacing w:before="0" w:after="0" w:line="240" w:lineRule="exact"/>
              <w:ind w:right="0" w:firstLine="880" w:firstLineChars="400"/>
              <w:jc w:val="left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  <w:t>15905657728</w:t>
            </w:r>
          </w:p>
          <w:p w14:paraId="63D95FA1">
            <w:pPr>
              <w:widowControl/>
              <w:autoSpaceDE/>
              <w:autoSpaceDN/>
              <w:spacing w:before="0" w:after="0" w:line="24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  <w:t>邮  箱：qlw@chu.edu.cn</w:t>
            </w:r>
          </w:p>
        </w:tc>
      </w:tr>
      <w:tr w14:paraId="5A1E7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  <w:tblHeader/>
        </w:trPr>
        <w:tc>
          <w:tcPr>
            <w:tcW w:w="61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201A2E">
            <w:pPr>
              <w:widowControl/>
              <w:autoSpaceDE/>
              <w:autoSpaceDN/>
              <w:spacing w:before="0" w:after="0" w:line="24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  <w:t>机械工程</w:t>
            </w:r>
          </w:p>
          <w:p w14:paraId="6B194353">
            <w:pPr>
              <w:widowControl/>
              <w:autoSpaceDE/>
              <w:autoSpaceDN/>
              <w:spacing w:before="0" w:after="0" w:line="240" w:lineRule="exact"/>
              <w:ind w:left="0" w:leftChars="0" w:right="0" w:right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  <w:t>学院</w:t>
            </w:r>
          </w:p>
        </w:tc>
        <w:tc>
          <w:tcPr>
            <w:tcW w:w="83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EDB6CC">
            <w:pPr>
              <w:widowControl/>
              <w:autoSpaceDE/>
              <w:autoSpaceDN/>
              <w:spacing w:before="0" w:after="0" w:line="240" w:lineRule="exact"/>
              <w:ind w:left="0" w:leftChars="0" w:right="0" w:rightChars="0"/>
              <w:jc w:val="center"/>
              <w:textAlignment w:val="center"/>
              <w:rPr>
                <w:rFonts w:hint="eastAsia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  <w:t>专技</w:t>
            </w:r>
          </w:p>
          <w:p w14:paraId="7EA26258">
            <w:pPr>
              <w:widowControl/>
              <w:autoSpaceDE/>
              <w:autoSpaceDN/>
              <w:spacing w:before="0" w:after="0" w:line="24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  <w:t>主体岗</w:t>
            </w:r>
          </w:p>
        </w:tc>
        <w:tc>
          <w:tcPr>
            <w:tcW w:w="8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8C273B">
            <w:pPr>
              <w:widowControl/>
              <w:autoSpaceDE/>
              <w:autoSpaceDN/>
              <w:spacing w:before="0" w:after="0" w:line="240" w:lineRule="exact"/>
              <w:ind w:left="0" w:leftChars="0" w:right="0" w:rightChars="0"/>
              <w:jc w:val="center"/>
              <w:textAlignment w:val="center"/>
              <w:rPr>
                <w:rFonts w:hint="default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  <w:t>6000562</w:t>
            </w:r>
          </w:p>
        </w:tc>
        <w:tc>
          <w:tcPr>
            <w:tcW w:w="73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39B7FE">
            <w:pPr>
              <w:widowControl/>
              <w:autoSpaceDE/>
              <w:autoSpaceDN/>
              <w:spacing w:before="0" w:after="0" w:line="24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33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7D6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 w:bidi="ar-SA"/>
              </w:rPr>
              <w:t>机械工程、控制理论与控制工程、动力工程及工程热物理、能源动力、光学工程</w:t>
            </w:r>
          </w:p>
        </w:tc>
        <w:tc>
          <w:tcPr>
            <w:tcW w:w="8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8737E7">
            <w:pPr>
              <w:widowControl/>
              <w:autoSpaceDE/>
              <w:autoSpaceDN/>
              <w:spacing w:before="0" w:after="0" w:line="240" w:lineRule="exact"/>
              <w:ind w:left="0" w:right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  <w:t>40周岁以下</w:t>
            </w:r>
          </w:p>
        </w:tc>
        <w:tc>
          <w:tcPr>
            <w:tcW w:w="11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C78DC3">
            <w:pPr>
              <w:widowControl/>
              <w:autoSpaceDE/>
              <w:autoSpaceDN/>
              <w:spacing w:before="0" w:after="0" w:line="24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cs="方正仿宋_GBK"/>
                <w:color w:val="auto"/>
                <w:kern w:val="0"/>
                <w:sz w:val="22"/>
                <w:szCs w:val="22"/>
                <w:lang w:eastAsia="zh-CN" w:bidi="ar"/>
              </w:rPr>
              <w:t>研究生/</w:t>
            </w:r>
          </w:p>
          <w:p w14:paraId="7BA6B535">
            <w:pPr>
              <w:widowControl/>
              <w:autoSpaceDE/>
              <w:autoSpaceDN/>
              <w:spacing w:before="0" w:after="0" w:line="24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  <w:t>博士</w:t>
            </w:r>
          </w:p>
        </w:tc>
        <w:tc>
          <w:tcPr>
            <w:tcW w:w="138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654D62">
            <w:pPr>
              <w:widowControl/>
              <w:autoSpaceDE/>
              <w:autoSpaceDN/>
              <w:spacing w:before="0" w:after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31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FBAC0D">
            <w:pPr>
              <w:widowControl/>
              <w:autoSpaceDE/>
              <w:autoSpaceDN/>
              <w:spacing w:before="0" w:after="0" w:line="24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  <w:t>许院长：0551-82855539</w:t>
            </w:r>
          </w:p>
          <w:p w14:paraId="05A7F04F">
            <w:pPr>
              <w:widowControl/>
              <w:autoSpaceDE/>
              <w:autoSpaceDN/>
              <w:spacing w:before="0" w:after="0" w:line="24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  <w:t xml:space="preserve">       </w:t>
            </w:r>
            <w:r>
              <w:rPr>
                <w:rFonts w:hint="eastAsia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  <w:t>15156829500</w:t>
            </w:r>
          </w:p>
          <w:p w14:paraId="707A4584">
            <w:pPr>
              <w:widowControl/>
              <w:autoSpaceDE/>
              <w:autoSpaceDN/>
              <w:spacing w:before="0" w:after="0" w:line="24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  <w:t xml:space="preserve">邮  箱：xuxueyan2002@163.com               </w:t>
            </w:r>
          </w:p>
        </w:tc>
      </w:tr>
      <w:tr w14:paraId="60DB6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  <w:tblHeader/>
        </w:trPr>
        <w:tc>
          <w:tcPr>
            <w:tcW w:w="61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FFE96D">
            <w:pPr>
              <w:widowControl/>
              <w:autoSpaceDE/>
              <w:autoSpaceDN/>
              <w:spacing w:before="0" w:after="0" w:line="240" w:lineRule="exact"/>
              <w:ind w:left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  <w:instrText xml:space="preserve"> HYPERLINK "http://www.chu.edu.cn/sxx/" \t "https://www.chu.edu.cn/jxjg/_blank" </w:instrTex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  <w:t>数学与大数据学院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  <w:fldChar w:fldCharType="end"/>
            </w:r>
          </w:p>
        </w:tc>
        <w:tc>
          <w:tcPr>
            <w:tcW w:w="83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59F020">
            <w:pPr>
              <w:widowControl/>
              <w:autoSpaceDE/>
              <w:autoSpaceDN/>
              <w:spacing w:before="0" w:after="0" w:line="240" w:lineRule="exact"/>
              <w:ind w:left="0" w:leftChars="0" w:right="0" w:rightChars="0"/>
              <w:jc w:val="center"/>
              <w:textAlignment w:val="center"/>
              <w:rPr>
                <w:rFonts w:hint="eastAsia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  <w:t>专技</w:t>
            </w:r>
          </w:p>
          <w:p w14:paraId="7791DDA6">
            <w:pPr>
              <w:widowControl/>
              <w:autoSpaceDE/>
              <w:autoSpaceDN/>
              <w:spacing w:before="0" w:after="0" w:line="24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  <w:t>主体岗</w:t>
            </w:r>
          </w:p>
        </w:tc>
        <w:tc>
          <w:tcPr>
            <w:tcW w:w="8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EC15FB">
            <w:pPr>
              <w:widowControl/>
              <w:autoSpaceDE/>
              <w:autoSpaceDN/>
              <w:spacing w:before="0" w:after="0" w:line="240" w:lineRule="exact"/>
              <w:ind w:left="0" w:leftChars="0" w:right="0" w:rightChars="0"/>
              <w:jc w:val="center"/>
              <w:textAlignment w:val="center"/>
              <w:rPr>
                <w:rFonts w:hint="default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  <w:t>6000563</w:t>
            </w:r>
          </w:p>
        </w:tc>
        <w:tc>
          <w:tcPr>
            <w:tcW w:w="73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D2771E">
            <w:pPr>
              <w:widowControl/>
              <w:autoSpaceDE/>
              <w:autoSpaceDN/>
              <w:spacing w:before="0" w:after="0" w:line="24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33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3A2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 w:bidi="ar-SA"/>
              </w:rPr>
              <w:t>数学、统计学、计算机科学与技术、控制科学与工程、软件工程、智能科学与技术、管理科学与工程</w:t>
            </w:r>
          </w:p>
        </w:tc>
        <w:tc>
          <w:tcPr>
            <w:tcW w:w="8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797D1E">
            <w:pPr>
              <w:widowControl/>
              <w:autoSpaceDE/>
              <w:autoSpaceDN/>
              <w:spacing w:before="0" w:after="0" w:line="240" w:lineRule="exact"/>
              <w:ind w:left="0" w:right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  <w:t>40周岁以下</w:t>
            </w:r>
          </w:p>
        </w:tc>
        <w:tc>
          <w:tcPr>
            <w:tcW w:w="11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443FF5">
            <w:pPr>
              <w:widowControl/>
              <w:autoSpaceDE/>
              <w:autoSpaceDN/>
              <w:spacing w:before="0" w:after="0" w:line="24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cs="方正仿宋_GBK"/>
                <w:color w:val="auto"/>
                <w:kern w:val="0"/>
                <w:sz w:val="22"/>
                <w:szCs w:val="22"/>
                <w:lang w:eastAsia="zh-CN" w:bidi="ar"/>
              </w:rPr>
              <w:t>研究生/</w:t>
            </w:r>
          </w:p>
          <w:p w14:paraId="7E020574">
            <w:pPr>
              <w:widowControl/>
              <w:autoSpaceDE/>
              <w:autoSpaceDN/>
              <w:spacing w:before="0" w:after="0" w:line="24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  <w:t>博士</w:t>
            </w:r>
          </w:p>
        </w:tc>
        <w:tc>
          <w:tcPr>
            <w:tcW w:w="138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C00425">
            <w:pPr>
              <w:widowControl/>
              <w:autoSpaceDE/>
              <w:autoSpaceDN/>
              <w:spacing w:before="0" w:after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31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E42FA1">
            <w:pPr>
              <w:widowControl/>
              <w:autoSpaceDE/>
              <w:autoSpaceDN/>
              <w:spacing w:before="0" w:after="0" w:line="240" w:lineRule="exact"/>
              <w:ind w:left="880" w:right="0" w:hanging="880" w:hangingChars="40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  <w:t>彭院长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  <w:t>：0551-8236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  <w:t>1135</w:t>
            </w:r>
          </w:p>
          <w:p w14:paraId="2116370F">
            <w:pPr>
              <w:widowControl/>
              <w:autoSpaceDE/>
              <w:autoSpaceDN/>
              <w:spacing w:before="0" w:after="0" w:line="240" w:lineRule="exact"/>
              <w:ind w:right="0" w:firstLine="880" w:firstLineChars="4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  <w:t>15205650121</w:t>
            </w:r>
          </w:p>
          <w:p w14:paraId="7D798734">
            <w:pPr>
              <w:widowControl/>
              <w:autoSpaceDE/>
              <w:autoSpaceDN/>
              <w:spacing w:before="0" w:after="0" w:line="240" w:lineRule="exact"/>
              <w:ind w:left="880" w:leftChars="0" w:right="0" w:hanging="880" w:hangingChars="4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  <w:t>邮  箱：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  <w:t>pengweicai@chu.edu.cn</w:t>
            </w:r>
          </w:p>
        </w:tc>
      </w:tr>
      <w:tr w14:paraId="3A565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  <w:tblHeader/>
        </w:trPr>
        <w:tc>
          <w:tcPr>
            <w:tcW w:w="611" w:type="dxa"/>
            <w:noWrap w:val="0"/>
            <w:vAlign w:val="center"/>
          </w:tcPr>
          <w:p w14:paraId="74A7360F">
            <w:pPr>
              <w:widowControl/>
              <w:autoSpaceDE/>
              <w:autoSpaceDN/>
              <w:spacing w:before="0" w:after="0" w:line="240" w:lineRule="exact"/>
              <w:ind w:left="0" w:leftChars="0" w:right="0" w:right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  <w:t>化学与材料工程学院</w:t>
            </w:r>
          </w:p>
        </w:tc>
        <w:tc>
          <w:tcPr>
            <w:tcW w:w="830" w:type="dxa"/>
            <w:shd w:val="clear" w:color="auto" w:fill="auto"/>
            <w:noWrap w:val="0"/>
            <w:vAlign w:val="center"/>
          </w:tcPr>
          <w:p w14:paraId="5EE94319">
            <w:pPr>
              <w:widowControl/>
              <w:autoSpaceDE/>
              <w:autoSpaceDN/>
              <w:spacing w:before="0" w:after="0" w:line="240" w:lineRule="exact"/>
              <w:ind w:left="0" w:leftChars="0" w:right="0" w:rightChars="0"/>
              <w:jc w:val="center"/>
              <w:textAlignment w:val="center"/>
              <w:rPr>
                <w:rFonts w:hint="eastAsia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  <w:t>专技</w:t>
            </w:r>
          </w:p>
          <w:p w14:paraId="0EA1590E">
            <w:pPr>
              <w:widowControl/>
              <w:autoSpaceDE/>
              <w:autoSpaceDN/>
              <w:spacing w:before="0" w:after="0" w:line="24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  <w:t>主体岗</w:t>
            </w:r>
          </w:p>
        </w:tc>
        <w:tc>
          <w:tcPr>
            <w:tcW w:w="855" w:type="dxa"/>
            <w:noWrap w:val="0"/>
            <w:vAlign w:val="center"/>
          </w:tcPr>
          <w:p w14:paraId="41BB189C">
            <w:pPr>
              <w:widowControl/>
              <w:autoSpaceDE/>
              <w:autoSpaceDN/>
              <w:spacing w:before="0" w:after="0" w:line="240" w:lineRule="exact"/>
              <w:ind w:left="0" w:leftChars="0" w:right="0" w:rightChars="0"/>
              <w:jc w:val="center"/>
              <w:textAlignment w:val="center"/>
              <w:rPr>
                <w:rFonts w:hint="default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  <w:t>6000564</w:t>
            </w:r>
          </w:p>
        </w:tc>
        <w:tc>
          <w:tcPr>
            <w:tcW w:w="735" w:type="dxa"/>
            <w:noWrap w:val="0"/>
            <w:vAlign w:val="center"/>
          </w:tcPr>
          <w:p w14:paraId="1A7BD03F">
            <w:pPr>
              <w:widowControl/>
              <w:autoSpaceDE/>
              <w:autoSpaceDN/>
              <w:spacing w:before="0" w:after="0" w:line="24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3390" w:type="dxa"/>
            <w:noWrap w:val="0"/>
            <w:vAlign w:val="center"/>
          </w:tcPr>
          <w:p w14:paraId="656C0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 w:bidi="ar-SA"/>
              </w:rPr>
              <w:t>材料科学与工程、化学工程与技术、环境科学与工程、材料与化工、纳米科学与工程、化学、林学、药学</w:t>
            </w:r>
          </w:p>
        </w:tc>
        <w:tc>
          <w:tcPr>
            <w:tcW w:w="825" w:type="dxa"/>
            <w:noWrap w:val="0"/>
            <w:vAlign w:val="center"/>
          </w:tcPr>
          <w:p w14:paraId="50F9899D">
            <w:pPr>
              <w:widowControl/>
              <w:autoSpaceDE/>
              <w:autoSpaceDN/>
              <w:spacing w:before="0" w:after="0" w:line="24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  <w:t>40周岁以下</w:t>
            </w:r>
          </w:p>
        </w:tc>
        <w:tc>
          <w:tcPr>
            <w:tcW w:w="1110" w:type="dxa"/>
            <w:noWrap w:val="0"/>
            <w:vAlign w:val="center"/>
          </w:tcPr>
          <w:p w14:paraId="43EEDE6D">
            <w:pPr>
              <w:widowControl/>
              <w:autoSpaceDE/>
              <w:autoSpaceDN/>
              <w:spacing w:before="0" w:after="0" w:line="24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cs="方正仿宋_GBK"/>
                <w:color w:val="auto"/>
                <w:kern w:val="0"/>
                <w:sz w:val="22"/>
                <w:szCs w:val="22"/>
                <w:lang w:eastAsia="zh-CN" w:bidi="ar"/>
              </w:rPr>
              <w:t>研究生/</w:t>
            </w:r>
          </w:p>
          <w:p w14:paraId="6DD518AC">
            <w:pPr>
              <w:widowControl/>
              <w:autoSpaceDE/>
              <w:autoSpaceDN/>
              <w:spacing w:before="0" w:after="0" w:line="24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  <w:t>博士</w:t>
            </w:r>
          </w:p>
        </w:tc>
        <w:tc>
          <w:tcPr>
            <w:tcW w:w="1380" w:type="dxa"/>
            <w:vMerge w:val="restart"/>
            <w:noWrap w:val="0"/>
            <w:vAlign w:val="center"/>
          </w:tcPr>
          <w:p w14:paraId="222C5A67">
            <w:pPr>
              <w:widowControl/>
              <w:autoSpaceDE/>
              <w:autoSpaceDN/>
              <w:spacing w:before="0" w:after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  <w:t>具有副高级职称年龄放宽至45周岁以下，具有正高级职称年龄放宽至50周岁以下。</w:t>
            </w:r>
          </w:p>
        </w:tc>
        <w:tc>
          <w:tcPr>
            <w:tcW w:w="3180" w:type="dxa"/>
            <w:noWrap w:val="0"/>
            <w:vAlign w:val="center"/>
          </w:tcPr>
          <w:p w14:paraId="4F7A8B29">
            <w:pPr>
              <w:widowControl/>
              <w:autoSpaceDE/>
              <w:autoSpaceDN/>
              <w:spacing w:before="0" w:after="0" w:line="24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  <w:t xml:space="preserve">王院长：0551-82362251  </w:t>
            </w:r>
          </w:p>
          <w:p w14:paraId="06D54AAB">
            <w:pPr>
              <w:widowControl/>
              <w:autoSpaceDE/>
              <w:autoSpaceDN/>
              <w:spacing w:before="0" w:after="0" w:line="240" w:lineRule="exact"/>
              <w:ind w:left="0" w:right="0"/>
              <w:jc w:val="left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  <w:t xml:space="preserve">        13855131531</w:t>
            </w:r>
          </w:p>
          <w:p w14:paraId="12C2BA22">
            <w:pPr>
              <w:widowControl/>
              <w:autoSpaceDE/>
              <w:autoSpaceDN/>
              <w:spacing w:before="0" w:after="0" w:line="24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  <w:t>邮  箱：wxd551@163.com</w:t>
            </w:r>
          </w:p>
        </w:tc>
      </w:tr>
      <w:tr w14:paraId="36E02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  <w:tblHeader/>
        </w:trPr>
        <w:tc>
          <w:tcPr>
            <w:tcW w:w="611" w:type="dxa"/>
            <w:noWrap w:val="0"/>
            <w:vAlign w:val="center"/>
          </w:tcPr>
          <w:p w14:paraId="547770D4">
            <w:pPr>
              <w:widowControl/>
              <w:autoSpaceDE/>
              <w:autoSpaceDN/>
              <w:spacing w:before="0" w:after="0" w:line="240" w:lineRule="exact"/>
              <w:ind w:left="0" w:leftChars="0" w:right="0" w:right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  <w:t>生物与环境工程学院</w:t>
            </w:r>
          </w:p>
        </w:tc>
        <w:tc>
          <w:tcPr>
            <w:tcW w:w="830" w:type="dxa"/>
            <w:shd w:val="clear" w:color="auto" w:fill="auto"/>
            <w:noWrap w:val="0"/>
            <w:vAlign w:val="center"/>
          </w:tcPr>
          <w:p w14:paraId="3D8B4581">
            <w:pPr>
              <w:widowControl/>
              <w:autoSpaceDE/>
              <w:autoSpaceDN/>
              <w:spacing w:before="0" w:after="0" w:line="240" w:lineRule="exact"/>
              <w:ind w:left="0" w:leftChars="0" w:right="0" w:rightChars="0"/>
              <w:jc w:val="center"/>
              <w:textAlignment w:val="center"/>
              <w:rPr>
                <w:rFonts w:hint="eastAsia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  <w:t>专技</w:t>
            </w:r>
          </w:p>
          <w:p w14:paraId="4C5832E1">
            <w:pPr>
              <w:widowControl/>
              <w:autoSpaceDE/>
              <w:autoSpaceDN/>
              <w:spacing w:before="0" w:after="0" w:line="24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  <w:t>主体岗</w:t>
            </w:r>
          </w:p>
        </w:tc>
        <w:tc>
          <w:tcPr>
            <w:tcW w:w="855" w:type="dxa"/>
            <w:noWrap w:val="0"/>
            <w:vAlign w:val="center"/>
          </w:tcPr>
          <w:p w14:paraId="3DBA0656">
            <w:pPr>
              <w:widowControl/>
              <w:autoSpaceDE/>
              <w:autoSpaceDN/>
              <w:spacing w:before="0" w:after="0" w:line="240" w:lineRule="exact"/>
              <w:ind w:left="0" w:leftChars="0" w:right="0" w:rightChars="0"/>
              <w:jc w:val="center"/>
              <w:textAlignment w:val="center"/>
              <w:rPr>
                <w:rFonts w:hint="default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  <w:t>6000565</w:t>
            </w:r>
          </w:p>
        </w:tc>
        <w:tc>
          <w:tcPr>
            <w:tcW w:w="735" w:type="dxa"/>
            <w:noWrap w:val="0"/>
            <w:vAlign w:val="center"/>
          </w:tcPr>
          <w:p w14:paraId="0C1460BF">
            <w:pPr>
              <w:widowControl/>
              <w:autoSpaceDE/>
              <w:autoSpaceDN/>
              <w:spacing w:before="0" w:after="0" w:line="24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3390" w:type="dxa"/>
            <w:noWrap w:val="0"/>
            <w:vAlign w:val="center"/>
          </w:tcPr>
          <w:p w14:paraId="01748C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 w:bidi="ar-SA"/>
              </w:rPr>
              <w:t>生物工程、食品科学与工程、生物与医药、生物信息学、药学、中药学、基础医学、环境科学与工程、生态学</w:t>
            </w:r>
          </w:p>
        </w:tc>
        <w:tc>
          <w:tcPr>
            <w:tcW w:w="825" w:type="dxa"/>
            <w:noWrap w:val="0"/>
            <w:vAlign w:val="center"/>
          </w:tcPr>
          <w:p w14:paraId="1CF19392">
            <w:pPr>
              <w:widowControl/>
              <w:autoSpaceDE/>
              <w:autoSpaceDN/>
              <w:spacing w:before="0" w:after="0" w:line="24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  <w:t>40周岁以下</w:t>
            </w:r>
          </w:p>
        </w:tc>
        <w:tc>
          <w:tcPr>
            <w:tcW w:w="1110" w:type="dxa"/>
            <w:noWrap w:val="0"/>
            <w:vAlign w:val="center"/>
          </w:tcPr>
          <w:p w14:paraId="61B4B68A">
            <w:pPr>
              <w:widowControl/>
              <w:autoSpaceDE/>
              <w:autoSpaceDN/>
              <w:spacing w:before="0" w:after="0" w:line="24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cs="方正仿宋_GBK"/>
                <w:color w:val="auto"/>
                <w:kern w:val="0"/>
                <w:sz w:val="22"/>
                <w:szCs w:val="22"/>
                <w:lang w:eastAsia="zh-CN" w:bidi="ar"/>
              </w:rPr>
              <w:t>研究生/</w:t>
            </w:r>
          </w:p>
          <w:p w14:paraId="064C4098">
            <w:pPr>
              <w:widowControl/>
              <w:autoSpaceDE/>
              <w:autoSpaceDN/>
              <w:spacing w:before="0" w:after="0" w:line="24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  <w:t>博士</w:t>
            </w:r>
          </w:p>
        </w:tc>
        <w:tc>
          <w:tcPr>
            <w:tcW w:w="1380" w:type="dxa"/>
            <w:vMerge w:val="continue"/>
            <w:noWrap w:val="0"/>
            <w:vAlign w:val="center"/>
          </w:tcPr>
          <w:p w14:paraId="66978311">
            <w:pPr>
              <w:widowControl/>
              <w:autoSpaceDE/>
              <w:autoSpaceDN/>
              <w:spacing w:before="0" w:after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3180" w:type="dxa"/>
            <w:noWrap w:val="0"/>
            <w:vAlign w:val="center"/>
          </w:tcPr>
          <w:p w14:paraId="46F7B17E">
            <w:pPr>
              <w:widowControl/>
              <w:autoSpaceDE/>
              <w:autoSpaceDN/>
              <w:spacing w:before="0" w:after="0" w:line="24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  <w:t>陈院长：0551-82369754</w:t>
            </w:r>
          </w:p>
          <w:p w14:paraId="5BB76C3F">
            <w:pPr>
              <w:widowControl/>
              <w:autoSpaceDE/>
              <w:autoSpaceDN/>
              <w:spacing w:before="0" w:after="0" w:line="240" w:lineRule="exact"/>
              <w:ind w:left="0" w:right="0" w:firstLine="880" w:firstLineChars="400"/>
              <w:jc w:val="left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  <w:t>13965095472</w:t>
            </w:r>
          </w:p>
          <w:p w14:paraId="2DF3FA2C">
            <w:pPr>
              <w:widowControl/>
              <w:autoSpaceDE/>
              <w:autoSpaceDN/>
              <w:spacing w:before="0" w:after="0" w:line="24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  <w:t>邮  箱：053046@chu.edu.cn</w:t>
            </w:r>
          </w:p>
        </w:tc>
      </w:tr>
      <w:tr w14:paraId="2AB4C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5" w:hRule="atLeast"/>
          <w:tblHeader/>
        </w:trPr>
        <w:tc>
          <w:tcPr>
            <w:tcW w:w="61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537C93">
            <w:pPr>
              <w:widowControl/>
              <w:autoSpaceDE/>
              <w:autoSpaceDN/>
              <w:spacing w:before="0" w:after="0" w:line="24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  <w:t xml:space="preserve">经济与法学学院 </w:t>
            </w:r>
          </w:p>
        </w:tc>
        <w:tc>
          <w:tcPr>
            <w:tcW w:w="83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AFE879">
            <w:pPr>
              <w:widowControl/>
              <w:autoSpaceDE/>
              <w:autoSpaceDN/>
              <w:spacing w:before="0" w:after="0" w:line="240" w:lineRule="exact"/>
              <w:ind w:left="0" w:leftChars="0" w:right="0" w:rightChars="0"/>
              <w:jc w:val="center"/>
              <w:textAlignment w:val="center"/>
              <w:rPr>
                <w:rFonts w:hint="eastAsia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  <w:t>专技</w:t>
            </w:r>
          </w:p>
          <w:p w14:paraId="09F3C1EE">
            <w:pPr>
              <w:widowControl/>
              <w:autoSpaceDE/>
              <w:autoSpaceDN/>
              <w:spacing w:before="0" w:after="0" w:line="24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  <w:t>主体岗</w:t>
            </w:r>
          </w:p>
        </w:tc>
        <w:tc>
          <w:tcPr>
            <w:tcW w:w="8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AA295D">
            <w:pPr>
              <w:widowControl/>
              <w:autoSpaceDE/>
              <w:autoSpaceDN/>
              <w:spacing w:before="0" w:after="0" w:line="240" w:lineRule="exact"/>
              <w:ind w:left="0" w:leftChars="0" w:right="0" w:rightChars="0"/>
              <w:jc w:val="center"/>
              <w:textAlignment w:val="center"/>
              <w:rPr>
                <w:rFonts w:hint="default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  <w:t>6000566</w:t>
            </w:r>
          </w:p>
        </w:tc>
        <w:tc>
          <w:tcPr>
            <w:tcW w:w="73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D829AB">
            <w:pPr>
              <w:widowControl/>
              <w:autoSpaceDE/>
              <w:autoSpaceDN/>
              <w:spacing w:before="0" w:after="0" w:line="24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33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137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 w:bidi="ar-SA"/>
              </w:rPr>
              <w:t>法学、国际贸易学、理论经济学、应用经济学、金融学</w:t>
            </w:r>
          </w:p>
        </w:tc>
        <w:tc>
          <w:tcPr>
            <w:tcW w:w="8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B9F6B8">
            <w:pPr>
              <w:widowControl/>
              <w:autoSpaceDE/>
              <w:autoSpaceDN/>
              <w:spacing w:before="0" w:after="0" w:line="240" w:lineRule="exact"/>
              <w:ind w:left="0" w:right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  <w:t>40周岁以下</w:t>
            </w:r>
          </w:p>
        </w:tc>
        <w:tc>
          <w:tcPr>
            <w:tcW w:w="11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D34EFB">
            <w:pPr>
              <w:widowControl/>
              <w:autoSpaceDE/>
              <w:autoSpaceDN/>
              <w:spacing w:before="0" w:after="0" w:line="24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cs="方正仿宋_GBK"/>
                <w:color w:val="auto"/>
                <w:kern w:val="0"/>
                <w:sz w:val="22"/>
                <w:szCs w:val="22"/>
                <w:lang w:eastAsia="zh-CN" w:bidi="ar"/>
              </w:rPr>
              <w:t>研究生/</w:t>
            </w:r>
          </w:p>
          <w:p w14:paraId="57E4D143">
            <w:pPr>
              <w:widowControl/>
              <w:autoSpaceDE/>
              <w:autoSpaceDN/>
              <w:spacing w:before="0" w:after="0" w:line="24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  <w:t>博士</w:t>
            </w:r>
          </w:p>
        </w:tc>
        <w:tc>
          <w:tcPr>
            <w:tcW w:w="138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0D473D">
            <w:pPr>
              <w:widowControl/>
              <w:autoSpaceDE/>
              <w:autoSpaceDN/>
              <w:spacing w:before="0" w:after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31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7FDF92">
            <w:pPr>
              <w:widowControl/>
              <w:autoSpaceDE/>
              <w:autoSpaceDN/>
              <w:spacing w:before="0" w:after="0" w:line="24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  <w:t>施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  <w:t>院长：0551-82311875</w:t>
            </w:r>
          </w:p>
          <w:p w14:paraId="5B01712A">
            <w:pPr>
              <w:widowControl/>
              <w:autoSpaceDE/>
              <w:autoSpaceDN/>
              <w:spacing w:before="0" w:after="0" w:line="24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  <w:t xml:space="preserve">        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shd w:val="clear" w:color="auto" w:fill="FFFFFF"/>
                <w:lang w:eastAsia="zh-CN"/>
              </w:rPr>
              <w:t>13956665946</w:t>
            </w:r>
          </w:p>
          <w:p w14:paraId="1F488B82">
            <w:pPr>
              <w:widowControl/>
              <w:autoSpaceDE/>
              <w:autoSpaceDN/>
              <w:spacing w:before="0" w:after="0" w:line="24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  <w:t>邮  箱：383858262@qq.com </w:t>
            </w:r>
          </w:p>
        </w:tc>
      </w:tr>
      <w:tr w14:paraId="12673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  <w:tblHeader/>
        </w:trPr>
        <w:tc>
          <w:tcPr>
            <w:tcW w:w="61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C89BCC">
            <w:pPr>
              <w:widowControl/>
              <w:autoSpaceDE/>
              <w:autoSpaceDN/>
              <w:spacing w:before="0" w:after="0" w:line="24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  <w:t>人文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  <w:t>学院</w:t>
            </w:r>
          </w:p>
        </w:tc>
        <w:tc>
          <w:tcPr>
            <w:tcW w:w="83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68CE17">
            <w:pPr>
              <w:widowControl/>
              <w:autoSpaceDE/>
              <w:autoSpaceDN/>
              <w:spacing w:before="0" w:after="0" w:line="240" w:lineRule="exact"/>
              <w:ind w:left="0" w:leftChars="0" w:right="0" w:rightChars="0"/>
              <w:jc w:val="center"/>
              <w:textAlignment w:val="center"/>
              <w:rPr>
                <w:rFonts w:hint="eastAsia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  <w:t>专技</w:t>
            </w:r>
          </w:p>
          <w:p w14:paraId="562B6299">
            <w:pPr>
              <w:widowControl/>
              <w:autoSpaceDE/>
              <w:autoSpaceDN/>
              <w:spacing w:before="0" w:after="0" w:line="24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  <w:t>主体岗</w:t>
            </w:r>
          </w:p>
        </w:tc>
        <w:tc>
          <w:tcPr>
            <w:tcW w:w="8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F16C0A">
            <w:pPr>
              <w:widowControl w:val="0"/>
              <w:spacing w:after="120"/>
              <w:ind w:left="0" w:leftChars="0" w:right="0" w:rightChars="0"/>
              <w:jc w:val="center"/>
              <w:textAlignment w:val="baseline"/>
              <w:rPr>
                <w:rFonts w:hint="default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  <w:t>6000567</w:t>
            </w:r>
          </w:p>
        </w:tc>
        <w:tc>
          <w:tcPr>
            <w:tcW w:w="73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7749D3">
            <w:pPr>
              <w:widowControl w:val="0"/>
              <w:spacing w:after="120"/>
              <w:ind w:left="0" w:leftChars="0" w:right="0" w:right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33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035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 w:bidi="ar-SA"/>
              </w:rPr>
              <w:t>新闻传播学、旅游管理、人文地理</w:t>
            </w:r>
            <w:r>
              <w:rPr>
                <w:rFonts w:hint="eastAsia" w:cs="方正仿宋_GBK"/>
                <w:color w:val="auto"/>
                <w:sz w:val="22"/>
                <w:szCs w:val="22"/>
                <w:lang w:val="en-US" w:eastAsia="zh-CN" w:bidi="ar-SA"/>
              </w:rPr>
              <w:t>学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 w:bidi="ar-SA"/>
              </w:rPr>
              <w:t>、中国语言文学</w:t>
            </w:r>
            <w:bookmarkStart w:id="0" w:name="_GoBack"/>
            <w:bookmarkEnd w:id="0"/>
          </w:p>
        </w:tc>
        <w:tc>
          <w:tcPr>
            <w:tcW w:w="8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C9035A">
            <w:pPr>
              <w:widowControl/>
              <w:autoSpaceDE/>
              <w:autoSpaceDN/>
              <w:spacing w:before="0" w:after="0" w:line="240" w:lineRule="exact"/>
              <w:ind w:left="0" w:right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  <w:t>40周岁以下</w:t>
            </w:r>
          </w:p>
        </w:tc>
        <w:tc>
          <w:tcPr>
            <w:tcW w:w="11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FE25F5">
            <w:pPr>
              <w:widowControl/>
              <w:autoSpaceDE/>
              <w:autoSpaceDN/>
              <w:spacing w:before="0" w:after="0" w:line="24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cs="方正仿宋_GBK"/>
                <w:color w:val="auto"/>
                <w:kern w:val="0"/>
                <w:sz w:val="22"/>
                <w:szCs w:val="22"/>
                <w:lang w:eastAsia="zh-CN" w:bidi="ar"/>
              </w:rPr>
              <w:t>研究生/</w:t>
            </w:r>
          </w:p>
          <w:p w14:paraId="31A0E753">
            <w:pPr>
              <w:widowControl/>
              <w:autoSpaceDE/>
              <w:autoSpaceDN/>
              <w:spacing w:before="0" w:after="0" w:line="24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  <w:t>博士</w:t>
            </w:r>
          </w:p>
        </w:tc>
        <w:tc>
          <w:tcPr>
            <w:tcW w:w="138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46D855">
            <w:pPr>
              <w:widowControl w:val="0"/>
              <w:spacing w:after="120"/>
              <w:jc w:val="center"/>
              <w:textAlignment w:val="baseline"/>
              <w:rPr>
                <w:rFonts w:hint="default"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1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2AF812">
            <w:pPr>
              <w:widowControl/>
              <w:autoSpaceDE/>
              <w:autoSpaceDN/>
              <w:spacing w:before="0" w:after="0" w:line="24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  <w:t>雷院长：0551-82362803</w:t>
            </w:r>
          </w:p>
          <w:p w14:paraId="13B87E62">
            <w:pPr>
              <w:widowControl/>
              <w:autoSpaceDE/>
              <w:autoSpaceDN/>
              <w:spacing w:before="0" w:after="0" w:line="240" w:lineRule="exact"/>
              <w:ind w:left="0" w:right="0"/>
              <w:jc w:val="left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  <w:t xml:space="preserve">        15255635960</w:t>
            </w:r>
          </w:p>
          <w:p w14:paraId="01DEA222">
            <w:pPr>
              <w:widowControl/>
              <w:autoSpaceDE/>
              <w:autoSpaceDN/>
              <w:spacing w:before="0" w:after="0" w:line="24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  <w:t xml:space="preserve">邮  箱：1766031720@qq.com  </w:t>
            </w:r>
          </w:p>
        </w:tc>
      </w:tr>
      <w:tr w14:paraId="125EB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  <w:tblHeader/>
        </w:trPr>
        <w:tc>
          <w:tcPr>
            <w:tcW w:w="61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221E98">
            <w:pPr>
              <w:widowControl/>
              <w:autoSpaceDE/>
              <w:autoSpaceDN/>
              <w:spacing w:before="0" w:after="0" w:line="24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  <w:t>教师教育</w:t>
            </w:r>
          </w:p>
          <w:p w14:paraId="318E7D95">
            <w:pPr>
              <w:widowControl/>
              <w:autoSpaceDE/>
              <w:autoSpaceDN/>
              <w:spacing w:before="0" w:after="0" w:line="240" w:lineRule="exact"/>
              <w:ind w:left="0" w:leftChars="0" w:right="0" w:right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  <w:t>学院</w:t>
            </w:r>
          </w:p>
        </w:tc>
        <w:tc>
          <w:tcPr>
            <w:tcW w:w="83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83D4C8">
            <w:pPr>
              <w:widowControl/>
              <w:autoSpaceDE/>
              <w:autoSpaceDN/>
              <w:spacing w:before="0" w:after="0" w:line="240" w:lineRule="exact"/>
              <w:ind w:left="0" w:leftChars="0" w:right="0" w:rightChars="0"/>
              <w:jc w:val="center"/>
              <w:textAlignment w:val="center"/>
              <w:rPr>
                <w:rFonts w:hint="eastAsia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  <w:t>专技</w:t>
            </w:r>
          </w:p>
          <w:p w14:paraId="642578FE">
            <w:pPr>
              <w:widowControl/>
              <w:autoSpaceDE/>
              <w:autoSpaceDN/>
              <w:spacing w:before="0" w:after="0" w:line="24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  <w:t>主体岗</w:t>
            </w:r>
          </w:p>
        </w:tc>
        <w:tc>
          <w:tcPr>
            <w:tcW w:w="8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C84DE0">
            <w:pPr>
              <w:widowControl/>
              <w:autoSpaceDE/>
              <w:autoSpaceDN/>
              <w:spacing w:before="0" w:after="0" w:line="240" w:lineRule="exact"/>
              <w:ind w:left="0" w:leftChars="0" w:right="0" w:rightChars="0"/>
              <w:jc w:val="center"/>
              <w:textAlignment w:val="center"/>
              <w:rPr>
                <w:rFonts w:hint="default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  <w:t>6000568</w:t>
            </w:r>
          </w:p>
        </w:tc>
        <w:tc>
          <w:tcPr>
            <w:tcW w:w="73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FE0BC8">
            <w:pPr>
              <w:widowControl/>
              <w:autoSpaceDE/>
              <w:autoSpaceDN/>
              <w:spacing w:before="0" w:after="0" w:line="24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3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7F1C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 w:bidi="ar-SA"/>
              </w:rPr>
              <w:t>高等教育学、学生发展与教育、心理学、艺术学</w:t>
            </w:r>
          </w:p>
        </w:tc>
        <w:tc>
          <w:tcPr>
            <w:tcW w:w="8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8D39E1">
            <w:pPr>
              <w:widowControl/>
              <w:autoSpaceDE/>
              <w:autoSpaceDN/>
              <w:spacing w:before="0" w:after="0" w:line="240" w:lineRule="exact"/>
              <w:ind w:left="0" w:right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  <w:t>40周岁以下</w:t>
            </w:r>
          </w:p>
        </w:tc>
        <w:tc>
          <w:tcPr>
            <w:tcW w:w="11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FA47AB">
            <w:pPr>
              <w:widowControl/>
              <w:autoSpaceDE/>
              <w:autoSpaceDN/>
              <w:spacing w:before="0" w:after="0" w:line="24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cs="方正仿宋_GBK"/>
                <w:color w:val="auto"/>
                <w:kern w:val="0"/>
                <w:sz w:val="22"/>
                <w:szCs w:val="22"/>
                <w:lang w:eastAsia="zh-CN" w:bidi="ar"/>
              </w:rPr>
              <w:t>研究生/</w:t>
            </w:r>
          </w:p>
          <w:p w14:paraId="5CC62078">
            <w:pPr>
              <w:widowControl/>
              <w:autoSpaceDE/>
              <w:autoSpaceDN/>
              <w:spacing w:before="0" w:after="0" w:line="24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  <w:t>博士</w:t>
            </w:r>
          </w:p>
        </w:tc>
        <w:tc>
          <w:tcPr>
            <w:tcW w:w="138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8FA844">
            <w:pPr>
              <w:widowControl/>
              <w:autoSpaceDE/>
              <w:autoSpaceDN/>
              <w:spacing w:before="0" w:after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31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F5CA87">
            <w:pPr>
              <w:widowControl/>
              <w:autoSpaceDE/>
              <w:autoSpaceDN/>
              <w:spacing w:before="0" w:after="0" w:line="24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  <w:t>蔡院长：0551-82369793</w:t>
            </w:r>
          </w:p>
          <w:p w14:paraId="4F778B6F">
            <w:pPr>
              <w:widowControl/>
              <w:autoSpaceDE/>
              <w:autoSpaceDN/>
              <w:spacing w:before="0" w:after="0" w:line="240" w:lineRule="exact"/>
              <w:ind w:left="0" w:right="0"/>
              <w:jc w:val="left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  <w:t xml:space="preserve">        13856546055</w:t>
            </w:r>
          </w:p>
          <w:p w14:paraId="7BE713D4">
            <w:pPr>
              <w:widowControl/>
              <w:autoSpaceDE/>
              <w:autoSpaceDN/>
              <w:spacing w:before="0" w:after="0" w:line="24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  <w:t xml:space="preserve">邮  箱：323194762@qq.com </w:t>
            </w:r>
          </w:p>
        </w:tc>
      </w:tr>
      <w:tr w14:paraId="16A4D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  <w:tblHeader/>
        </w:trPr>
        <w:tc>
          <w:tcPr>
            <w:tcW w:w="61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55524E">
            <w:pPr>
              <w:widowControl/>
              <w:autoSpaceDE/>
              <w:autoSpaceDN/>
              <w:spacing w:before="0" w:after="0" w:line="240" w:lineRule="exact"/>
              <w:ind w:left="0" w:leftChars="0" w:right="0" w:right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  <w:t>体育学院</w:t>
            </w:r>
          </w:p>
        </w:tc>
        <w:tc>
          <w:tcPr>
            <w:tcW w:w="8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97B781">
            <w:pPr>
              <w:widowControl/>
              <w:autoSpaceDE/>
              <w:autoSpaceDN/>
              <w:spacing w:before="0" w:after="0" w:line="240" w:lineRule="exact"/>
              <w:ind w:left="0" w:leftChars="0" w:right="0" w:rightChars="0"/>
              <w:jc w:val="center"/>
              <w:textAlignment w:val="center"/>
              <w:rPr>
                <w:rFonts w:hint="eastAsia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  <w:t>专技</w:t>
            </w:r>
          </w:p>
          <w:p w14:paraId="0E231D05">
            <w:pPr>
              <w:widowControl/>
              <w:autoSpaceDE/>
              <w:autoSpaceDN/>
              <w:spacing w:before="0" w:after="0" w:line="240" w:lineRule="exact"/>
              <w:ind w:left="0" w:leftChars="0" w:right="0" w:rightChars="0"/>
              <w:jc w:val="center"/>
              <w:textAlignment w:val="center"/>
              <w:rPr>
                <w:rFonts w:hint="eastAsia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  <w:t>主体岗</w:t>
            </w:r>
          </w:p>
        </w:tc>
        <w:tc>
          <w:tcPr>
            <w:tcW w:w="8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5F0807">
            <w:pPr>
              <w:widowControl/>
              <w:autoSpaceDE/>
              <w:autoSpaceDN/>
              <w:spacing w:before="0" w:after="0" w:line="240" w:lineRule="exact"/>
              <w:ind w:left="0" w:leftChars="0" w:right="0" w:rightChars="0"/>
              <w:jc w:val="center"/>
              <w:textAlignment w:val="center"/>
              <w:rPr>
                <w:rFonts w:hint="default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  <w:t>6000569</w:t>
            </w:r>
          </w:p>
        </w:tc>
        <w:tc>
          <w:tcPr>
            <w:tcW w:w="73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D39B34">
            <w:pPr>
              <w:widowControl/>
              <w:autoSpaceDE/>
              <w:autoSpaceDN/>
              <w:spacing w:before="0" w:after="0" w:line="24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3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A04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 w:bidi="ar-SA"/>
              </w:rPr>
              <w:t>体育学、教育学</w:t>
            </w:r>
          </w:p>
        </w:tc>
        <w:tc>
          <w:tcPr>
            <w:tcW w:w="8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F7BC2C">
            <w:pPr>
              <w:widowControl/>
              <w:autoSpaceDE/>
              <w:autoSpaceDN/>
              <w:spacing w:before="0" w:after="0" w:line="240" w:lineRule="exact"/>
              <w:ind w:left="0" w:right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  <w:t>40周岁以下</w:t>
            </w:r>
          </w:p>
        </w:tc>
        <w:tc>
          <w:tcPr>
            <w:tcW w:w="11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1EF397">
            <w:pPr>
              <w:widowControl/>
              <w:autoSpaceDE/>
              <w:autoSpaceDN/>
              <w:spacing w:before="0" w:after="0" w:line="24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cs="方正仿宋_GBK"/>
                <w:color w:val="auto"/>
                <w:kern w:val="0"/>
                <w:sz w:val="22"/>
                <w:szCs w:val="22"/>
                <w:lang w:eastAsia="zh-CN" w:bidi="ar"/>
              </w:rPr>
              <w:t>研究生/</w:t>
            </w:r>
          </w:p>
          <w:p w14:paraId="1D51048B">
            <w:pPr>
              <w:widowControl/>
              <w:autoSpaceDE/>
              <w:autoSpaceDN/>
              <w:spacing w:before="0" w:after="0" w:line="24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  <w:t>博士</w:t>
            </w:r>
          </w:p>
        </w:tc>
        <w:tc>
          <w:tcPr>
            <w:tcW w:w="138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760A57">
            <w:pPr>
              <w:widowControl/>
              <w:autoSpaceDE/>
              <w:autoSpaceDN/>
              <w:spacing w:before="0" w:after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31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92B8B6">
            <w:pPr>
              <w:widowControl/>
              <w:autoSpaceDE/>
              <w:autoSpaceDN/>
              <w:spacing w:before="0" w:after="0" w:line="24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  <w:t>赵院长：0551-82361207</w:t>
            </w:r>
          </w:p>
          <w:p w14:paraId="22A2403F">
            <w:pPr>
              <w:widowControl/>
              <w:autoSpaceDE/>
              <w:autoSpaceDN/>
              <w:spacing w:before="0" w:after="0" w:line="240" w:lineRule="exact"/>
              <w:ind w:left="0" w:right="0"/>
              <w:jc w:val="left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  <w:t xml:space="preserve">        13721114525</w:t>
            </w:r>
          </w:p>
          <w:p w14:paraId="76615CC8">
            <w:pPr>
              <w:widowControl/>
              <w:autoSpaceDE/>
              <w:autoSpaceDN/>
              <w:spacing w:before="0" w:after="0" w:line="24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  <w:t xml:space="preserve">邮  箱：sgzh518@126.com               </w:t>
            </w:r>
          </w:p>
        </w:tc>
      </w:tr>
      <w:tr w14:paraId="4716C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  <w:tblHeader/>
        </w:trPr>
        <w:tc>
          <w:tcPr>
            <w:tcW w:w="61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740F9F">
            <w:pPr>
              <w:widowControl/>
              <w:autoSpaceDE/>
              <w:autoSpaceDN/>
              <w:spacing w:before="0" w:after="0" w:line="24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  <w:t>工商管理</w:t>
            </w:r>
          </w:p>
          <w:p w14:paraId="01BFB0B5">
            <w:pPr>
              <w:widowControl/>
              <w:autoSpaceDE/>
              <w:autoSpaceDN/>
              <w:spacing w:before="0" w:after="0" w:line="240" w:lineRule="exact"/>
              <w:ind w:left="0" w:leftChars="0" w:right="0" w:right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  <w:t>学院</w:t>
            </w:r>
          </w:p>
        </w:tc>
        <w:tc>
          <w:tcPr>
            <w:tcW w:w="8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C07927">
            <w:pPr>
              <w:widowControl/>
              <w:autoSpaceDE/>
              <w:autoSpaceDN/>
              <w:spacing w:before="0" w:after="0" w:line="240" w:lineRule="exact"/>
              <w:ind w:left="0" w:leftChars="0" w:right="0" w:rightChars="0"/>
              <w:jc w:val="center"/>
              <w:textAlignment w:val="center"/>
              <w:rPr>
                <w:rFonts w:hint="eastAsia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  <w:t>专技</w:t>
            </w:r>
          </w:p>
          <w:p w14:paraId="0D20D7C5">
            <w:pPr>
              <w:widowControl/>
              <w:autoSpaceDE/>
              <w:autoSpaceDN/>
              <w:spacing w:before="0" w:after="0" w:line="240" w:lineRule="exact"/>
              <w:ind w:left="0" w:leftChars="0" w:right="0" w:rightChars="0"/>
              <w:jc w:val="center"/>
              <w:textAlignment w:val="center"/>
              <w:rPr>
                <w:rFonts w:hint="eastAsia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  <w:t>主体岗</w:t>
            </w:r>
          </w:p>
        </w:tc>
        <w:tc>
          <w:tcPr>
            <w:tcW w:w="8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294F29">
            <w:pPr>
              <w:widowControl/>
              <w:autoSpaceDE/>
              <w:autoSpaceDN/>
              <w:spacing w:before="0" w:after="0" w:line="240" w:lineRule="exact"/>
              <w:ind w:left="0" w:leftChars="0" w:right="0" w:rightChars="0"/>
              <w:jc w:val="center"/>
              <w:textAlignment w:val="center"/>
              <w:rPr>
                <w:rFonts w:hint="default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  <w:t>6000570</w:t>
            </w:r>
          </w:p>
        </w:tc>
        <w:tc>
          <w:tcPr>
            <w:tcW w:w="73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ADC8B5">
            <w:pPr>
              <w:widowControl/>
              <w:autoSpaceDE/>
              <w:autoSpaceDN/>
              <w:spacing w:before="0" w:after="0" w:line="24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3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0A7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 w:bidi="ar-SA"/>
              </w:rPr>
              <w:t>管理科学与工程、工商管理、应用经济学</w:t>
            </w:r>
          </w:p>
        </w:tc>
        <w:tc>
          <w:tcPr>
            <w:tcW w:w="8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3F98D3">
            <w:pPr>
              <w:widowControl/>
              <w:autoSpaceDE/>
              <w:autoSpaceDN/>
              <w:spacing w:before="0" w:after="0" w:line="240" w:lineRule="exact"/>
              <w:ind w:left="0" w:right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  <w:t>40周岁以下</w:t>
            </w:r>
          </w:p>
        </w:tc>
        <w:tc>
          <w:tcPr>
            <w:tcW w:w="11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067557">
            <w:pPr>
              <w:widowControl/>
              <w:autoSpaceDE/>
              <w:autoSpaceDN/>
              <w:spacing w:before="0" w:after="0" w:line="24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cs="方正仿宋_GBK"/>
                <w:color w:val="auto"/>
                <w:kern w:val="0"/>
                <w:sz w:val="22"/>
                <w:szCs w:val="22"/>
                <w:lang w:eastAsia="zh-CN" w:bidi="ar"/>
              </w:rPr>
              <w:t>研究生/</w:t>
            </w:r>
          </w:p>
          <w:p w14:paraId="0B07032E">
            <w:pPr>
              <w:widowControl/>
              <w:autoSpaceDE/>
              <w:autoSpaceDN/>
              <w:spacing w:before="0" w:after="0" w:line="24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  <w:t>博士</w:t>
            </w:r>
          </w:p>
        </w:tc>
        <w:tc>
          <w:tcPr>
            <w:tcW w:w="138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2C1502">
            <w:pPr>
              <w:widowControl/>
              <w:autoSpaceDE/>
              <w:autoSpaceDN/>
              <w:spacing w:before="0" w:after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31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F7CB95">
            <w:pPr>
              <w:widowControl/>
              <w:autoSpaceDE/>
              <w:autoSpaceDN/>
              <w:spacing w:before="0" w:after="0" w:line="24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  <w:t xml:space="preserve">陶院长：0551-82361430       </w:t>
            </w:r>
          </w:p>
          <w:p w14:paraId="7A7639A9">
            <w:pPr>
              <w:widowControl/>
              <w:autoSpaceDE/>
              <w:autoSpaceDN/>
              <w:spacing w:before="0" w:after="0" w:line="24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  <w:t xml:space="preserve">        15156520160</w:t>
            </w:r>
          </w:p>
          <w:p w14:paraId="40983BB6">
            <w:pPr>
              <w:widowControl/>
              <w:autoSpaceDE/>
              <w:autoSpaceDN/>
              <w:spacing w:before="0" w:after="0" w:line="24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  <w:t xml:space="preserve">邮  箱：058011@chu.edu.cn              </w:t>
            </w:r>
          </w:p>
        </w:tc>
      </w:tr>
    </w:tbl>
    <w:p w14:paraId="38D1D026"/>
    <w:sectPr>
      <w:pgSz w:w="16838" w:h="11906" w:orient="landscape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8F4D5E4-E604-4B88-90BD-063141DEE658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8E1DA58C-23E1-4AF0-A450-F30F5F762A03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EB266241-97D9-4CA8-A4CB-D36338DA5F4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6A4EB69-6EDC-44B2-9410-D2B3ACC8247A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0267D7"/>
    <w:rsid w:val="4C6E04FF"/>
    <w:rsid w:val="52EE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仿宋_GBK" w:hAnsi="方正仿宋_GBK" w:eastAsia="方正仿宋_GBK" w:cs="方正仿宋_GBK"/>
      <w:sz w:val="22"/>
      <w:szCs w:val="22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1001</Words>
  <Characters>1547</Characters>
  <Lines>0</Lines>
  <Paragraphs>0</Paragraphs>
  <TotalTime>12</TotalTime>
  <ScaleCrop>false</ScaleCrop>
  <LinksUpToDate>false</LinksUpToDate>
  <CharactersWithSpaces>1726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2026-07-10T01:25:00Z</dcterms:created>
  <dc:creator>Administrator</dc:creator>
  <cp:lastModifiedBy>JING WANG</cp:lastModifiedBy>
  <dcterms:modified xsi:type="dcterms:W3CDTF">2026-07-10T03:18:04Z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eyJoZGlkIjoiNTM4ZjEwNzQ3ZDIwZTE5MThmN2I4MmQ0MmNjNGQwMTMiLCJ1c2VySWQiOiIyNTAwNDcxNzkifQ==</vt:lpwstr>
  </property>
  <property fmtid="{D5CDD505-2E9C-101B-9397-08002B2CF9AE}" pid="4" name="ICV">
    <vt:lpwstr>23D65DF73B424324B06D6D378052D032_13</vt:lpwstr>
  </property>
</Properties>
</file>