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582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附件2</w:t>
      </w:r>
    </w:p>
    <w:p w14:paraId="5EF3CD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A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范围高校名单</w:t>
      </w:r>
    </w:p>
    <w:p w14:paraId="4314E6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</w:pPr>
    </w:p>
    <w:p w14:paraId="7F2F05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A范围高校（76所）</w:t>
      </w:r>
    </w:p>
    <w:p w14:paraId="3B4187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湖南大学、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北农林科技大学、东北师范大学、华中师范大学、西南大学、陕西师范大学、北京交通大学、北京工业大学、北京科技大学、北京化工大学、北京邮电大学、北京林业大学、首都师范大学、河北工业大学、哈尔滨工程大学、华东理工大学、东华大学、上海大学、苏州大学、南京师范大学、南京航空航天大学、南京理工大学、南京邮电大学、河海大学、江南大学、安徽大学、合肥工业大学、武汉理工大学、湖南师范大学、华南师范大学、西安电子科技大学、中国矿业大学（北京）、中国石油大学（北京）、中国地质大学（北京）、南方科技大学、上海科技大学、中国科学院大学、北京外国语大学、中国政法大学。</w:t>
      </w:r>
    </w:p>
    <w:p w14:paraId="3571CE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注：本次人才引进范围高校为教育部第一轮公布的42所世界一流大学建设高校与教育部第一轮公布的95所世界一流学科建设高校和第二轮公布的“双一流”建设高校中涉及高中教学相关专业知识的高校。</w:t>
      </w:r>
    </w:p>
    <w:p w14:paraId="5A733F6D"/>
    <w:p w14:paraId="43F7500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966526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65E772E2"/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E9A208-398C-4CB9-B2F6-99AAD73DDA3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21F5711-25BF-4E1D-88FC-2BF5781EF351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FDC06C5-BA7E-438E-904C-DC77B774A53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CDF7F5E-3EB6-4EEB-9F29-1A7526732C6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48B4C0DF-4876-44B3-8E0B-C080223331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7C33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7515E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7515E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32BCB"/>
    <w:rsid w:val="0E8821C3"/>
    <w:rsid w:val="53F32BCB"/>
    <w:rsid w:val="588C08D1"/>
    <w:rsid w:val="64AF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640" w:firstLineChars="200"/>
    </w:pPr>
  </w:style>
  <w:style w:type="paragraph" w:styleId="3">
    <w:name w:val="Body Text"/>
    <w:basedOn w:val="1"/>
    <w:qFormat/>
    <w:uiPriority w:val="0"/>
    <w:rPr>
      <w:rFonts w:ascii="Times New Roman" w:hAnsi="Times New Roman" w:cs="Times New Roma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612</Words>
  <Characters>615</Characters>
  <Lines>0</Lines>
  <Paragraphs>0</Paragraphs>
  <TotalTime>3</TotalTime>
  <ScaleCrop>false</ScaleCrop>
  <LinksUpToDate>false</LinksUpToDate>
  <CharactersWithSpaces>615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2026-07-01T08:25:00Z</dcterms:created>
  <dc:creator>哎哟思思</dc:creator>
  <cp:lastModifiedBy>【梦想】</cp:lastModifiedBy>
  <dcterms:modified xsi:type="dcterms:W3CDTF">2026-07-03T01:39:47Z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69D501DD18084F83AF18A367B22415D8_11</vt:lpwstr>
  </property>
  <property fmtid="{D5CDD505-2E9C-101B-9397-08002B2CF9AE}" pid="4" name="KSOTemplateDocerSaveRecord">
    <vt:lpwstr>eyJoZGlkIjoiODA3NWU2ZGYxYTZjN2I4NzBlODI2MzQyNTY0NDMwYzEiLCJ1c2VySWQiOiIxMDEzMTY2NzYyIn0=</vt:lpwstr>
  </property>
</Properties>
</file>