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90D5F">
      <w:pPr>
        <w:pStyle w:val="8"/>
        <w:widowControl/>
        <w:rPr>
          <w:rFonts w:hint="eastAsia"/>
          <w:lang w:val="en-US" w:eastAsia="zh-CN"/>
        </w:rPr>
      </w:pPr>
      <mc:AlternateContent>
        <mc:Choice Requires="wpsCustomData">
          <wpsCustomData:docfieldStart id="0" docfieldname="附件_5" hidden="0" print="1" readonly="0" index="5"/>
        </mc:Choice>
      </mc:AlternateContent>
      <w:r>
        <w:t xml:space="preserve">附件4         </w:t>
      </w:r>
      <w:r>
        <w:rPr>
          <w:rFonts w:hint="eastAsia"/>
          <w:lang w:val="en-US" w:eastAsia="zh-CN"/>
        </w:rPr>
        <w:t xml:space="preserve"> </w:t>
      </w:r>
    </w:p>
    <w:p w14:paraId="62C7D412">
      <w:pPr>
        <w:pStyle w:val="8"/>
        <w:pageBreakBefore w:val="0"/>
        <w:widowControl/>
        <w:kinsoku/>
        <w:wordWrap/>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rPr>
      </w:pPr>
    </w:p>
    <w:p w14:paraId="68CC0F08">
      <w:pPr>
        <w:pStyle w:val="8"/>
        <w:keepNext w:val="0"/>
        <w:keepLines w:val="0"/>
        <w:pageBreakBefore w:val="0"/>
        <w:widowControl/>
        <w:kinsoku/>
        <w:wordWrap/>
        <w:overflowPunct w:val="0"/>
        <w:topLinePunct/>
        <w:autoSpaceDE/>
        <w:autoSpaceDN/>
        <w:bidi w:val="0"/>
        <w:adjustRightInd/>
        <w:snapToGrid/>
        <w:spacing w:after="313" w:afterLines="100" w:line="520" w:lineRule="exact"/>
        <w:jc w:val="center"/>
        <w:textAlignment w:val="auto"/>
      </w:pPr>
      <w:r>
        <w:rPr>
          <w:rFonts w:hint="eastAsia" w:ascii="方正小标宋_GBK" w:hAnsi="方正小标宋_GBK" w:eastAsia="方正小标宋_GBK" w:cs="方正小标宋_GBK"/>
          <w:sz w:val="44"/>
          <w:szCs w:val="44"/>
        </w:rPr>
        <w:t>就业见习人员告知承诺书</w:t>
      </w:r>
      <mc:AlternateContent>
        <mc:Choice Requires="wpsCustomData">
          <wpsCustomData:docfieldEnd id="0"/>
        </mc:Choice>
      </mc:AlternateContent>
    </w:p>
    <w:p w14:paraId="34483FD6">
      <w:pPr>
        <w:pStyle w:val="2"/>
        <w:pageBreakBefore w:val="0"/>
        <w:widowControl/>
        <w:kinsoku/>
        <w:wordWrap/>
        <w:overflowPunct/>
        <w:topLinePunct w:val="0"/>
        <w:autoSpaceDE/>
        <w:autoSpaceDN/>
        <w:bidi w:val="0"/>
        <w:adjustRightInd/>
        <w:snapToGrid/>
        <w:spacing w:beforeLines="0" w:afterLines="0" w:line="520" w:lineRule="exact"/>
        <w:jc w:val="both"/>
        <w:textAlignment w:val="auto"/>
      </w:pPr>
      <w:r>
        <w:t>一、承诺人基本信息</w:t>
      </w:r>
      <w:bookmarkStart w:id="0" w:name="_GoBack"/>
      <w:bookmarkEnd w:id="0"/>
    </w:p>
    <w:p w14:paraId="0AFD4A61">
      <w:pPr>
        <w:pStyle w:val="5"/>
        <w:pageBreakBefore w:val="0"/>
        <w:widowControl/>
        <w:kinsoku/>
        <w:wordWrap/>
        <w:overflowPunct/>
        <w:topLinePunct w:val="0"/>
        <w:autoSpaceDE/>
        <w:autoSpaceDN/>
        <w:bidi w:val="0"/>
        <w:adjustRightInd/>
        <w:snapToGrid/>
        <w:spacing w:line="520" w:lineRule="exact"/>
        <w:jc w:val="both"/>
        <w:textAlignment w:val="auto"/>
        <w:rPr>
          <w:rFonts w:ascii="Times New Roman" w:hAnsi="Times New Roman" w:eastAsia="仿宋_GB2312" w:cs="仿宋_GB2312"/>
          <w:sz w:val="32"/>
          <w:szCs w:val="32"/>
          <w:u w:val="single"/>
        </w:rPr>
      </w:pPr>
      <w:r>
        <w:rPr>
          <w:rFonts w:ascii="Times New Roman" w:hAnsi="Times New Roman" w:eastAsia="仿宋_GB2312" w:cs="仿宋_GB2312"/>
          <w:sz w:val="32"/>
          <w:szCs w:val="32"/>
        </w:rPr>
        <w:t>姓    名：</w:t>
      </w:r>
      <w:r>
        <w:rPr>
          <w:rFonts w:ascii="Times New Roman" w:hAnsi="Times New Roman" w:eastAsia="仿宋_GB2312" w:cs="仿宋_GB2312"/>
          <w:sz w:val="32"/>
          <w:szCs w:val="32"/>
          <w:u w:val="single"/>
        </w:rPr>
        <w:t xml:space="preserve">                        </w:t>
      </w:r>
    </w:p>
    <w:p w14:paraId="30B0F349">
      <w:pPr>
        <w:pStyle w:val="5"/>
        <w:pageBreakBefore w:val="0"/>
        <w:widowControl/>
        <w:kinsoku/>
        <w:wordWrap/>
        <w:overflowPunct/>
        <w:topLinePunct w:val="0"/>
        <w:autoSpaceDE/>
        <w:autoSpaceDN/>
        <w:bidi w:val="0"/>
        <w:adjustRightInd/>
        <w:snapToGrid/>
        <w:spacing w:line="520" w:lineRule="exact"/>
        <w:jc w:val="both"/>
        <w:textAlignment w:val="auto"/>
        <w:rPr>
          <w:rFonts w:ascii="Times New Roman" w:hAnsi="Times New Roman" w:eastAsia="仿宋_GB2312" w:cs="仿宋_GB2312"/>
          <w:sz w:val="32"/>
          <w:szCs w:val="32"/>
          <w:u w:val="single"/>
        </w:rPr>
      </w:pPr>
      <w:r>
        <w:rPr>
          <w:rFonts w:ascii="Times New Roman" w:hAnsi="Times New Roman" w:eastAsia="仿宋_GB2312" w:cs="仿宋_GB2312"/>
          <w:sz w:val="32"/>
          <w:szCs w:val="32"/>
        </w:rPr>
        <w:t>联系方式：</w:t>
      </w:r>
      <w:r>
        <w:rPr>
          <w:rFonts w:ascii="Times New Roman" w:hAnsi="Times New Roman" w:eastAsia="仿宋_GB2312" w:cs="仿宋_GB2312"/>
          <w:sz w:val="32"/>
          <w:szCs w:val="32"/>
          <w:u w:val="single"/>
        </w:rPr>
        <w:t xml:space="preserve">                        </w:t>
      </w:r>
    </w:p>
    <w:p w14:paraId="2EB32C02">
      <w:pPr>
        <w:pStyle w:val="5"/>
        <w:pageBreakBefore w:val="0"/>
        <w:widowControl/>
        <w:kinsoku/>
        <w:wordWrap/>
        <w:overflowPunct/>
        <w:topLinePunct w:val="0"/>
        <w:autoSpaceDE/>
        <w:autoSpaceDN/>
        <w:bidi w:val="0"/>
        <w:adjustRightInd/>
        <w:snapToGrid/>
        <w:spacing w:line="520" w:lineRule="exact"/>
        <w:jc w:val="both"/>
        <w:textAlignment w:val="auto"/>
        <w:rPr>
          <w:rFonts w:ascii="Times New Roman" w:hAnsi="Times New Roman" w:eastAsia="仿宋_GB2312" w:cs="仿宋_GB2312"/>
          <w:sz w:val="32"/>
          <w:szCs w:val="32"/>
          <w:u w:val="single"/>
        </w:rPr>
      </w:pPr>
      <w:r>
        <w:rPr>
          <w:rFonts w:ascii="Times New Roman" w:hAnsi="Times New Roman" w:eastAsia="仿宋_GB2312" w:cs="仿宋_GB2312"/>
          <w:sz w:val="32"/>
          <w:szCs w:val="32"/>
        </w:rPr>
        <w:t>证件类型：</w:t>
      </w:r>
      <w:r>
        <w:rPr>
          <w:rFonts w:ascii="Times New Roman" w:hAnsi="Times New Roman" w:eastAsia="仿宋_GB2312" w:cs="仿宋_GB2312"/>
          <w:sz w:val="32"/>
          <w:szCs w:val="32"/>
          <w:u w:val="single"/>
        </w:rPr>
        <w:t xml:space="preserve">      身份证      </w:t>
      </w:r>
      <w:r>
        <w:rPr>
          <w:rFonts w:hint="eastAsia" w:cs="仿宋_GB2312"/>
          <w:sz w:val="32"/>
          <w:szCs w:val="32"/>
          <w:u w:val="single"/>
          <w:lang w:val="en-US" w:eastAsia="zh-CN"/>
        </w:rPr>
        <w:t xml:space="preserve">   </w:t>
      </w:r>
      <w:r>
        <w:rPr>
          <w:rFonts w:ascii="Times New Roman" w:hAnsi="Times New Roman" w:eastAsia="仿宋_GB2312" w:cs="仿宋_GB2312"/>
          <w:sz w:val="32"/>
          <w:szCs w:val="32"/>
          <w:u w:val="single"/>
        </w:rPr>
        <w:t xml:space="preserve">   </w:t>
      </w:r>
    </w:p>
    <w:p w14:paraId="1A2C2B35">
      <w:pPr>
        <w:pStyle w:val="5"/>
        <w:pageBreakBefore w:val="0"/>
        <w:widowControl/>
        <w:kinsoku/>
        <w:wordWrap/>
        <w:overflowPunct/>
        <w:topLinePunct w:val="0"/>
        <w:autoSpaceDE/>
        <w:autoSpaceDN/>
        <w:bidi w:val="0"/>
        <w:adjustRightInd/>
        <w:snapToGrid/>
        <w:spacing w:line="520" w:lineRule="exact"/>
        <w:jc w:val="both"/>
        <w:textAlignment w:val="auto"/>
        <w:rPr>
          <w:rFonts w:ascii="Times New Roman" w:hAnsi="Times New Roman" w:eastAsia="仿宋_GB2312" w:cs="仿宋_GB2312"/>
          <w:sz w:val="32"/>
          <w:szCs w:val="32"/>
          <w:u w:val="single"/>
        </w:rPr>
      </w:pPr>
      <w:r>
        <w:rPr>
          <w:rFonts w:ascii="Times New Roman" w:hAnsi="Times New Roman" w:eastAsia="仿宋_GB2312" w:cs="仿宋_GB2312"/>
          <w:sz w:val="32"/>
          <w:szCs w:val="32"/>
        </w:rPr>
        <w:t>证件号码：</w:t>
      </w:r>
      <w:r>
        <w:rPr>
          <w:rFonts w:ascii="Times New Roman" w:hAnsi="Times New Roman" w:eastAsia="仿宋_GB2312" w:cs="仿宋_GB2312"/>
          <w:sz w:val="32"/>
          <w:szCs w:val="32"/>
          <w:u w:val="single"/>
        </w:rPr>
        <w:t xml:space="preserve">                        </w:t>
      </w:r>
    </w:p>
    <w:p w14:paraId="5E5FE03D">
      <w:pPr>
        <w:pStyle w:val="2"/>
        <w:pageBreakBefore w:val="0"/>
        <w:widowControl/>
        <w:kinsoku/>
        <w:wordWrap/>
        <w:overflowPunct/>
        <w:topLinePunct w:val="0"/>
        <w:autoSpaceDE/>
        <w:autoSpaceDN/>
        <w:bidi w:val="0"/>
        <w:adjustRightInd/>
        <w:snapToGrid/>
        <w:spacing w:beforeLines="0" w:afterLines="0" w:line="520" w:lineRule="exact"/>
        <w:jc w:val="both"/>
        <w:textAlignment w:val="auto"/>
      </w:pPr>
      <w:r>
        <w:t>二、就业见习单位告知内容</w:t>
      </w:r>
    </w:p>
    <w:p w14:paraId="47BDEE58">
      <w:pPr>
        <w:pStyle w:val="3"/>
        <w:pageBreakBefore w:val="0"/>
        <w:widowControl/>
        <w:kinsoku/>
        <w:wordWrap/>
        <w:overflowPunct/>
        <w:topLinePunct w:val="0"/>
        <w:autoSpaceDE/>
        <w:autoSpaceDN/>
        <w:bidi w:val="0"/>
        <w:adjustRightInd/>
        <w:snapToGrid/>
        <w:spacing w:beforeLines="0" w:afterLines="0" w:line="520" w:lineRule="exact"/>
        <w:jc w:val="both"/>
        <w:textAlignment w:val="auto"/>
      </w:pPr>
      <w:r>
        <w:t>（一）就业见习人员具备条件</w:t>
      </w:r>
    </w:p>
    <w:p w14:paraId="26CB6C31">
      <w:pPr>
        <w:pStyle w:val="4"/>
        <w:pageBreakBefore w:val="0"/>
        <w:widowControl/>
        <w:kinsoku/>
        <w:wordWrap/>
        <w:overflowPunct/>
        <w:topLinePunct w:val="0"/>
        <w:autoSpaceDE/>
        <w:autoSpaceDN/>
        <w:bidi w:val="0"/>
        <w:adjustRightInd/>
        <w:snapToGrid/>
        <w:spacing w:beforeLines="0" w:afterLines="0" w:line="520" w:lineRule="exact"/>
        <w:jc w:val="both"/>
        <w:textAlignment w:val="auto"/>
      </w:pPr>
      <w:r>
        <w:t>1.必备条件</w:t>
      </w:r>
    </w:p>
    <w:p w14:paraId="2DB85727">
      <w:pPr>
        <w:pStyle w:val="5"/>
        <w:pageBreakBefore w:val="0"/>
        <w:widowControl/>
        <w:kinsoku/>
        <w:wordWrap/>
        <w:overflowPunct/>
        <w:topLinePunct w:val="0"/>
        <w:autoSpaceDE/>
        <w:autoSpaceDN/>
        <w:bidi w:val="0"/>
        <w:adjustRightInd/>
        <w:snapToGrid/>
        <w:spacing w:line="520" w:lineRule="exact"/>
        <w:jc w:val="both"/>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（1）在云南省内未参加过就业见习人员；</w:t>
      </w:r>
    </w:p>
    <w:p w14:paraId="4406712D">
      <w:pPr>
        <w:pStyle w:val="5"/>
        <w:pageBreakBefore w:val="0"/>
        <w:widowControl/>
        <w:kinsoku/>
        <w:wordWrap/>
        <w:overflowPunct/>
        <w:topLinePunct w:val="0"/>
        <w:autoSpaceDE/>
        <w:autoSpaceDN/>
        <w:bidi w:val="0"/>
        <w:adjustRightInd/>
        <w:snapToGrid/>
        <w:spacing w:line="520" w:lineRule="exact"/>
        <w:jc w:val="both"/>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（2）全日制非在籍（含保留学籍）学生；</w:t>
      </w:r>
    </w:p>
    <w:p w14:paraId="1706483E">
      <w:pPr>
        <w:pStyle w:val="5"/>
        <w:pageBreakBefore w:val="0"/>
        <w:widowControl/>
        <w:kinsoku/>
        <w:wordWrap/>
        <w:overflowPunct/>
        <w:topLinePunct w:val="0"/>
        <w:autoSpaceDE/>
        <w:autoSpaceDN/>
        <w:bidi w:val="0"/>
        <w:adjustRightInd/>
        <w:snapToGrid/>
        <w:spacing w:line="520" w:lineRule="exact"/>
        <w:jc w:val="both"/>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（3）未就业（含灵活就业）人员；</w:t>
      </w:r>
    </w:p>
    <w:p w14:paraId="0C7136D6">
      <w:pPr>
        <w:pStyle w:val="5"/>
        <w:pageBreakBefore w:val="0"/>
        <w:widowControl/>
        <w:kinsoku/>
        <w:wordWrap/>
        <w:overflowPunct/>
        <w:topLinePunct w:val="0"/>
        <w:autoSpaceDE/>
        <w:autoSpaceDN/>
        <w:bidi w:val="0"/>
        <w:adjustRightInd/>
        <w:snapToGrid/>
        <w:spacing w:line="520" w:lineRule="exact"/>
        <w:jc w:val="both"/>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（4）在云南省内登记失业（求职）人员。</w:t>
      </w:r>
    </w:p>
    <w:p w14:paraId="5779758E">
      <w:pPr>
        <w:pStyle w:val="4"/>
        <w:pageBreakBefore w:val="0"/>
        <w:widowControl/>
        <w:kinsoku/>
        <w:wordWrap/>
        <w:overflowPunct/>
        <w:topLinePunct w:val="0"/>
        <w:autoSpaceDE/>
        <w:autoSpaceDN/>
        <w:bidi w:val="0"/>
        <w:adjustRightInd/>
        <w:snapToGrid/>
        <w:spacing w:beforeLines="0" w:afterLines="0" w:line="520" w:lineRule="exact"/>
        <w:jc w:val="both"/>
        <w:textAlignment w:val="auto"/>
      </w:pPr>
      <w:r>
        <w:t>2.选择条件</w:t>
      </w:r>
    </w:p>
    <w:p w14:paraId="3ABA17D7">
      <w:pPr>
        <w:pStyle w:val="5"/>
        <w:pageBreakBefore w:val="0"/>
        <w:widowControl/>
        <w:kinsoku/>
        <w:wordWrap/>
        <w:overflowPunct/>
        <w:topLinePunct w:val="0"/>
        <w:autoSpaceDE/>
        <w:autoSpaceDN/>
        <w:bidi w:val="0"/>
        <w:adjustRightInd/>
        <w:snapToGrid/>
        <w:spacing w:line="520" w:lineRule="exact"/>
        <w:jc w:val="both"/>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（1）离校2年内未就业高校毕业生。无劳动合同签订、社会保险（养老保险、失业保险、工伤保险、医疗保险）和住房公积金缴纳、登记就业（含灵活就业）等事项记录，毕业证落款时间自然向后延续2年时间内；</w:t>
      </w:r>
    </w:p>
    <w:p w14:paraId="480D3881">
      <w:pPr>
        <w:pStyle w:val="5"/>
        <w:pageBreakBefore w:val="0"/>
        <w:widowControl/>
        <w:kinsoku/>
        <w:wordWrap/>
        <w:overflowPunct/>
        <w:topLinePunct w:val="0"/>
        <w:autoSpaceDE/>
        <w:autoSpaceDN/>
        <w:bidi w:val="0"/>
        <w:adjustRightInd/>
        <w:snapToGrid/>
        <w:spacing w:line="520" w:lineRule="exact"/>
        <w:jc w:val="both"/>
        <w:textAlignment w:val="auto"/>
        <w:rPr>
          <w:rFonts w:ascii="Times New Roman" w:hAnsi="Times New Roman" w:eastAsia="仿宋_GB2312" w:cs="仿宋_GB2312"/>
          <w:spacing w:val="-11"/>
          <w:w w:val="100"/>
          <w:sz w:val="32"/>
          <w:szCs w:val="32"/>
        </w:rPr>
      </w:pPr>
      <w:r>
        <w:rPr>
          <w:rFonts w:ascii="Times New Roman" w:hAnsi="Times New Roman" w:eastAsia="仿宋_GB2312" w:cs="仿宋_GB2312"/>
          <w:spacing w:val="-11"/>
          <w:w w:val="100"/>
          <w:sz w:val="32"/>
          <w:szCs w:val="32"/>
        </w:rPr>
        <w:t>（2）16－24岁失业青年。自然年龄在16至24周岁时间内。</w:t>
      </w:r>
    </w:p>
    <w:p w14:paraId="1F85CD66">
      <w:pPr>
        <w:pStyle w:val="3"/>
        <w:pageBreakBefore w:val="0"/>
        <w:widowControl/>
        <w:kinsoku/>
        <w:wordWrap/>
        <w:overflowPunct/>
        <w:topLinePunct w:val="0"/>
        <w:autoSpaceDE/>
        <w:autoSpaceDN/>
        <w:bidi w:val="0"/>
        <w:adjustRightInd/>
        <w:snapToGrid/>
        <w:spacing w:beforeLines="0" w:afterLines="0" w:line="520" w:lineRule="exact"/>
        <w:jc w:val="both"/>
        <w:textAlignment w:val="auto"/>
      </w:pPr>
      <w:r>
        <w:t>（二）就业见习期间规定</w:t>
      </w:r>
    </w:p>
    <w:p w14:paraId="251366A6">
      <w:pPr>
        <w:pStyle w:val="5"/>
        <w:pageBreakBefore w:val="0"/>
        <w:widowControl/>
        <w:kinsoku/>
        <w:wordWrap/>
        <w:overflowPunct/>
        <w:topLinePunct w:val="0"/>
        <w:autoSpaceDE/>
        <w:autoSpaceDN/>
        <w:bidi w:val="0"/>
        <w:adjustRightInd/>
        <w:snapToGrid/>
        <w:spacing w:line="520" w:lineRule="exact"/>
        <w:jc w:val="both"/>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就业见习期间不得有下列行为：</w:t>
      </w:r>
    </w:p>
    <w:p w14:paraId="5CD3B6BA">
      <w:pPr>
        <w:pStyle w:val="5"/>
        <w:pageBreakBefore w:val="0"/>
        <w:widowControl/>
        <w:kinsoku/>
        <w:wordWrap/>
        <w:overflowPunct/>
        <w:topLinePunct w:val="0"/>
        <w:autoSpaceDE/>
        <w:autoSpaceDN/>
        <w:bidi w:val="0"/>
        <w:adjustRightInd/>
        <w:snapToGrid/>
        <w:spacing w:line="520" w:lineRule="exact"/>
        <w:jc w:val="both"/>
        <w:textAlignment w:val="auto"/>
        <w:rPr>
          <w:rFonts w:ascii="Times New Roman" w:hAnsi="Times New Roman" w:eastAsia="仿宋_GB2312" w:cs="仿宋_GB2312"/>
          <w:sz w:val="32"/>
          <w:szCs w:val="32"/>
        </w:rPr>
      </w:pPr>
      <w:r>
        <w:rPr>
          <w:rStyle w:val="9"/>
        </w:rPr>
        <w:t>1.就业行为</w:t>
      </w:r>
      <w:r>
        <w:rPr>
          <w:rFonts w:ascii="Times New Roman" w:hAnsi="Times New Roman" w:eastAsia="仿宋_GB2312" w:cs="仿宋_GB2312"/>
          <w:sz w:val="32"/>
          <w:szCs w:val="32"/>
        </w:rPr>
        <w:t>。签订劳动合同、缴纳社会保险（养老保险、失业保险、工伤保险、医疗保险）和住房公积金、登记就业（含灵活就业）等就业行为。</w:t>
      </w:r>
    </w:p>
    <w:p w14:paraId="587A4F7D">
      <w:pPr>
        <w:pStyle w:val="5"/>
        <w:pageBreakBefore w:val="0"/>
        <w:widowControl/>
        <w:kinsoku/>
        <w:wordWrap/>
        <w:overflowPunct/>
        <w:topLinePunct w:val="0"/>
        <w:autoSpaceDE/>
        <w:autoSpaceDN/>
        <w:bidi w:val="0"/>
        <w:adjustRightInd/>
        <w:snapToGrid/>
        <w:spacing w:line="520" w:lineRule="exact"/>
        <w:jc w:val="both"/>
        <w:textAlignment w:val="auto"/>
        <w:rPr>
          <w:rFonts w:ascii="Times New Roman" w:hAnsi="Times New Roman" w:eastAsia="仿宋_GB2312" w:cs="仿宋_GB2312"/>
          <w:sz w:val="32"/>
          <w:szCs w:val="32"/>
        </w:rPr>
      </w:pPr>
      <w:r>
        <w:rPr>
          <w:rStyle w:val="9"/>
        </w:rPr>
        <w:t>2.全日制学历教育</w:t>
      </w:r>
      <w:r>
        <w:rPr>
          <w:rFonts w:ascii="Times New Roman" w:hAnsi="Times New Roman" w:eastAsia="仿宋_GB2312" w:cs="仿宋_GB2312"/>
          <w:sz w:val="32"/>
          <w:szCs w:val="32"/>
        </w:rPr>
        <w:t>。获得在校学籍的全日制学历教育。</w:t>
      </w:r>
    </w:p>
    <w:p w14:paraId="4A0A5F14">
      <w:pPr>
        <w:pStyle w:val="3"/>
        <w:pageBreakBefore w:val="0"/>
        <w:widowControl/>
        <w:kinsoku/>
        <w:wordWrap/>
        <w:overflowPunct/>
        <w:topLinePunct w:val="0"/>
        <w:autoSpaceDE/>
        <w:autoSpaceDN/>
        <w:bidi w:val="0"/>
        <w:adjustRightInd/>
        <w:snapToGrid/>
        <w:spacing w:beforeLines="0" w:afterLines="0" w:line="520" w:lineRule="exact"/>
        <w:jc w:val="both"/>
        <w:textAlignment w:val="auto"/>
      </w:pPr>
      <w:r>
        <w:t>（三）承诺方式</w:t>
      </w:r>
    </w:p>
    <w:p w14:paraId="727AE346">
      <w:pPr>
        <w:pStyle w:val="5"/>
        <w:pageBreakBefore w:val="0"/>
        <w:widowControl/>
        <w:kinsoku/>
        <w:wordWrap/>
        <w:overflowPunct/>
        <w:topLinePunct w:val="0"/>
        <w:autoSpaceDE/>
        <w:autoSpaceDN/>
        <w:bidi w:val="0"/>
        <w:adjustRightInd/>
        <w:snapToGrid/>
        <w:spacing w:line="520" w:lineRule="exact"/>
        <w:jc w:val="both"/>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本事项采用书面承诺方式，就业见习人员应当向参加就业见习的单位提交本人签字确认后的告知承诺书原件。</w:t>
      </w:r>
    </w:p>
    <w:p w14:paraId="2E222F85">
      <w:pPr>
        <w:pStyle w:val="5"/>
        <w:pageBreakBefore w:val="0"/>
        <w:widowControl/>
        <w:kinsoku/>
        <w:wordWrap/>
        <w:overflowPunct/>
        <w:topLinePunct w:val="0"/>
        <w:autoSpaceDE/>
        <w:autoSpaceDN/>
        <w:bidi w:val="0"/>
        <w:adjustRightInd/>
        <w:snapToGrid/>
        <w:spacing w:line="520" w:lineRule="exact"/>
        <w:jc w:val="both"/>
        <w:textAlignment w:val="auto"/>
        <w:rPr>
          <w:rFonts w:ascii="Times New Roman" w:hAnsi="Times New Roman" w:eastAsia="仿宋_GB2312" w:cs="仿宋_GB2312"/>
          <w:spacing w:val="-11"/>
          <w:sz w:val="32"/>
          <w:szCs w:val="32"/>
        </w:rPr>
      </w:pPr>
      <w:r>
        <w:rPr>
          <w:rFonts w:ascii="Times New Roman" w:hAnsi="Times New Roman" w:eastAsia="仿宋_GB2312" w:cs="仿宋_GB2312"/>
          <w:spacing w:val="-11"/>
          <w:sz w:val="32"/>
          <w:szCs w:val="32"/>
        </w:rPr>
        <w:t>本证明事项必须由就业见习人员作出承诺，不可代为承诺。</w:t>
      </w:r>
    </w:p>
    <w:p w14:paraId="2C0ED272">
      <w:pPr>
        <w:pStyle w:val="3"/>
        <w:pageBreakBefore w:val="0"/>
        <w:widowControl/>
        <w:kinsoku/>
        <w:wordWrap/>
        <w:overflowPunct/>
        <w:topLinePunct w:val="0"/>
        <w:autoSpaceDE/>
        <w:autoSpaceDN/>
        <w:bidi w:val="0"/>
        <w:adjustRightInd/>
        <w:snapToGrid/>
        <w:spacing w:beforeLines="0" w:afterLines="0" w:line="520" w:lineRule="exact"/>
        <w:jc w:val="both"/>
        <w:textAlignment w:val="auto"/>
      </w:pPr>
      <w:r>
        <w:t>（四）承诺效力</w:t>
      </w:r>
    </w:p>
    <w:p w14:paraId="7395D29F">
      <w:pPr>
        <w:pStyle w:val="5"/>
        <w:pageBreakBefore w:val="0"/>
        <w:widowControl/>
        <w:kinsoku/>
        <w:wordWrap/>
        <w:overflowPunct/>
        <w:topLinePunct w:val="0"/>
        <w:autoSpaceDE/>
        <w:autoSpaceDN/>
        <w:bidi w:val="0"/>
        <w:adjustRightInd/>
        <w:snapToGrid/>
        <w:spacing w:line="520" w:lineRule="exact"/>
        <w:jc w:val="both"/>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就业见习人员书面承诺具备与事实材料同等效力。</w:t>
      </w:r>
    </w:p>
    <w:p w14:paraId="7060709B">
      <w:pPr>
        <w:pStyle w:val="3"/>
        <w:pageBreakBefore w:val="0"/>
        <w:widowControl/>
        <w:kinsoku/>
        <w:wordWrap/>
        <w:overflowPunct/>
        <w:topLinePunct w:val="0"/>
        <w:autoSpaceDE/>
        <w:autoSpaceDN/>
        <w:bidi w:val="0"/>
        <w:adjustRightInd/>
        <w:snapToGrid/>
        <w:spacing w:beforeLines="0" w:afterLines="0" w:line="520" w:lineRule="exact"/>
        <w:jc w:val="both"/>
        <w:textAlignment w:val="auto"/>
      </w:pPr>
      <w:r>
        <w:t>（五）不实承诺责任</w:t>
      </w:r>
    </w:p>
    <w:p w14:paraId="4179071E">
      <w:pPr>
        <w:pStyle w:val="5"/>
        <w:pageBreakBefore w:val="0"/>
        <w:widowControl/>
        <w:kinsoku/>
        <w:wordWrap/>
        <w:overflowPunct/>
        <w:topLinePunct w:val="0"/>
        <w:autoSpaceDE/>
        <w:autoSpaceDN/>
        <w:bidi w:val="0"/>
        <w:adjustRightInd/>
        <w:snapToGrid/>
        <w:spacing w:line="520" w:lineRule="exact"/>
        <w:jc w:val="both"/>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对执意隐瞒真实情况、提供虚假承诺个人身份的，即时中止就业见习协议，取消就业见习人员身份。</w:t>
      </w:r>
    </w:p>
    <w:p w14:paraId="0993A8D9">
      <w:pPr>
        <w:pStyle w:val="2"/>
        <w:pageBreakBefore w:val="0"/>
        <w:widowControl/>
        <w:kinsoku/>
        <w:wordWrap/>
        <w:overflowPunct/>
        <w:topLinePunct w:val="0"/>
        <w:autoSpaceDE/>
        <w:autoSpaceDN/>
        <w:bidi w:val="0"/>
        <w:adjustRightInd/>
        <w:snapToGrid/>
        <w:spacing w:beforeLines="0" w:afterLines="0" w:line="520" w:lineRule="exact"/>
        <w:jc w:val="both"/>
        <w:textAlignment w:val="auto"/>
      </w:pPr>
      <w:r>
        <w:t>三、就业见习人员承诺内容</w:t>
      </w:r>
    </w:p>
    <w:p w14:paraId="1CB9EB65">
      <w:pPr>
        <w:pStyle w:val="5"/>
        <w:pageBreakBefore w:val="0"/>
        <w:widowControl/>
        <w:kinsoku/>
        <w:wordWrap/>
        <w:overflowPunct/>
        <w:topLinePunct w:val="0"/>
        <w:autoSpaceDE/>
        <w:autoSpaceDN/>
        <w:bidi w:val="0"/>
        <w:adjustRightInd/>
        <w:snapToGrid/>
        <w:spacing w:line="520" w:lineRule="exact"/>
        <w:jc w:val="both"/>
        <w:textAlignment w:val="auto"/>
        <w:rPr>
          <w:rFonts w:ascii="Times New Roman" w:hAnsi="Times New Roman" w:eastAsia="方正仿宋_GBK" w:cs="仿宋_GB2312"/>
          <w:sz w:val="32"/>
          <w:szCs w:val="32"/>
        </w:rPr>
      </w:pPr>
      <w:r>
        <w:rPr>
          <w:rFonts w:ascii="Times New Roman" w:hAnsi="Times New Roman" w:eastAsia="方正仿宋_GBK" w:cs="仿宋_GB2312"/>
          <w:sz w:val="32"/>
          <w:szCs w:val="32"/>
        </w:rPr>
        <w:t>就业见习人员选择参加的就业见习人员类别在（）里勾选：</w:t>
      </w:r>
    </w:p>
    <w:p w14:paraId="520B3C34">
      <w:pPr>
        <w:pStyle w:val="5"/>
        <w:pageBreakBefore w:val="0"/>
        <w:widowControl/>
        <w:kinsoku/>
        <w:wordWrap/>
        <w:overflowPunct/>
        <w:topLinePunct w:val="0"/>
        <w:autoSpaceDE/>
        <w:autoSpaceDN/>
        <w:bidi w:val="0"/>
        <w:adjustRightInd/>
        <w:snapToGrid/>
        <w:spacing w:line="520" w:lineRule="exact"/>
        <w:jc w:val="both"/>
        <w:textAlignment w:val="auto"/>
        <w:rPr>
          <w:rFonts w:ascii="Times New Roman" w:hAnsi="Times New Roman" w:eastAsia="方正仿宋_GBK" w:cs="仿宋_GB2312"/>
          <w:sz w:val="32"/>
          <w:szCs w:val="32"/>
        </w:rPr>
      </w:pPr>
      <w:r>
        <w:rPr>
          <w:rFonts w:ascii="Times New Roman" w:hAnsi="Times New Roman" w:eastAsia="方正仿宋_GBK" w:cs="仿宋_GB2312"/>
          <w:sz w:val="32"/>
          <w:szCs w:val="32"/>
        </w:rPr>
        <w:t>（一）离校2年内未就业高校毕业生（</w:t>
      </w:r>
      <w:r>
        <w:rPr>
          <w:rFonts w:hint="eastAsia" w:eastAsia="方正仿宋_GBK" w:cs="仿宋_GB2312"/>
          <w:sz w:val="32"/>
          <w:szCs w:val="32"/>
          <w:lang w:val="en-US" w:eastAsia="zh-CN"/>
        </w:rPr>
        <w:t xml:space="preserve">  </w:t>
      </w:r>
      <w:r>
        <w:rPr>
          <w:rFonts w:ascii="Times New Roman" w:hAnsi="Times New Roman" w:eastAsia="方正仿宋_GBK" w:cs="仿宋_GB2312"/>
          <w:sz w:val="32"/>
          <w:szCs w:val="32"/>
        </w:rPr>
        <w:t>）</w:t>
      </w:r>
    </w:p>
    <w:p w14:paraId="2D9B9048">
      <w:pPr>
        <w:pStyle w:val="5"/>
        <w:pageBreakBefore w:val="0"/>
        <w:widowControl/>
        <w:kinsoku/>
        <w:wordWrap/>
        <w:overflowPunct/>
        <w:topLinePunct w:val="0"/>
        <w:autoSpaceDE/>
        <w:autoSpaceDN/>
        <w:bidi w:val="0"/>
        <w:adjustRightInd/>
        <w:snapToGrid/>
        <w:spacing w:line="520" w:lineRule="exact"/>
        <w:jc w:val="both"/>
        <w:textAlignment w:val="auto"/>
        <w:rPr>
          <w:rFonts w:ascii="Times New Roman" w:hAnsi="Times New Roman" w:eastAsia="方正仿宋_GBK" w:cs="仿宋_GB2312"/>
          <w:sz w:val="32"/>
          <w:szCs w:val="32"/>
        </w:rPr>
      </w:pPr>
      <w:r>
        <w:rPr>
          <w:rFonts w:ascii="Times New Roman" w:hAnsi="Times New Roman" w:eastAsia="方正仿宋_GBK" w:cs="仿宋_GB2312"/>
          <w:sz w:val="32"/>
          <w:szCs w:val="32"/>
        </w:rPr>
        <w:t>（二）16－24岁失业青年（</w:t>
      </w:r>
      <w:r>
        <w:rPr>
          <w:rFonts w:hint="eastAsia" w:eastAsia="方正仿宋_GBK" w:cs="仿宋_GB2312"/>
          <w:sz w:val="32"/>
          <w:szCs w:val="32"/>
          <w:lang w:val="en-US" w:eastAsia="zh-CN"/>
        </w:rPr>
        <w:t xml:space="preserve">  </w:t>
      </w:r>
      <w:r>
        <w:rPr>
          <w:rFonts w:ascii="Times New Roman" w:hAnsi="Times New Roman" w:eastAsia="方正仿宋_GBK" w:cs="仿宋_GB2312"/>
          <w:sz w:val="32"/>
          <w:szCs w:val="32"/>
        </w:rPr>
        <w:t>）</w:t>
      </w:r>
    </w:p>
    <w:p w14:paraId="715ACD24">
      <w:pPr>
        <w:pStyle w:val="5"/>
        <w:pageBreakBefore w:val="0"/>
        <w:widowControl/>
        <w:kinsoku/>
        <w:wordWrap/>
        <w:overflowPunct/>
        <w:topLinePunct w:val="0"/>
        <w:autoSpaceDE/>
        <w:autoSpaceDN/>
        <w:bidi w:val="0"/>
        <w:adjustRightInd/>
        <w:snapToGrid/>
        <w:spacing w:line="520" w:lineRule="exact"/>
        <w:jc w:val="both"/>
        <w:textAlignment w:val="auto"/>
        <w:rPr>
          <w:rFonts w:ascii="Times New Roman" w:hAnsi="Times New Roman" w:eastAsia="方正仿宋_GBK" w:cs="仿宋_GB2312"/>
          <w:sz w:val="32"/>
          <w:szCs w:val="32"/>
        </w:rPr>
      </w:pPr>
      <w:r>
        <w:rPr>
          <w:rFonts w:ascii="Times New Roman" w:hAnsi="Times New Roman" w:eastAsia="方正仿宋_GBK" w:cs="仿宋_GB2312"/>
          <w:sz w:val="32"/>
          <w:szCs w:val="32"/>
        </w:rPr>
        <w:t>本人已认真阅知并准确理解就业见习单位告知的全部内容，对承诺内容的真实性、准确性负责。</w:t>
      </w:r>
    </w:p>
    <w:p w14:paraId="2B8F642E">
      <w:pPr>
        <w:pStyle w:val="5"/>
        <w:pageBreakBefore w:val="0"/>
        <w:widowControl/>
        <w:kinsoku/>
        <w:wordWrap/>
        <w:overflowPunct/>
        <w:topLinePunct w:val="0"/>
        <w:autoSpaceDE/>
        <w:autoSpaceDN/>
        <w:bidi w:val="0"/>
        <w:adjustRightInd/>
        <w:snapToGrid/>
        <w:spacing w:line="520" w:lineRule="exact"/>
        <w:jc w:val="both"/>
        <w:textAlignment w:val="auto"/>
        <w:rPr>
          <w:rFonts w:ascii="Times New Roman" w:hAnsi="Times New Roman" w:eastAsia="方正仿宋_GBK" w:cs="仿宋_GB2312"/>
          <w:sz w:val="32"/>
          <w:szCs w:val="32"/>
        </w:rPr>
      </w:pPr>
      <w:r>
        <w:rPr>
          <w:rFonts w:ascii="Times New Roman" w:hAnsi="Times New Roman" w:eastAsia="方正仿宋_GBK" w:cs="仿宋_GB2312"/>
          <w:sz w:val="32"/>
          <w:szCs w:val="32"/>
        </w:rPr>
        <w:t>以上所作承诺均为就业见习人员的真实意思表示，就业见习人员愿意承担由于本人不实承诺、违反承诺所产生的一切后果。</w:t>
      </w:r>
    </w:p>
    <w:p w14:paraId="41BAF196">
      <w:pPr>
        <w:pStyle w:val="5"/>
        <w:pageBreakBefore w:val="0"/>
        <w:widowControl/>
        <w:kinsoku/>
        <w:wordWrap/>
        <w:overflowPunct/>
        <w:topLinePunct w:val="0"/>
        <w:autoSpaceDE/>
        <w:autoSpaceDN/>
        <w:bidi w:val="0"/>
        <w:adjustRightInd/>
        <w:snapToGrid/>
        <w:spacing w:line="520" w:lineRule="exact"/>
        <w:jc w:val="both"/>
        <w:textAlignment w:val="auto"/>
        <w:rPr>
          <w:rFonts w:ascii="Times New Roman" w:hAnsi="Times New Roman" w:eastAsia="方正仿宋_GBK" w:cs="仿宋_GB2312"/>
          <w:sz w:val="32"/>
          <w:szCs w:val="32"/>
        </w:rPr>
      </w:pPr>
      <w:r>
        <w:rPr>
          <w:rFonts w:ascii="Times New Roman" w:hAnsi="Times New Roman" w:eastAsia="方正仿宋_GBK" w:cs="仿宋_GB2312"/>
          <w:sz w:val="32"/>
          <w:szCs w:val="32"/>
        </w:rPr>
        <w:t>告知承诺书作为《就业见习协议书》附件。</w:t>
      </w:r>
    </w:p>
    <w:p w14:paraId="7E33EC68">
      <w:pPr>
        <w:pStyle w:val="5"/>
        <w:pageBreakBefore w:val="0"/>
        <w:kinsoku/>
        <w:wordWrap/>
        <w:autoSpaceDE/>
        <w:autoSpaceDN/>
        <w:bidi w:val="0"/>
        <w:adjustRightInd/>
        <w:snapToGrid/>
        <w:spacing w:line="520" w:lineRule="exact"/>
        <w:textAlignment w:val="auto"/>
        <w:rPr>
          <w:rFonts w:ascii="Times New Roman" w:hAnsi="Times New Roman" w:eastAsia="方正仿宋_GBK" w:cs="仿宋_GB2312"/>
          <w:sz w:val="32"/>
          <w:szCs w:val="32"/>
        </w:rPr>
      </w:pPr>
    </w:p>
    <w:p w14:paraId="02F85535">
      <w:pPr>
        <w:pStyle w:val="5"/>
        <w:pageBreakBefore w:val="0"/>
        <w:kinsoku/>
        <w:wordWrap/>
        <w:autoSpaceDE/>
        <w:autoSpaceDN/>
        <w:bidi w:val="0"/>
        <w:adjustRightInd/>
        <w:snapToGrid/>
        <w:spacing w:line="520" w:lineRule="exact"/>
        <w:textAlignment w:val="auto"/>
        <w:rPr>
          <w:rFonts w:ascii="Times New Roman" w:hAnsi="Times New Roman" w:eastAsia="方正仿宋_GBK" w:cs="仿宋_GB2312"/>
          <w:sz w:val="32"/>
          <w:szCs w:val="32"/>
        </w:rPr>
      </w:pPr>
    </w:p>
    <w:p w14:paraId="0663297A">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Times New Roman" w:hAnsi="Times New Roman" w:eastAsia="方正仿宋_GBK" w:cs="仿宋_GB2312"/>
          <w:sz w:val="32"/>
          <w:szCs w:val="32"/>
          <w:lang w:val="en-US" w:eastAsia="zh-CN"/>
        </w:rPr>
      </w:pPr>
      <w:r>
        <w:rPr>
          <w:rFonts w:hint="eastAsia" w:ascii="Times New Roman" w:hAnsi="Times New Roman" w:eastAsia="方正仿宋_GBK" w:cs="仿宋_GB2312"/>
          <w:sz w:val="32"/>
          <w:szCs w:val="32"/>
          <w:lang w:eastAsia="zh-CN"/>
        </w:rPr>
        <w:t>就业见习单位（公章）：</w:t>
      </w:r>
      <w:r>
        <w:rPr>
          <w:rFonts w:hint="eastAsia" w:ascii="Times New Roman" w:hAnsi="Times New Roman" w:eastAsia="方正仿宋_GBK" w:cs="仿宋_GB2312"/>
          <w:sz w:val="32"/>
          <w:szCs w:val="32"/>
          <w:lang w:val="en-US" w:eastAsia="zh-CN"/>
        </w:rPr>
        <w:t xml:space="preserve">        承诺人（签字摁手印）：</w:t>
      </w:r>
    </w:p>
    <w:p w14:paraId="11C09A5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方正仿宋_GBK" w:cs="仿宋_GB2312"/>
          <w:sz w:val="32"/>
          <w:szCs w:val="32"/>
          <w:lang w:val="en-US" w:eastAsia="zh-CN"/>
        </w:rPr>
      </w:pPr>
      <w:r>
        <w:rPr>
          <w:rFonts w:hint="eastAsia" w:ascii="Times New Roman" w:hAnsi="Times New Roman" w:eastAsia="方正仿宋_GBK" w:cs="仿宋_GB2312"/>
          <w:sz w:val="32"/>
          <w:szCs w:val="32"/>
          <w:lang w:eastAsia="zh-CN"/>
        </w:rPr>
        <w:t>年</w:t>
      </w:r>
      <w:r>
        <w:rPr>
          <w:rFonts w:hint="eastAsia" w:ascii="Times New Roman" w:hAnsi="Times New Roman" w:eastAsia="方正仿宋_GBK" w:cs="仿宋_GB2312"/>
          <w:sz w:val="32"/>
          <w:szCs w:val="32"/>
          <w:lang w:val="en-US" w:eastAsia="zh-CN"/>
        </w:rPr>
        <w:t xml:space="preserve">  月   日                   年   月   日</w:t>
      </w:r>
    </w:p>
    <w:p w14:paraId="48B681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6B72E9D-78B1-458A-99AA-F995E58837F7}"/>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2" w:fontKey="{184821DC-3626-4857-977C-DC4A997135B9}"/>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3" w:fontKey="{B66A739B-3597-4DF2-A1F8-3D9A87FBA945}"/>
  </w:font>
  <w:font w:name="方正仿宋_GBK">
    <w:panose1 w:val="03000509000000000000"/>
    <w:charset w:val="86"/>
    <w:family w:val="auto"/>
    <w:pitch w:val="default"/>
    <w:sig w:usb0="00000001" w:usb1="080E0000" w:usb2="00000000" w:usb3="00000000" w:csb0="00040000" w:csb1="00000000"/>
    <w:embedRegular r:id="rId4" w:fontKey="{4DAB7152-D1CD-4FB1-84C7-A369210352C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D3AE7"/>
    <w:rsid w:val="2F184A60"/>
    <w:rsid w:val="71DD3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link w:val="9"/>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customStyle="1" w:styleId="8">
    <w:name w:val="附录标题"/>
    <w:next w:val="1"/>
    <w:qFormat/>
    <w:uiPriority w:val="0"/>
    <w:pPr>
      <w:overflowPunct w:val="0"/>
      <w:topLinePunct/>
      <w:spacing w:line="560" w:lineRule="exact"/>
      <w:jc w:val="left"/>
      <w:outlineLvl w:val="0"/>
    </w:pPr>
    <w:rPr>
      <w:rFonts w:ascii="黑体" w:hAnsi="黑体" w:eastAsia="黑体" w:cs="黑体"/>
      <w:sz w:val="32"/>
      <w:szCs w:val="32"/>
    </w:rPr>
  </w:style>
  <w:style w:type="character" w:customStyle="1" w:styleId="9">
    <w:name w:val="标题 3 Char1"/>
    <w:link w:val="4"/>
    <w:qFormat/>
    <w:uiPriority w:val="0"/>
    <w:rPr>
      <w:rFonts w:ascii="Times New Roman" w:hAnsi="Times New Roman" w:eastAsia="仿宋_GB2312" w:cs="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760</Words>
  <Characters>770</Characters>
  <Lines>0</Lines>
  <Paragraphs>0</Paragraphs>
  <TotalTime>0</TotalTime>
  <ScaleCrop>false</ScaleCrop>
  <LinksUpToDate>false</LinksUpToDate>
  <CharactersWithSpaces>912</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2026-07-07T07:11:00Z</dcterms:created>
  <dc:creator>a,Toy</dc:creator>
  <cp:lastModifiedBy>a,Toy</cp:lastModifiedBy>
  <dcterms:modified xsi:type="dcterms:W3CDTF">2026-07-07T07:30:57Z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89F29A7598574101B2877A3AF247DE70_11</vt:lpwstr>
  </property>
  <property fmtid="{D5CDD505-2E9C-101B-9397-08002B2CF9AE}" pid="4" name="KSOTemplateDocerSaveRecord">
    <vt:lpwstr>eyJoZGlkIjoiMzMwZjkyMDA3MzVkOGJkNjA5NmFmZTRmMTBjNmVjMzkiLCJ1c2VySWQiOiI1OTMyOTI3NDAifQ==</vt:lpwstr>
  </property>
</Properties>
</file>