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F1DEA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mc:AlternateContent>
        <mc:Choice Requires="wpsCustomData">
          <wpsCustomData:docfieldStart id="0" docfieldname="附件_2" hidden="0" print="1" readonly="0" index="2"/>
        </mc:Choice>
      </mc:AlternateContent>
      <w:r>
        <w:rPr>
          <w:rFonts w:hint="eastAsia" w:ascii="方正仿宋_GBK" w:hAnsi="方正仿宋_GBK" w:eastAsia="方正仿宋_GBK" w:cs="方正仿宋_GBK"/>
          <w:sz w:val="28"/>
          <w:szCs w:val="28"/>
        </w:rPr>
        <w:t>附件1</w:t>
      </w:r>
      <mc:AlternateContent>
        <mc:Choice Requires="wpsCustomData">
          <wpsCustomData:docfieldEnd id="0"/>
        </mc:Choice>
      </mc:AlternateContent>
    </w:p>
    <w:tbl>
      <w:tblPr>
        <w:tblStyle w:val="3"/>
        <w:tblpPr w:leftFromText="180" w:rightFromText="180" w:vertAnchor="text" w:horzAnchor="page" w:tblpX="1013" w:tblpY="41"/>
        <w:tblOverlap w:val="never"/>
        <w:tblW w:w="9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4"/>
        <w:gridCol w:w="900"/>
        <w:gridCol w:w="570"/>
        <w:gridCol w:w="570"/>
        <w:gridCol w:w="495"/>
        <w:gridCol w:w="810"/>
        <w:gridCol w:w="690"/>
        <w:gridCol w:w="675"/>
        <w:gridCol w:w="630"/>
        <w:gridCol w:w="1117"/>
        <w:gridCol w:w="2040"/>
      </w:tblGrid>
      <w:tr w14:paraId="09E099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891" w:type="dxa"/>
            <w:gridSpan w:val="11"/>
            <w:tcBorders>
              <w:bottom w:val="single" w:color="auto" w:sz="4" w:space="0"/>
            </w:tcBorders>
            <w:vAlign w:val="center"/>
          </w:tcPr>
          <w:p w14:paraId="764F8E96">
            <w:pPr>
              <w:pStyle w:val="2"/>
              <w:widowControl/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南华县紧密型医共体2026年公开招录见习人员</w:t>
            </w: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岗位信息表</w:t>
            </w:r>
            <w:bookmarkEnd w:id="0"/>
          </w:p>
        </w:tc>
      </w:tr>
      <w:tr w14:paraId="15AA57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0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单位名称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2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招聘岗位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4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招聘 人数</w:t>
            </w:r>
          </w:p>
        </w:tc>
        <w:tc>
          <w:tcPr>
            <w:tcW w:w="70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9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招聘岗位条件</w:t>
            </w:r>
          </w:p>
        </w:tc>
      </w:tr>
      <w:tr w14:paraId="1DC338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A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5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0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A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0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  <w:t>籍贯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F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1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80" w:firstLineChars="100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1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学 历 类 型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F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毕业</w:t>
            </w:r>
          </w:p>
          <w:p w14:paraId="74965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年份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B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专  业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4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  <w:t>备注</w:t>
            </w:r>
          </w:p>
        </w:tc>
      </w:tr>
      <w:tr w14:paraId="16843A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059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  <w:t>南华县医共体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  县人民医院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D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护理岗位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68E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0B5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10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A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以下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5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  <w:t>科及以上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33A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57E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毕业2年内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D2B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B25B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须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护士资格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或考试合格相关证明，</w:t>
            </w:r>
          </w:p>
        </w:tc>
      </w:tr>
    </w:tbl>
    <w:p w14:paraId="4C6E71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64C9C11-C882-4735-BC8B-69B1632C74A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C367312-FB4D-4547-8F96-390A0F284B9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39F06FD-EB9C-4133-9437-C8DE069B90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85E93"/>
    <w:rsid w:val="2E31364E"/>
    <w:rsid w:val="31D40034"/>
    <w:rsid w:val="5B38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125</Characters>
  <Lines>0</Lines>
  <Paragraphs>0</Paragraphs>
  <TotalTime>0</TotalTime>
  <ScaleCrop>false</ScaleCrop>
  <LinksUpToDate>false</LinksUpToDate>
  <CharactersWithSpaces>133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2026-07-07T07:02:00Z</dcterms:created>
  <dc:creator>a,Toy</dc:creator>
  <cp:lastModifiedBy>a,Toy</cp:lastModifiedBy>
  <dcterms:modified xsi:type="dcterms:W3CDTF">2026-07-08T00:11:50Z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5D0F454924B84944849DCE6C5A41CDC0_11</vt:lpwstr>
  </property>
  <property fmtid="{D5CDD505-2E9C-101B-9397-08002B2CF9AE}" pid="4" name="KSOTemplateDocerSaveRecord">
    <vt:lpwstr>eyJoZGlkIjoiMzMwZjkyMDA3MzVkOGJkNjA5NmFmZTRmMTBjNmVjMzkiLCJ1c2VySWQiOiI1OTMyOTI3NDAifQ==</vt:lpwstr>
  </property>
</Properties>
</file>