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D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45EC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 w14:paraId="2FFD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本人提供给宜春市人民医院2026年高层次人才引进的所有信息和资料均合法、真实、有效，无任何伪造、修改、虚假成分，并对所提供信息和资料的真实性负责，承担不实承诺的相应责任。</w:t>
      </w:r>
      <w:bookmarkStart w:id="0" w:name="_GoBack"/>
      <w:bookmarkEnd w:id="0"/>
    </w:p>
    <w:p w14:paraId="472AAE0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D1E05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41F07E">
      <w:pPr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承诺人（手签并按手印）：</w:t>
      </w:r>
    </w:p>
    <w:p w14:paraId="7157E187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p w14:paraId="15DBCD29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GIzYjQzZGE3OWJjNzEyODZkNzU0NjUzZWU5ZjIifQ=="/>
  </w:docVars>
  <w:rsids>
    <w:rsidRoot w:val="4CF93BF3"/>
    <w:rsid w:val="08F257FB"/>
    <w:rsid w:val="188E014E"/>
    <w:rsid w:val="1B5508A0"/>
    <w:rsid w:val="325E0805"/>
    <w:rsid w:val="41091185"/>
    <w:rsid w:val="49A7544E"/>
    <w:rsid w:val="4A8204BA"/>
    <w:rsid w:val="4B182BCD"/>
    <w:rsid w:val="4CF93BF3"/>
    <w:rsid w:val="71096677"/>
    <w:rsid w:val="717F7444"/>
    <w:rsid w:val="74B544E9"/>
    <w:rsid w:val="7AA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118</Characters>
  <Lines>0</Lines>
  <Paragraphs>0</Paragraphs>
  <TotalTime>0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2025-04-22T02:09:00Z</dcterms:created>
  <dc:creator>朱合欢</dc:creator>
  <cp:lastModifiedBy>余炳龙</cp:lastModifiedBy>
  <dcterms:modified xsi:type="dcterms:W3CDTF">2026-07-09T23:32:12Z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5F01E8474BF0424198F886941C9FA3E7_11</vt:lpwstr>
  </property>
  <property fmtid="{D5CDD505-2E9C-101B-9397-08002B2CF9AE}" pid="4" name="KSOTemplateDocerSaveRecord">
    <vt:lpwstr>eyJoZGlkIjoiNmVhZGIzYjQzZGE3OWJjNzEyODZkNzU0NjUzZWU5ZjIiLCJ1c2VySWQiOiIxNTUxNDA1ODgyIn0=</vt:lpwstr>
  </property>
</Properties>
</file>