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CC3E">
      <w:pPr>
        <w:spacing w:before="101" w:line="222" w:lineRule="auto"/>
        <w:jc w:val="both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  <w:t>：</w:t>
      </w:r>
    </w:p>
    <w:p w14:paraId="062829D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jc w:val="center"/>
        <w:textAlignment w:val="baseline"/>
        <w:rPr>
          <w:rFonts w:ascii="宋体" w:hAnsi="宋体" w:eastAsia="宋体" w:cs="??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val="en-US"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公益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性岗位拟安置人员公示</w:t>
      </w:r>
    </w:p>
    <w:p w14:paraId="66A1A4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="240"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（第×号）</w:t>
      </w:r>
    </w:p>
    <w:p w14:paraId="02D8EE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4" w:right="104" w:firstLine="462"/>
        <w:textAlignment w:val="baseline"/>
        <w:rPr>
          <w:rFonts w:hint="eastAsia" w:ascii="新宋体" w:hAnsi="新宋体" w:eastAsia="仿宋_GB2312" w:cs="仿宋_GB2312"/>
          <w:sz w:val="32"/>
          <w:szCs w:val="32"/>
        </w:rPr>
      </w:pPr>
      <w:r>
        <w:rPr>
          <w:rFonts w:hint="eastAsia" w:ascii="新宋体" w:hAnsi="新宋体" w:eastAsia="仿宋_GB2312" w:cs="仿宋_GB2312"/>
          <w:sz w:val="32"/>
          <w:szCs w:val="32"/>
        </w:rPr>
        <w:t>根据《山东省城乡公益性岗位开发安置工作指引》（鲁人社函〔202</w:t>
      </w:r>
      <w:r>
        <w:rPr>
          <w:rFonts w:hint="eastAsia" w:ascii="新宋体" w:hAnsi="新宋体" w:eastAsia="仿宋_GB2312" w:cs="仿宋_GB2312"/>
          <w:sz w:val="32"/>
          <w:szCs w:val="32"/>
          <w:lang w:eastAsia="zh-CN"/>
        </w:rPr>
        <w:t>4</w:t>
      </w:r>
      <w:r>
        <w:rPr>
          <w:rFonts w:hint="eastAsia" w:ascii="新宋体" w:hAnsi="新宋体" w:eastAsia="仿宋_GB2312" w:cs="仿宋_GB2312"/>
          <w:sz w:val="32"/>
          <w:szCs w:val="32"/>
        </w:rPr>
        <w:t>〕</w:t>
      </w:r>
      <w:r>
        <w:rPr>
          <w:rFonts w:hint="eastAsia" w:ascii="新宋体" w:hAnsi="新宋体" w:eastAsia="仿宋_GB2312" w:cs="仿宋_GB2312"/>
          <w:sz w:val="32"/>
          <w:szCs w:val="32"/>
          <w:lang w:eastAsia="zh-CN"/>
        </w:rPr>
        <w:t>104</w:t>
      </w:r>
      <w:r>
        <w:rPr>
          <w:rFonts w:hint="eastAsia" w:ascii="新宋体" w:hAnsi="新宋体" w:eastAsia="仿宋_GB2312" w:cs="仿宋_GB2312"/>
          <w:sz w:val="32"/>
          <w:szCs w:val="32"/>
        </w:rPr>
        <w:t>号）文件规定，经研究，现将</w:t>
      </w:r>
      <w:r>
        <w:rPr>
          <w:rFonts w:hint="eastAsia" w:ascii="新宋体" w:hAnsi="新宋体" w:eastAsia="仿宋_GB2312" w:cs="仿宋_GB2312"/>
          <w:sz w:val="32"/>
          <w:szCs w:val="32"/>
          <w:lang w:val="en-US" w:eastAsia="zh-CN"/>
        </w:rPr>
        <w:t>城镇</w:t>
      </w:r>
      <w:r>
        <w:rPr>
          <w:rFonts w:hint="eastAsia" w:ascii="新宋体" w:hAnsi="新宋体" w:eastAsia="仿宋_GB2312" w:cs="仿宋_GB2312"/>
          <w:sz w:val="32"/>
          <w:szCs w:val="32"/>
        </w:rPr>
        <w:t>公益性岗位拟安置人员名单予以公示（按姓氏笔画为序）。</w:t>
      </w:r>
    </w:p>
    <w:p w14:paraId="4AEF98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78" w:firstLine="1280" w:firstLineChars="400"/>
        <w:textAlignment w:val="baseline"/>
        <w:rPr>
          <w:rFonts w:hint="eastAsia" w:ascii="新宋体" w:hAnsi="新宋体" w:eastAsia="仿宋_GB2312" w:cs="仿宋_GB2312"/>
          <w:sz w:val="32"/>
          <w:szCs w:val="32"/>
        </w:rPr>
      </w:pPr>
      <w:r>
        <w:rPr>
          <w:rFonts w:hint="eastAsia" w:ascii="新宋体" w:hAnsi="新宋体" w:eastAsia="仿宋_GB2312" w:cs="仿宋_GB2312"/>
          <w:sz w:val="32"/>
          <w:szCs w:val="32"/>
        </w:rPr>
        <w:t>××××××××××××……</w:t>
      </w:r>
    </w:p>
    <w:p w14:paraId="293FC3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1" w:right="102" w:firstLine="468"/>
        <w:textAlignment w:val="baseline"/>
        <w:rPr>
          <w:rFonts w:hint="eastAsia" w:ascii="新宋体" w:hAnsi="新宋体" w:eastAsia="仿宋_GB2312" w:cs="仿宋_GB2312"/>
          <w:sz w:val="32"/>
          <w:szCs w:val="32"/>
        </w:rPr>
      </w:pPr>
      <w:r>
        <w:rPr>
          <w:rFonts w:hint="eastAsia" w:ascii="新宋体" w:hAnsi="新宋体" w:eastAsia="仿宋_GB2312" w:cs="仿宋_GB2312"/>
          <w:sz w:val="32"/>
          <w:szCs w:val="32"/>
        </w:rPr>
        <w:t>公示期自××年××月××日至××月××日。如对公示名单有异议，可在公示期内向</w:t>
      </w:r>
      <w:r>
        <w:rPr>
          <w:rFonts w:hint="eastAsia" w:ascii="新宋体" w:hAnsi="新宋体" w:eastAsia="仿宋_GB2312" w:cs="仿宋_GB2312"/>
          <w:sz w:val="32"/>
          <w:szCs w:val="32"/>
          <w:lang w:val="en-US" w:eastAsia="zh-CN"/>
        </w:rPr>
        <w:t>用岗单位</w:t>
      </w:r>
      <w:r>
        <w:rPr>
          <w:rFonts w:hint="eastAsia" w:ascii="新宋体" w:hAnsi="新宋体" w:eastAsia="仿宋_GB2312" w:cs="仿宋_GB2312"/>
          <w:sz w:val="32"/>
          <w:szCs w:val="32"/>
        </w:rPr>
        <w:t>反映。</w:t>
      </w:r>
    </w:p>
    <w:p w14:paraId="25F8F3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0"/>
        <w:textAlignment w:val="baseline"/>
        <w:rPr>
          <w:rFonts w:hint="eastAsia" w:ascii="新宋体" w:hAnsi="新宋体" w:eastAsia="仿宋_GB2312" w:cs="仿宋_GB2312"/>
          <w:sz w:val="32"/>
          <w:szCs w:val="32"/>
        </w:rPr>
      </w:pPr>
      <w:r>
        <w:rPr>
          <w:rFonts w:hint="eastAsia" w:ascii="新宋体" w:hAnsi="新宋体" w:eastAsia="仿宋_GB2312" w:cs="仿宋_GB2312"/>
          <w:sz w:val="32"/>
          <w:szCs w:val="32"/>
        </w:rPr>
        <w:t>联系人：×××</w:t>
      </w:r>
    </w:p>
    <w:p w14:paraId="666401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0"/>
        <w:textAlignment w:val="baseline"/>
        <w:rPr>
          <w:rFonts w:hint="eastAsia" w:ascii="新宋体" w:hAnsi="新宋体" w:eastAsia="仿宋_GB2312" w:cs="仿宋_GB2312"/>
          <w:sz w:val="32"/>
          <w:szCs w:val="32"/>
        </w:rPr>
      </w:pPr>
      <w:r>
        <w:rPr>
          <w:rFonts w:hint="eastAsia" w:ascii="新宋体" w:hAnsi="新宋体" w:eastAsia="仿宋_GB2312" w:cs="仿宋_GB2312"/>
          <w:sz w:val="32"/>
          <w:szCs w:val="32"/>
        </w:rPr>
        <w:t>联系方式：×××</w:t>
      </w:r>
    </w:p>
    <w:p w14:paraId="5A0759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6616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7ED1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用岗单位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</w:p>
    <w:p w14:paraId="55C0AD59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新宋体" w:hAnsi="新宋体" w:eastAsia="新宋体" w:cs="新宋体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新宋体" w:hAnsi="新宋体" w:eastAsia="新宋体" w:cs="新宋体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41AE"/>
    <w:rsid w:val="14FC4188"/>
    <w:rsid w:val="2322757B"/>
    <w:rsid w:val="23D9283B"/>
    <w:rsid w:val="277D6B6D"/>
    <w:rsid w:val="31433CC3"/>
    <w:rsid w:val="4E352441"/>
    <w:rsid w:val="58013FA1"/>
    <w:rsid w:val="6EF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table" w:styleId="4">
    <w:name w:val="Table Grid"/>
    <w:basedOn w:val="3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195</Characters>
  <Lines>0</Lines>
  <Paragraphs>0</Paragraphs>
  <TotalTime>249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2025-09-28T08:27:00Z</dcterms:created>
  <dc:creator>Administrator</dc:creator>
  <cp:lastModifiedBy>奔奔</cp:lastModifiedBy>
  <cp:lastPrinted>2025-09-29T04:04:00Z</cp:lastPrinted>
  <dcterms:modified xsi:type="dcterms:W3CDTF">2026-06-29T13:42:01Z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eyJoZGlkIjoiMjg0NGRiMDgyYTllZWVhMTkyNGQ4YzBkMmI5NmE2YTEiLCJ1c2VySWQiOiI2MTA1Njg5NDkifQ==</vt:lpwstr>
  </property>
  <property fmtid="{D5CDD505-2E9C-101B-9397-08002B2CF9AE}" pid="4" name="ICV">
    <vt:lpwstr>9BB467989C0F4598854F20271E75EB20_13</vt:lpwstr>
  </property>
</Properties>
</file>