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E9372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afterLines="50" w:line="40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079D8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阜平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县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2026年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选聘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高中教师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有关重点院校</w:t>
      </w:r>
    </w:p>
    <w:p w14:paraId="63F389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重点学科高校名单</w:t>
      </w:r>
    </w:p>
    <w:p w14:paraId="76409F0B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4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p w14:paraId="150A170E">
      <w:pPr>
        <w:keepNext w:val="0"/>
        <w:keepLines w:val="0"/>
        <w:pageBreakBefore w:val="0"/>
        <w:widowControl w:val="0"/>
        <w:kinsoku/>
        <w:wordWrap/>
        <w:topLinePunct w:val="0"/>
        <w:autoSpaceDE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一、国内部分重点院校</w:t>
      </w:r>
    </w:p>
    <w:p w14:paraId="27BAFC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</w:t>
      </w:r>
      <w:r>
        <w:rPr>
          <w:rFonts w:ascii="仿宋_GB2312" w:hAnsi="Calibri" w:eastAsia="仿宋_GB2312" w:cs="仿宋_GB2312"/>
          <w:bCs/>
          <w:spacing w:val="-6"/>
          <w:kern w:val="0"/>
          <w:sz w:val="32"/>
          <w:szCs w:val="32"/>
        </w:rPr>
        <w:t>南开大学、天津大学、大连理工大学、吉林大学、哈尔滨工业大学、</w:t>
      </w: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14:paraId="3EACD960">
      <w:pPr>
        <w:keepNext w:val="0"/>
        <w:keepLines w:val="0"/>
        <w:pageBreakBefore w:val="0"/>
        <w:widowControl w:val="0"/>
        <w:kinsoku/>
        <w:wordWrap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>二、部分重点学科</w:t>
      </w:r>
    </w:p>
    <w:p w14:paraId="52338E6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北京交通大学：系统科学</w:t>
      </w:r>
    </w:p>
    <w:p w14:paraId="660F293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北京工业大学：土木工程</w:t>
      </w:r>
    </w:p>
    <w:p w14:paraId="2F307AD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left="2878" w:leftChars="304" w:hanging="2240" w:hangingChars="7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北京科技大学：科学技术史、材料科学与工程、冶金工程、矿业工程</w:t>
      </w:r>
    </w:p>
    <w:p w14:paraId="58A8FC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北京化工大学：化学工程与技术</w:t>
      </w:r>
    </w:p>
    <w:p w14:paraId="6176EC7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北京邮电大学：信息与通信工程、计算机科学与技术</w:t>
      </w:r>
    </w:p>
    <w:p w14:paraId="210FB2A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北京林业大学：风景园林学、林学</w:t>
      </w:r>
    </w:p>
    <w:p w14:paraId="1D3AE5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北京协和医学院：生物学、生物医学工程、临床医学、公共卫生与预防医学、药学</w:t>
      </w:r>
    </w:p>
    <w:p w14:paraId="5063C9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北京中医药大学：中医学、中西医结合、中药学</w:t>
      </w:r>
    </w:p>
    <w:p w14:paraId="2BCB68D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首都师范大学：数学</w:t>
      </w:r>
    </w:p>
    <w:p w14:paraId="51F1D98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北京外国语大学：外国语言文学</w:t>
      </w:r>
    </w:p>
    <w:p w14:paraId="0E7292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中国传媒大学：新闻传播学、戏剧与影视学</w:t>
      </w:r>
    </w:p>
    <w:p w14:paraId="6A3D72D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外交学院：政治学</w:t>
      </w:r>
    </w:p>
    <w:p w14:paraId="0EA3D9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中国人民公安大学：公安学</w:t>
      </w:r>
    </w:p>
    <w:p w14:paraId="4FB6779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北京体育大学：体育学</w:t>
      </w:r>
    </w:p>
    <w:p w14:paraId="7642C3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中央音乐学院：音乐与舞蹈学</w:t>
      </w:r>
    </w:p>
    <w:p w14:paraId="112D8FC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中国音乐学院：音乐与舞蹈学</w:t>
      </w:r>
    </w:p>
    <w:p w14:paraId="6EA25DA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中央美术学院：美术学、设计学</w:t>
      </w:r>
    </w:p>
    <w:p w14:paraId="2DAC33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中央戏剧学院：戏剧与影视学</w:t>
      </w:r>
    </w:p>
    <w:p w14:paraId="4A78E5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天津工业大学：纺织科学与工程</w:t>
      </w:r>
    </w:p>
    <w:p w14:paraId="6A497F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天津医科大学：临床医学</w:t>
      </w:r>
    </w:p>
    <w:p w14:paraId="5B1028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天津中医药大学：中药学</w:t>
      </w:r>
    </w:p>
    <w:p w14:paraId="2F0CD4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华北电力大学：电气工程</w:t>
      </w:r>
    </w:p>
    <w:p w14:paraId="0D9D487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河北工业大学：电气工程</w:t>
      </w:r>
    </w:p>
    <w:p w14:paraId="13C019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山西大学：哲学、物理学</w:t>
      </w:r>
    </w:p>
    <w:p w14:paraId="429F70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太原理工大学：化学工程与技术</w:t>
      </w:r>
    </w:p>
    <w:p w14:paraId="3B9584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内蒙古大学：生物学</w:t>
      </w:r>
    </w:p>
    <w:p w14:paraId="59AA1D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辽宁大学：应用经济学</w:t>
      </w:r>
    </w:p>
    <w:p w14:paraId="335C26B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大连海事大学：交通运输工程</w:t>
      </w:r>
    </w:p>
    <w:p w14:paraId="4FD4DA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延边大学：外国语言文学</w:t>
      </w:r>
    </w:p>
    <w:p w14:paraId="54FE8B2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东北师范大学：马克思主义理论、教育学、世界史、化学、统计学、材料科学与工程</w:t>
      </w:r>
    </w:p>
    <w:p w14:paraId="487883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哈尔滨工程大学：船舶与海洋工程</w:t>
      </w:r>
    </w:p>
    <w:p w14:paraId="059C189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东北农业大学：畜牧学</w:t>
      </w:r>
    </w:p>
    <w:p w14:paraId="3D431B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东北林业大学：林业工程、林学</w:t>
      </w:r>
    </w:p>
    <w:p w14:paraId="1DA3F75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华东理工大学：化学、材料科学与工程、化学工程与技术</w:t>
      </w:r>
    </w:p>
    <w:p w14:paraId="4D614D9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东华大学：材料科学与工程、纺织科学与工程</w:t>
      </w:r>
    </w:p>
    <w:p w14:paraId="5E1B91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上海海洋大学：水产</w:t>
      </w:r>
    </w:p>
    <w:p w14:paraId="23FB53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上海中医药大学：中医学、中药学</w:t>
      </w:r>
    </w:p>
    <w:p w14:paraId="6BBCCD2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上海外国语大学：外国语言文学</w:t>
      </w:r>
    </w:p>
    <w:p w14:paraId="332A5C4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上海体育学院：体育学</w:t>
      </w:r>
    </w:p>
    <w:p w14:paraId="500985D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上海音乐学院：音乐与舞蹈学</w:t>
      </w:r>
    </w:p>
    <w:p w14:paraId="4A5C630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上海大学：机械工程</w:t>
      </w:r>
    </w:p>
    <w:p w14:paraId="6DE1708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苏州大学：材料科学与工程</w:t>
      </w:r>
    </w:p>
    <w:p w14:paraId="3B83E5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南京航空航天大学：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力学、控制科学与工程、航空宇航科学与技术</w:t>
      </w:r>
    </w:p>
    <w:p w14:paraId="7573774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南京理工大学：兵器科学与技术</w:t>
      </w:r>
    </w:p>
    <w:p w14:paraId="07F09A4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中国矿业大学：矿业工程、安全科学与工程</w:t>
      </w:r>
    </w:p>
    <w:p w14:paraId="427E2D5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南京邮电大学：电子科学与技术</w:t>
      </w:r>
    </w:p>
    <w:p w14:paraId="56BE0D8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河海大学：水利工程、环境科学与工程</w:t>
      </w:r>
    </w:p>
    <w:p w14:paraId="04CC222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江南大学：轻工技术与工程、食品科学与工程</w:t>
      </w:r>
    </w:p>
    <w:p w14:paraId="5FF18B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南京林业大学：林业工程</w:t>
      </w:r>
    </w:p>
    <w:p w14:paraId="69361E9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南京信息工程大学：大气科学</w:t>
      </w:r>
    </w:p>
    <w:p w14:paraId="1768860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南京农业大学：作物学、农业资源与环境</w:t>
      </w:r>
    </w:p>
    <w:p w14:paraId="691D7A2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南京医科大学：公共卫生与预防医学</w:t>
      </w:r>
    </w:p>
    <w:p w14:paraId="5B7B691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南京中医药大学：中药学</w:t>
      </w:r>
    </w:p>
    <w:p w14:paraId="40548E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中国药科大学：中药学</w:t>
      </w:r>
    </w:p>
    <w:p w14:paraId="0D2087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南京师范大学：地理学</w:t>
      </w:r>
    </w:p>
    <w:p w14:paraId="02B409B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中国美术学院：美术学</w:t>
      </w:r>
    </w:p>
    <w:p w14:paraId="7264FE3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安徽大学：材料科学与工程</w:t>
      </w:r>
    </w:p>
    <w:p w14:paraId="4F418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合肥工业大学：管理科学与工程</w:t>
      </w:r>
    </w:p>
    <w:p w14:paraId="0B84DD0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福州大学：化学</w:t>
      </w:r>
    </w:p>
    <w:p w14:paraId="6514B2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南昌大学：材料科学与工程</w:t>
      </w:r>
    </w:p>
    <w:p w14:paraId="5B577B3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中国石油大学（华东）：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378DEF8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河南大学：生物学</w:t>
      </w:r>
    </w:p>
    <w:p w14:paraId="6D36685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中国地质大学（武汉）：地质学、地质资源与地质工程</w:t>
      </w:r>
    </w:p>
    <w:p w14:paraId="75F0558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武汉理工大学：材料科学与工程</w:t>
      </w:r>
    </w:p>
    <w:p w14:paraId="79539C1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华中农业大学：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生物学、园艺学、畜牧学、兽医学、农林经济管理</w:t>
      </w:r>
    </w:p>
    <w:p w14:paraId="5163E8E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华中师范大学：政治学、教育学、中国语言文学</w:t>
      </w:r>
    </w:p>
    <w:p w14:paraId="495994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湘潭大学：数学</w:t>
      </w:r>
    </w:p>
    <w:p w14:paraId="2583D1C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湖南师范大学：外国语言文学</w:t>
      </w:r>
    </w:p>
    <w:p w14:paraId="65E55C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暨南大学：药学</w:t>
      </w:r>
    </w:p>
    <w:p w14:paraId="21A23E6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华南农业大学：作物学</w:t>
      </w:r>
    </w:p>
    <w:p w14:paraId="688315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广州医科大学：临床医学</w:t>
      </w:r>
    </w:p>
    <w:p w14:paraId="357A500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广州中医药大学：中医学</w:t>
      </w:r>
    </w:p>
    <w:p w14:paraId="3D7BF4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华南师范大学：物理学</w:t>
      </w:r>
    </w:p>
    <w:p w14:paraId="7CA899E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海南大学：作物学</w:t>
      </w:r>
    </w:p>
    <w:p w14:paraId="0B01C5C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广西大学：土木工程</w:t>
      </w:r>
    </w:p>
    <w:p w14:paraId="5BA091E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西南交通大学：交通运输工程</w:t>
      </w:r>
    </w:p>
    <w:p w14:paraId="34FAC9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西南石油大学：石油与天然气工程</w:t>
      </w:r>
    </w:p>
    <w:p w14:paraId="35A307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成都理工大学：地质资源与地质工程</w:t>
      </w:r>
    </w:p>
    <w:p w14:paraId="6DC92C2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四川农业大学：作物学</w:t>
      </w:r>
    </w:p>
    <w:p w14:paraId="22B5269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成都中医药大学：中药学</w:t>
      </w:r>
    </w:p>
    <w:p w14:paraId="6B62BE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西南大学：教育学、生物学</w:t>
      </w:r>
    </w:p>
    <w:p w14:paraId="2CF7D0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贵州大学：植物保护</w:t>
      </w:r>
    </w:p>
    <w:p w14:paraId="76DC5FC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西藏大学：生态学</w:t>
      </w:r>
    </w:p>
    <w:p w14:paraId="7F649A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西北大学：考古学、地质学</w:t>
      </w:r>
    </w:p>
    <w:p w14:paraId="0FF2442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西安电子科技大学：信息与通信工程、计算机科学与技术</w:t>
      </w:r>
    </w:p>
    <w:p w14:paraId="2D671F5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长安大学：交通运输工程</w:t>
      </w:r>
    </w:p>
    <w:p w14:paraId="4A620C0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陕西师范大学：中国语言文学</w:t>
      </w:r>
    </w:p>
    <w:p w14:paraId="38E030F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青海大学：生态学</w:t>
      </w:r>
    </w:p>
    <w:p w14:paraId="78922CB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宁夏大学：化学工程与技术</w:t>
      </w:r>
    </w:p>
    <w:p w14:paraId="5BEB4DB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石河子大学：化学工程与技术</w:t>
      </w:r>
    </w:p>
    <w:p w14:paraId="6E82BF1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中国矿业大学（北京）：矿业工程、安全科学与工程</w:t>
      </w:r>
    </w:p>
    <w:p w14:paraId="0154F9F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spacing w:val="-28"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中国石油大学（北京）：</w:t>
      </w:r>
      <w:r>
        <w:rPr>
          <w:rFonts w:ascii="仿宋_GB2312" w:hAnsi="Calibri" w:eastAsia="仿宋_GB2312" w:cs="仿宋_GB2312"/>
          <w:bCs/>
          <w:spacing w:val="-28"/>
          <w:kern w:val="0"/>
          <w:sz w:val="32"/>
          <w:szCs w:val="32"/>
        </w:rPr>
        <w:t>地质资源与地质工程、石油与天然气工程</w:t>
      </w:r>
    </w:p>
    <w:p w14:paraId="3A274B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中国地质大学（北京）：地质学、地质资源与地质工程</w:t>
      </w:r>
    </w:p>
    <w:p w14:paraId="36043F58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宁波大学：力学</w:t>
      </w:r>
    </w:p>
    <w:p w14:paraId="71FD14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南方科技大学：数学</w:t>
      </w:r>
    </w:p>
    <w:p w14:paraId="1A3CF51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上海科技大学：材料科学与工程</w:t>
      </w:r>
    </w:p>
    <w:p w14:paraId="1FC875A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海军军医大学：基础医学</w:t>
      </w:r>
    </w:p>
    <w:p w14:paraId="53DC91F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hAnsi="Calibri" w:eastAsia="仿宋_GB2312" w:cs="仿宋_GB2312"/>
          <w:bCs/>
          <w:kern w:val="0"/>
          <w:sz w:val="32"/>
          <w:szCs w:val="32"/>
        </w:rPr>
      </w:pPr>
      <w:r>
        <w:rPr>
          <w:rFonts w:ascii="仿宋_GB2312" w:hAnsi="Calibri" w:eastAsia="仿宋_GB2312" w:cs="仿宋_GB2312"/>
          <w:bCs/>
          <w:kern w:val="0"/>
          <w:sz w:val="32"/>
          <w:szCs w:val="32"/>
        </w:rPr>
        <w:t>空军军医大学：临床医学</w:t>
      </w:r>
    </w:p>
    <w:p w14:paraId="09E673A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hAnsi="Calibri" w:eastAsia="仿宋_GB2312" w:cs="仿宋_GB2312"/>
          <w:bCs/>
          <w:kern w:val="0"/>
          <w:sz w:val="32"/>
          <w:szCs w:val="32"/>
        </w:rPr>
      </w:pPr>
    </w:p>
    <w:p w14:paraId="7450CD39">
      <w:pPr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u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u w:val="none"/>
        </w:rPr>
        <w:t>三、政法类（限法律类专业）院校</w:t>
      </w:r>
    </w:p>
    <w:p w14:paraId="30810E2D">
      <w:pPr>
        <w:overflowPunct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u w:val="none"/>
        </w:rPr>
        <w:t>中国政法大学、西南政法大学、华东政法大学</w:t>
      </w:r>
    </w:p>
    <w:p w14:paraId="6912881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ascii="仿宋_GB2312" w:hAnsi="Calibri" w:eastAsia="仿宋_GB2312" w:cs="仿宋_GB2312"/>
          <w:bCs/>
          <w:kern w:val="0"/>
          <w:sz w:val="32"/>
          <w:szCs w:val="32"/>
        </w:rPr>
      </w:pPr>
    </w:p>
    <w:sectPr>
      <w:pgSz w:w="11906" w:h="16838"/>
      <w:pgMar w:top="703" w:right="782" w:bottom="533" w:left="10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1F5256"/>
    <w:rsid w:val="001F5256"/>
    <w:rsid w:val="00650263"/>
    <w:rsid w:val="00C3669A"/>
    <w:rsid w:val="06024233"/>
    <w:rsid w:val="10726C3B"/>
    <w:rsid w:val="14C2554A"/>
    <w:rsid w:val="1C2B3E26"/>
    <w:rsid w:val="21312B98"/>
    <w:rsid w:val="2E1F7B3B"/>
    <w:rsid w:val="43E47905"/>
    <w:rsid w:val="44CF7374"/>
    <w:rsid w:val="4B8D276E"/>
    <w:rsid w:val="55B50EDD"/>
    <w:rsid w:val="625B0768"/>
    <w:rsid w:val="6C392BBF"/>
    <w:rsid w:val="FFFFA4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1736</Words>
  <Characters>1739</Characters>
  <Lines>12</Lines>
  <Paragraphs>3</Paragraphs>
  <TotalTime>2</TotalTime>
  <ScaleCrop>false</ScaleCrop>
  <LinksUpToDate>false</LinksUpToDate>
  <CharactersWithSpaces>1740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2026-01-06T16:35:00Z</dcterms:created>
  <dc:creator>Administrator</dc:creator>
  <cp:lastModifiedBy>给你一支烟</cp:lastModifiedBy>
  <dcterms:modified xsi:type="dcterms:W3CDTF">2026-07-08T05:22:44Z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eyJoZGlkIjoiMjBjMzM4YzFiY2U4NWYyZmY0OTNiYTViN2YxZGM3Y2QiLCJ1c2VySWQiOiIzNjA5NzUzMTYifQ==</vt:lpwstr>
  </property>
  <property fmtid="{D5CDD505-2E9C-101B-9397-08002B2CF9AE}" pid="4" name="ICV">
    <vt:lpwstr>1718199A98CF4223B2DF6F1F1D7D758F_12</vt:lpwstr>
  </property>
</Properties>
</file>