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2051">
      <w:pPr>
        <w:jc w:val="left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附件2</w:t>
      </w:r>
    </w:p>
    <w:tbl>
      <w:tblPr>
        <w:tblStyle w:val="2"/>
        <w:tblW w:w="93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28"/>
        <w:gridCol w:w="1933"/>
        <w:gridCol w:w="720"/>
        <w:gridCol w:w="4827"/>
      </w:tblGrid>
      <w:tr w14:paraId="5BB3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3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5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景德镇黑猫集团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7月份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表</w:t>
            </w:r>
          </w:p>
        </w:tc>
      </w:tr>
      <w:tr w14:paraId="74B3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FD5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B2F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公司名称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0FB4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计划招聘岗位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D10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需求人数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03B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报考条件</w:t>
            </w:r>
          </w:p>
        </w:tc>
      </w:tr>
      <w:tr w14:paraId="3688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10D16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EBC34">
            <w:pPr>
              <w:spacing w:line="30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黑猫集团</w:t>
            </w:r>
          </w:p>
          <w:p w14:paraId="43ED1F74">
            <w:pPr>
              <w:spacing w:line="300" w:lineRule="auto"/>
              <w:jc w:val="left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财务共享中心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8B9D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会计岗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74C8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1.年龄35周岁及以下；</w:t>
            </w:r>
          </w:p>
          <w:p w14:paraId="5634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2.财务、会计类等专业全日制本科及以上学历；</w:t>
            </w:r>
          </w:p>
          <w:p w14:paraId="5166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3.对企业会计制度、财税法规、税务具、银行等方面熟悉；</w:t>
            </w:r>
          </w:p>
          <w:p w14:paraId="2C88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4.熟练掌握各类常规办公软件(熟悉共享中心、金蝶财务软件优先）；</w:t>
            </w:r>
          </w:p>
          <w:p w14:paraId="186F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5.具备初级及中级以上职称，且拥有相关财务类工作经验者优先考虑。</w:t>
            </w:r>
          </w:p>
        </w:tc>
      </w:tr>
      <w:tr w14:paraId="2088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F778D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75EBF">
            <w:pPr>
              <w:spacing w:line="30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黑猫集团</w:t>
            </w:r>
          </w:p>
          <w:p w14:paraId="2368978B">
            <w:pPr>
              <w:spacing w:line="300" w:lineRule="auto"/>
              <w:jc w:val="left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董事会办公室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4830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改革创新岗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870C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1" w:firstLineChars="20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负责研究分析国资监管、企业治理、国企改革相关政策文件；撰写相关调研报告、改革方案、工作总结等各类综合性材料。</w:t>
            </w:r>
          </w:p>
          <w:p w14:paraId="231F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1.全日制大学本科及以上学历，金融学、经济学、工商管理、会计学、财务管理、法学或相关专业优先；</w:t>
            </w:r>
          </w:p>
          <w:p w14:paraId="4802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2.35周岁以下；</w:t>
            </w:r>
          </w:p>
          <w:p w14:paraId="535C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3.熟练使用Excel、Word、PPT等办公软件，文字表达良好，数据整理细致；</w:t>
            </w:r>
          </w:p>
          <w:p w14:paraId="69BE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4.1-3年大型企业、国企、上市公司董办、战略部、企管部、改革办相关工作经验，熟悉企业改革、公司治理、制度建设、课题研究工作者优先。</w:t>
            </w:r>
          </w:p>
        </w:tc>
      </w:tr>
      <w:tr w14:paraId="42A8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BBCFF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9D3B5">
            <w:pPr>
              <w:spacing w:line="30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江西黑猫产业科技发展有限公司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5FF8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技术中心设备管理岗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832D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1. 全日制大学本科及以上学历，机电一体化、机械工程等相关专业。要求从事机械设计类工作经验5年以上；</w:t>
            </w:r>
          </w:p>
          <w:p w14:paraId="63BB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2. 熟练使用CAD、SolidWorks等绘图软件；同时掌握机械原理、机械加工工艺知识；</w:t>
            </w:r>
          </w:p>
          <w:p w14:paraId="0AB5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3. 能够独立完成产品测绘及建模；                                </w:t>
            </w:r>
          </w:p>
          <w:p w14:paraId="2D07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4. 能看懂基本的电气原理图、接线图、PLC 图纸、变频控制图、BOM；了解继电器、接触器、断路器、传感器、温控仪表等电气元件；</w:t>
            </w:r>
          </w:p>
          <w:p w14:paraId="2D43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5. 具备良好的沟通协作、问题解决和创新能力，能够承受工作压力，具备较强的团队合作精神和责任心。</w:t>
            </w:r>
          </w:p>
        </w:tc>
      </w:tr>
      <w:tr w14:paraId="6B6F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B38A1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0EA7B">
            <w:pPr>
              <w:spacing w:line="300" w:lineRule="auto"/>
              <w:jc w:val="left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4EA9">
            <w:pPr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技术中心技术研发岗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D8D0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079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5483F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总合计：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B2ED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5953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</w:tbl>
    <w:p w14:paraId="3C2BF1BD">
      <w:pPr>
        <w:jc w:val="left"/>
        <w:rPr>
          <w:sz w:val="20"/>
          <w:szCs w:val="22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备注：以上招聘岗位工作地点设在景德镇市，录用人员须服从后续的具体岗位安排。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66E70"/>
    <w:rsid w:val="07A66E70"/>
    <w:rsid w:val="086C7AD9"/>
    <w:rsid w:val="15086DDB"/>
    <w:rsid w:val="16E573D4"/>
    <w:rsid w:val="17F53F04"/>
    <w:rsid w:val="1B9969DF"/>
    <w:rsid w:val="1E92548C"/>
    <w:rsid w:val="26082F61"/>
    <w:rsid w:val="3163566D"/>
    <w:rsid w:val="37833E8A"/>
    <w:rsid w:val="37F976E5"/>
    <w:rsid w:val="3F70275F"/>
    <w:rsid w:val="437159C8"/>
    <w:rsid w:val="4958137E"/>
    <w:rsid w:val="69966649"/>
    <w:rsid w:val="7C15268D"/>
    <w:rsid w:val="7C40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713</Characters>
  <Lines>0</Lines>
  <Paragraphs>0</Paragraphs>
  <TotalTime>164</TotalTime>
  <ScaleCrop>false</ScaleCrop>
  <LinksUpToDate>false</LinksUpToDate>
  <CharactersWithSpaces>751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刘念</dc:creator>
  <cp:lastModifiedBy>刘念</cp:lastModifiedBy>
  <dcterms:modified xsi:type="dcterms:W3CDTF">2026-07-08T04:24:57Z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BE1721F6F73F44B5B87495F7B5C2A9E9_13</vt:lpwstr>
  </property>
  <property fmtid="{D5CDD505-2E9C-101B-9397-08002B2CF9AE}" pid="4" name="KSOTemplateDocerSaveRecord">
    <vt:lpwstr>eyJoZGlkIjoiM2Q0M2FhNTdiYWFlYjIwNmQ1ZGNlNGVhM2M5ODIzZDgiLCJ1c2VySWQiOiI2MjA0MjI0MTQifQ==</vt:lpwstr>
  </property>
</Properties>
</file>