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ADD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bookmarkStart w:id="0" w:name="_GoBack"/>
      <w:bookmarkEnd w:id="0"/>
    </w:p>
    <w:p w14:paraId="766E25A3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宁波</w:t>
      </w:r>
      <w:r>
        <w:rPr>
          <w:rFonts w:hint="eastAsia" w:ascii="方正小标宋简体" w:eastAsia="方正小标宋简体"/>
          <w:sz w:val="40"/>
          <w:szCs w:val="40"/>
        </w:rPr>
        <w:t>象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山海洋产业</w:t>
      </w:r>
      <w:r>
        <w:rPr>
          <w:rFonts w:hint="eastAsia" w:ascii="方正小标宋简体" w:eastAsia="方正小标宋简体"/>
          <w:sz w:val="40"/>
          <w:szCs w:val="40"/>
        </w:rPr>
        <w:t>投资集团有限公司公开招聘报名表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14:paraId="40D9E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A1B13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 w14:paraId="03A915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BF82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 w14:paraId="35854C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14:paraId="4D6261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AB88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6EBDB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AFE53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 w14:paraId="04D0D5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76DA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 w14:paraId="402D6E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6BA59C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345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 w14:paraId="48E99C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5D9912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C438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53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4ABC7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 w14:paraId="686FBC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AC5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 w14:paraId="373247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14:paraId="50A27C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43E4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 w14:paraId="710153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 w14:paraId="4C4850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8A0C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FA5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DEF59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 w14:paraId="078B32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8B6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14:paraId="5AB4B1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6FB3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14:paraId="2E2F6E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12DD4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60E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EC6CD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 w14:paraId="4B4363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14:paraId="014C88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37AC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5EE96C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C7A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BD170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 w14:paraId="66ED2F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14:paraId="5041D9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08C4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 w14:paraId="345C4C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 w14:paraId="3BA02E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7F4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55097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 w14:paraId="5BF474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14:paraId="3DD622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6926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 w14:paraId="1D94BC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605806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512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3B9607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 w14:paraId="1362F7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14:paraId="7D473F9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1A1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6FBCEB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 w14:paraId="153D8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 w14:paraId="735DE91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74D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 w14:paraId="5B4B26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14:paraId="71AF66D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 w14:paraId="1F53E9A8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1F29E598"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77E36203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647A5090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51CEE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 w14:paraId="3FA57C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14:paraId="2EAF5A0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DA527A2"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27F671C0"/>
    <w:rsid w:val="3EB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2</Lines>
  <Paragraphs>1</Paragraphs>
  <TotalTime>0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2019-12-16T09:13:00Z</dcterms:created>
  <dc:creator>OS</dc:creator>
  <cp:lastModifiedBy>善逝</cp:lastModifiedBy>
  <dcterms:modified xsi:type="dcterms:W3CDTF">2026-07-08T08:48:25Z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B9430EC0B7D677B9A2C3B76918295FAC_42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