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858" w:type="dxa"/>
        <w:tblInd w:w="91" w:type="dxa"/>
        <w:tblLayout w:type="fixed"/>
        <w:tblCellMar>
          <w:top w:w="0" w:type="dxa"/>
          <w:left w:w="108" w:type="dxa"/>
          <w:bottom w:w="0" w:type="dxa"/>
          <w:right w:w="108" w:type="dxa"/>
        </w:tblCellMar>
      </w:tblPr>
      <w:tblGrid>
        <w:gridCol w:w="1077"/>
        <w:gridCol w:w="815"/>
        <w:gridCol w:w="5905"/>
        <w:gridCol w:w="4682"/>
        <w:gridCol w:w="1762"/>
        <w:gridCol w:w="692"/>
        <w:gridCol w:w="925"/>
      </w:tblGrid>
      <w:tr w14:paraId="1B8F7AA0">
        <w:tblPrEx>
          <w:tblCellMar>
            <w:top w:w="0" w:type="dxa"/>
            <w:left w:w="108" w:type="dxa"/>
            <w:bottom w:w="0" w:type="dxa"/>
            <w:right w:w="108" w:type="dxa"/>
          </w:tblCellMar>
        </w:tblPrEx>
        <w:trPr>
          <w:trHeight w:val="993" w:hRule="atLeast"/>
        </w:trPr>
        <w:tc>
          <w:tcPr>
            <w:tcW w:w="15858" w:type="dxa"/>
            <w:gridSpan w:val="7"/>
            <w:tcBorders>
              <w:top w:val="nil"/>
              <w:left w:val="nil"/>
              <w:bottom w:val="nil"/>
              <w:right w:val="nil"/>
            </w:tcBorders>
            <w:noWrap/>
            <w:vAlign w:val="center"/>
          </w:tcPr>
          <w:p w14:paraId="442C91A1">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附件</w:t>
            </w:r>
            <w:r>
              <w:rPr>
                <w:rFonts w:hint="eastAsia" w:ascii="宋体" w:hAnsi="宋体" w:cs="宋体"/>
                <w:b/>
                <w:bCs/>
                <w:color w:val="auto"/>
                <w:kern w:val="0"/>
                <w:sz w:val="36"/>
                <w:szCs w:val="36"/>
                <w:lang w:val="en-US" w:eastAsia="zh-CN"/>
              </w:rPr>
              <w:t>2</w:t>
            </w:r>
            <w:r>
              <w:rPr>
                <w:rFonts w:hint="eastAsia" w:ascii="宋体" w:hAnsi="宋体" w:cs="宋体"/>
                <w:b/>
                <w:bCs/>
                <w:color w:val="auto"/>
                <w:kern w:val="0"/>
                <w:sz w:val="36"/>
                <w:szCs w:val="36"/>
              </w:rPr>
              <w:t>：淮南市友好人力资源公司招聘（劳务派遣）岗位一览表</w:t>
            </w:r>
          </w:p>
        </w:tc>
      </w:tr>
      <w:tr w14:paraId="397E972B">
        <w:tblPrEx>
          <w:tblCellMar>
            <w:top w:w="0" w:type="dxa"/>
            <w:left w:w="108" w:type="dxa"/>
            <w:bottom w:w="0" w:type="dxa"/>
            <w:right w:w="108" w:type="dxa"/>
          </w:tblCellMar>
        </w:tblPrEx>
        <w:trPr>
          <w:gridAfter w:val="1"/>
          <w:wAfter w:w="925" w:type="dxa"/>
          <w:trHeight w:val="904" w:hRule="atLeast"/>
        </w:trPr>
        <w:tc>
          <w:tcPr>
            <w:tcW w:w="1077" w:type="dxa"/>
            <w:tcBorders>
              <w:top w:val="single" w:color="000000" w:sz="4" w:space="0"/>
              <w:left w:val="single" w:color="000000" w:sz="4" w:space="0"/>
              <w:bottom w:val="single" w:color="000000" w:sz="4" w:space="0"/>
              <w:right w:val="single" w:color="000000" w:sz="4" w:space="0"/>
            </w:tcBorders>
            <w:noWrap/>
            <w:vAlign w:val="center"/>
          </w:tcPr>
          <w:p w14:paraId="207DD513">
            <w:pPr>
              <w:widowControl/>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岗位</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B1F038B">
            <w:pPr>
              <w:widowControl/>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人数</w:t>
            </w:r>
          </w:p>
        </w:tc>
        <w:tc>
          <w:tcPr>
            <w:tcW w:w="5905" w:type="dxa"/>
            <w:tcBorders>
              <w:top w:val="single" w:color="000000" w:sz="4" w:space="0"/>
              <w:left w:val="single" w:color="000000" w:sz="4" w:space="0"/>
              <w:bottom w:val="single" w:color="000000" w:sz="4" w:space="0"/>
              <w:right w:val="single" w:color="000000" w:sz="4" w:space="0"/>
            </w:tcBorders>
            <w:noWrap/>
            <w:vAlign w:val="center"/>
          </w:tcPr>
          <w:p w14:paraId="336898F5">
            <w:pPr>
              <w:widowControl/>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主要岗位职责</w:t>
            </w:r>
          </w:p>
        </w:tc>
        <w:tc>
          <w:tcPr>
            <w:tcW w:w="4682" w:type="dxa"/>
            <w:tcBorders>
              <w:top w:val="single" w:color="000000" w:sz="4" w:space="0"/>
              <w:left w:val="single" w:color="000000" w:sz="4" w:space="0"/>
              <w:bottom w:val="single" w:color="000000" w:sz="4" w:space="0"/>
              <w:right w:val="single" w:color="000000" w:sz="4" w:space="0"/>
            </w:tcBorders>
            <w:noWrap/>
            <w:vAlign w:val="center"/>
          </w:tcPr>
          <w:p w14:paraId="66CE063E">
            <w:pPr>
              <w:widowControl/>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任职条件和能力要求</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305A26E">
            <w:pPr>
              <w:widowControl/>
              <w:jc w:val="center"/>
              <w:rPr>
                <w:rFonts w:hint="eastAsia" w:ascii="仿宋_GB2312" w:hAnsi="宋体" w:eastAsia="仿宋_GB2312" w:cs="宋体"/>
                <w:b/>
                <w:bCs/>
                <w:color w:val="auto"/>
                <w:kern w:val="0"/>
                <w:sz w:val="28"/>
                <w:szCs w:val="28"/>
                <w:lang w:eastAsia="zh-CN"/>
              </w:rPr>
            </w:pPr>
            <w:r>
              <w:rPr>
                <w:rFonts w:hint="eastAsia" w:ascii="仿宋_GB2312" w:hAnsi="宋体" w:eastAsia="仿宋_GB2312" w:cs="宋体"/>
                <w:b/>
                <w:bCs/>
                <w:color w:val="auto"/>
                <w:kern w:val="0"/>
                <w:sz w:val="28"/>
                <w:szCs w:val="28"/>
                <w:lang w:val="en-US" w:eastAsia="zh-CN"/>
              </w:rPr>
              <w:t>薪资待遇</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35C90DB7">
            <w:pPr>
              <w:widowControl/>
              <w:jc w:val="center"/>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备注</w:t>
            </w:r>
          </w:p>
        </w:tc>
      </w:tr>
      <w:tr w14:paraId="4350EF12">
        <w:tblPrEx>
          <w:tblCellMar>
            <w:top w:w="0" w:type="dxa"/>
            <w:left w:w="108" w:type="dxa"/>
            <w:bottom w:w="0" w:type="dxa"/>
            <w:right w:w="108" w:type="dxa"/>
          </w:tblCellMar>
        </w:tblPrEx>
        <w:trPr>
          <w:gridAfter w:val="1"/>
          <w:wAfter w:w="925" w:type="dxa"/>
          <w:trHeight w:val="1948"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3B2B983">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运营与安全总监</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34E07BD">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3EA6EFFC">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协助总务部、食管理中心统筹规划并落实校园餐饮业态运营与安全管理工作，立足一流餐饮保障服务定位，不断改革创新，满足师生多样化需求，确保师生满意度稳步提升。主要职责有：</w:t>
            </w:r>
          </w:p>
          <w:p w14:paraId="26863796">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1.负责严格落实食品安全法律法规、高校食堂管理标准和上级文件精神以及学校深化学生食堂运营管理改革的实施意见；</w:t>
            </w:r>
          </w:p>
          <w:p w14:paraId="76188C57">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2.负责不断健全管理制度，优化食材采购、储存、加工、售卖等全流程监管；</w:t>
            </w:r>
          </w:p>
          <w:p w14:paraId="57DDB3E6">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3.负责重点在服务规范、菜品制作标准、成本精细核算、菜品定价及动态调整、人员技能培训、菜品研发、营养健康膳食、师生互动与舆情处置等核心环节进行改革创新，并组织落实，不断提升我校餐饮服务水平和师生满意度、获得感；</w:t>
            </w:r>
          </w:p>
          <w:p w14:paraId="74CCEA0E">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4.负责餐饮业态运营各场景的智慧化落地，体系化运行；</w:t>
            </w:r>
          </w:p>
          <w:p w14:paraId="7DF6E0B7">
            <w:pPr>
              <w:widowControl/>
              <w:spacing w:line="280" w:lineRule="exact"/>
              <w:jc w:val="both"/>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5.负责就餐者互动场景的设计与落实（如：菜肴评比、美食节、名校名厨进校园、组织厨师技能比赛、对外展示等）；</w:t>
            </w:r>
          </w:p>
          <w:p w14:paraId="5EACB698">
            <w:pPr>
              <w:widowControl/>
              <w:spacing w:line="280" w:lineRule="exact"/>
              <w:jc w:val="both"/>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6.完成领导交办的其他工作任务。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ign w:val="center"/>
          </w:tcPr>
          <w:p w14:paraId="0674B1F9">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1.具有专科及以上学历；</w:t>
            </w:r>
          </w:p>
          <w:p w14:paraId="2274289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2.具有高级职业经理人或中式烹调二级及以上证书;</w:t>
            </w:r>
          </w:p>
          <w:p w14:paraId="04812034">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3.具有较强政治素养，能自觉贯彻党和国家教育方针、政策；</w:t>
            </w:r>
          </w:p>
          <w:p w14:paraId="4C4E745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4.熟悉高校食堂运营模式和特点，具有10年及以上高校餐饮管理或团膳企业从业经历，5年及以上高校食堂现场经理及以上工作经验；</w:t>
            </w:r>
          </w:p>
          <w:p w14:paraId="5D3C1956">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5.具备较强的组织协调和团队管理能力，能高效统筹各部门协作；</w:t>
            </w:r>
          </w:p>
          <w:p w14:paraId="0B6D155F">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6.具有较强的抗压能力、吃苦耐劳精神和服务意识，责任心强，工作认真细致。</w:t>
            </w:r>
          </w:p>
          <w:p w14:paraId="0C42A59B">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7.中共党员（预备）优先。</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D93C87E">
            <w:pPr>
              <w:widowControl/>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14000-16000元/月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797885F">
            <w:pPr>
              <w:widowControl/>
              <w:jc w:val="center"/>
              <w:rPr>
                <w:rFonts w:ascii="仿宋_GB2312" w:hAnsi="宋体" w:eastAsia="仿宋_GB2312" w:cs="宋体"/>
                <w:color w:val="auto"/>
                <w:kern w:val="0"/>
                <w:sz w:val="21"/>
                <w:szCs w:val="21"/>
              </w:rPr>
            </w:pPr>
          </w:p>
        </w:tc>
      </w:tr>
      <w:tr w14:paraId="4F7BA043">
        <w:tblPrEx>
          <w:tblCellMar>
            <w:top w:w="0" w:type="dxa"/>
            <w:left w:w="108" w:type="dxa"/>
            <w:bottom w:w="0" w:type="dxa"/>
            <w:right w:w="108" w:type="dxa"/>
          </w:tblCellMar>
        </w:tblPrEx>
        <w:trPr>
          <w:gridAfter w:val="1"/>
          <w:wAfter w:w="925" w:type="dxa"/>
          <w:trHeight w:val="2388"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28D2C90">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运营与安全主管</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7D0EF45">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1E9B4221">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1.负责协助运营与安全总监，负责食堂日常运营全流程管理及食材入库管控，保障师生饮食正常供应，严格落实食品卫生与安全各项规定，筑牢食品安全防线；</w:t>
            </w:r>
          </w:p>
          <w:p w14:paraId="18C26F1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2.负责按照学校要求精准开展食堂成本核算工作，严格执行财务收支分离、成本动态公示制度，优化餐饮运营成本结构，提升成本管控效能；</w:t>
            </w:r>
          </w:p>
          <w:p w14:paraId="4A88AA9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3.负责主动倾听师生对餐饮服务的意见建议，科学规划菜品品种与花样，兼顾营养均衡与健康饮食需求，持续提升师生就餐体验；</w:t>
            </w:r>
          </w:p>
          <w:p w14:paraId="74782D9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4.负责督促指导食堂对师生投诉进行有效回复处理；</w:t>
            </w:r>
          </w:p>
          <w:p w14:paraId="0BF37E3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5.负责有效推进文化食堂、绿色食堂、智慧食堂、营养健康食堂建设，优化运营流程，规范操作标准，提升食堂运营经济效益与服务效率；</w:t>
            </w:r>
          </w:p>
          <w:p w14:paraId="45818CC1">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6.负责有效推进食堂管理与育人融合；</w:t>
            </w:r>
          </w:p>
          <w:p w14:paraId="0E661FF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7.负责菜品定价及调整、日常检查核查、食堂菜品供应管理；</w:t>
            </w:r>
          </w:p>
          <w:p w14:paraId="44E50874">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ign w:val="center"/>
          </w:tcPr>
          <w:p w14:paraId="58D53AC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1.具有大专及以上学历，餐饮相关专业优先；</w:t>
            </w:r>
          </w:p>
          <w:p w14:paraId="54C99827">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2.具有高级职业经理人或中式烹调三级及以上证书;</w:t>
            </w:r>
          </w:p>
          <w:p w14:paraId="1B8C696A">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2.具有较强的计算机操作和应用能力、文字处理能力、较强的责任心、吃苦耐劳的精神；</w:t>
            </w:r>
          </w:p>
          <w:p w14:paraId="0F1830DD">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3.具有5年及以上高校食堂现场经理工作经历；</w:t>
            </w:r>
          </w:p>
          <w:p w14:paraId="7614601B">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4.中共党员（预备）优先。</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9CD8B50">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10000-12000元/月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B484D4B">
            <w:pPr>
              <w:widowControl/>
              <w:jc w:val="center"/>
              <w:rPr>
                <w:rFonts w:ascii="仿宋_GB2312" w:hAnsi="宋体" w:eastAsia="仿宋_GB2312" w:cs="宋体"/>
                <w:color w:val="auto"/>
                <w:kern w:val="0"/>
                <w:sz w:val="21"/>
                <w:szCs w:val="21"/>
              </w:rPr>
            </w:pPr>
          </w:p>
        </w:tc>
      </w:tr>
      <w:tr w14:paraId="426E9F0A">
        <w:tblPrEx>
          <w:tblCellMar>
            <w:top w:w="0" w:type="dxa"/>
            <w:left w:w="108" w:type="dxa"/>
            <w:bottom w:w="0" w:type="dxa"/>
            <w:right w:w="108" w:type="dxa"/>
          </w:tblCellMar>
        </w:tblPrEx>
        <w:trPr>
          <w:gridAfter w:val="1"/>
          <w:wAfter w:w="925" w:type="dxa"/>
          <w:trHeight w:val="211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2744098">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采购管理员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7E518181">
            <w:pPr>
              <w:widowControl/>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lang w:val="en-US" w:eastAsia="zh-CN"/>
              </w:rPr>
              <w:t>2</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2FE72BE8">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1.负责食堂食材招标采购相关工作；</w:t>
            </w:r>
          </w:p>
          <w:p w14:paraId="19009C0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2.负责采购信息更新、食材价格系统操作维护、供货商备案等；</w:t>
            </w:r>
          </w:p>
          <w:p w14:paraId="0F4D9BBB">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3.负责开展市场价格调研，及时掌握市场行情，做好供应商的索证索票工作；</w:t>
            </w:r>
          </w:p>
          <w:p w14:paraId="16839D68">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4.负责供货商动态评价和考核管理工作；</w:t>
            </w:r>
          </w:p>
          <w:p w14:paraId="217F789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5.负责指导、监督各食堂食材下单、比价等工作；</w:t>
            </w:r>
          </w:p>
          <w:p w14:paraId="3920E6C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6.负责协调处理食材采购中质量、数量等问题；</w:t>
            </w:r>
          </w:p>
          <w:p w14:paraId="08008FD2">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19439311">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1.具有专科及以上学历；</w:t>
            </w:r>
          </w:p>
          <w:p w14:paraId="3457005D">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2.品德端正，爱岗敬业，责任心强，具有吃苦耐劳的精神；</w:t>
            </w:r>
          </w:p>
          <w:p w14:paraId="5AE3D104">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3.具有计算机及相关管理软件操作能力；</w:t>
            </w:r>
          </w:p>
          <w:p w14:paraId="449F3B77">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4.熟悉采购相关法律法规；</w:t>
            </w:r>
          </w:p>
          <w:p w14:paraId="3BBD9CAC">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5.具有食堂采购等相关工作经营者优先。</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D132235">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52CE0C0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校</w:t>
            </w:r>
          </w:p>
          <w:p w14:paraId="4717E5B1">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本</w:t>
            </w:r>
          </w:p>
          <w:p w14:paraId="43E36BA9">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部</w:t>
            </w:r>
          </w:p>
        </w:tc>
      </w:tr>
      <w:tr w14:paraId="411B801F">
        <w:tblPrEx>
          <w:tblCellMar>
            <w:top w:w="0" w:type="dxa"/>
            <w:left w:w="108" w:type="dxa"/>
            <w:bottom w:w="0" w:type="dxa"/>
            <w:right w:w="108" w:type="dxa"/>
          </w:tblCellMar>
        </w:tblPrEx>
        <w:trPr>
          <w:gridAfter w:val="1"/>
          <w:wAfter w:w="925" w:type="dxa"/>
          <w:trHeight w:val="211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7C0F4BC">
            <w:pPr>
              <w:widowControl/>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rPr>
              <w:t>采购管理员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583E581">
            <w:pPr>
              <w:widowControl/>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2F8DEB84">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1.负责食堂食材招标采购相关工作；</w:t>
            </w:r>
          </w:p>
          <w:p w14:paraId="2A488A07">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2.负责采购信息更新、食材价格系统操作维护、供货商备案等；</w:t>
            </w:r>
          </w:p>
          <w:p w14:paraId="0B9522F8">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3.负责开展市场价格调研，及时掌握市场行情，做好供应商的索证索票工作；</w:t>
            </w:r>
          </w:p>
          <w:p w14:paraId="44C3DE14">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4.负责供货商动态评价和考核管理工作；</w:t>
            </w:r>
          </w:p>
          <w:p w14:paraId="09871810">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5.负责指导、监督各食堂食材下单、比价等工作；</w:t>
            </w:r>
          </w:p>
          <w:p w14:paraId="50128915">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6.负责协调处理食材采购中质量、数量等问题；</w:t>
            </w:r>
          </w:p>
          <w:p w14:paraId="37EF848A">
            <w:pPr>
              <w:widowControl/>
              <w:spacing w:line="280" w:lineRule="exact"/>
              <w:jc w:val="left"/>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5BC1CD66">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1.具有专科及以上学历；</w:t>
            </w:r>
          </w:p>
          <w:p w14:paraId="7989471C">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2.品德端正，爱岗敬业，责任心强，具有吃苦耐劳的精神；</w:t>
            </w:r>
          </w:p>
          <w:p w14:paraId="40B468AC">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3.具有计算机及相关管理软件操作能力；</w:t>
            </w:r>
          </w:p>
          <w:p w14:paraId="79E1D1B2">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4.熟悉采购相关法律法规；</w:t>
            </w:r>
          </w:p>
          <w:p w14:paraId="1608D400">
            <w:pPr>
              <w:widowControl/>
              <w:spacing w:line="280" w:lineRule="exact"/>
              <w:jc w:val="left"/>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rPr>
              <w:t>5.具有食堂采购等相关工作经营者优先。</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762BF7DE">
            <w:pPr>
              <w:widowControl/>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0D26459">
            <w:pPr>
              <w:keepNext w:val="0"/>
              <w:keepLines w:val="0"/>
              <w:widowControl/>
              <w:suppressLineNumbers w:val="0"/>
              <w:jc w:val="center"/>
              <w:textAlignment w:val="center"/>
              <w:rPr>
                <w:rFonts w:ascii="仿宋_GB2312" w:hAnsi="宋体" w:eastAsia="仿宋_GB2312" w:cs="仿宋_GB2312"/>
                <w:i w:val="0"/>
                <w:color w:val="000000"/>
                <w:kern w:val="2"/>
                <w:sz w:val="21"/>
                <w:szCs w:val="21"/>
                <w:u w:val="none"/>
                <w:lang w:val="en-US" w:eastAsia="zh-CN" w:bidi="ar-SA"/>
              </w:rPr>
            </w:pPr>
            <w:r>
              <w:rPr>
                <w:rFonts w:hint="default" w:ascii="仿宋_GB2312" w:hAnsi="宋体" w:eastAsia="仿宋_GB2312" w:cs="仿宋_GB2312"/>
                <w:i w:val="0"/>
                <w:color w:val="000000"/>
                <w:kern w:val="0"/>
                <w:sz w:val="21"/>
                <w:szCs w:val="21"/>
                <w:u w:val="none"/>
                <w:lang w:val="en-US" w:eastAsia="zh-CN" w:bidi="ar"/>
              </w:rPr>
              <w:t>合肥校区</w:t>
            </w:r>
          </w:p>
        </w:tc>
      </w:tr>
      <w:tr w14:paraId="779447AC">
        <w:tblPrEx>
          <w:tblCellMar>
            <w:top w:w="0" w:type="dxa"/>
            <w:left w:w="108" w:type="dxa"/>
            <w:bottom w:w="0" w:type="dxa"/>
            <w:right w:w="108" w:type="dxa"/>
          </w:tblCellMar>
        </w:tblPrEx>
        <w:trPr>
          <w:gridAfter w:val="1"/>
          <w:wAfter w:w="925" w:type="dxa"/>
          <w:trHeight w:val="9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4E916B5">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文职专员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35CC4F8F">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5ADD7A76">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 xml:space="preserve">  1.协助做好公室日常事务工作，对外联络、宣传工作；</w:t>
            </w:r>
          </w:p>
          <w:p w14:paraId="70B1B141">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2.负责中心各种会议通知，做好会务组织工作等；</w:t>
            </w:r>
          </w:p>
          <w:p w14:paraId="03B58D9B">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3.负责中心的各类文件资料、制度的分类、存档、保存、汇总工作；</w:t>
            </w:r>
          </w:p>
          <w:p w14:paraId="15447900">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4.参与中心各项活动开展，负责整理活动总结、起草活动新闻稿件；</w:t>
            </w:r>
          </w:p>
          <w:p w14:paraId="02568C9F">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5.负责统筹运营微信公众号等新媒体平台；</w:t>
            </w:r>
          </w:p>
          <w:p w14:paraId="609BA045">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6.负责海报、推文、展板等宣传物料设计制作；</w:t>
            </w:r>
          </w:p>
          <w:p w14:paraId="2225A2DF">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6542966E">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1.具有本科及以上学历，年龄不超过40周岁；</w:t>
            </w:r>
          </w:p>
          <w:p w14:paraId="7BF4A690">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2.具有中文、新闻、文学、新媒体等等相关专业；</w:t>
            </w:r>
          </w:p>
          <w:p w14:paraId="4370A0F0">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3.具有较强的组织管理能力、语言表达能力、协调沟通能力、计算机操作和应用能力、新媒体运营能力；</w:t>
            </w:r>
          </w:p>
          <w:p w14:paraId="2C5772D3">
            <w:pPr>
              <w:widowControl/>
              <w:spacing w:line="280" w:lineRule="exac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4.具有扎实的文字功底，擅长摄影及宣传活动策划；</w:t>
            </w:r>
          </w:p>
          <w:p w14:paraId="187F239B">
            <w:pPr>
              <w:widowControl/>
              <w:spacing w:line="280" w:lineRule="exact"/>
              <w:jc w:val="left"/>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5.中共党员（预备）、具有相关工作经验者优先。</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FDC4B5B">
            <w:pPr>
              <w:widowControl/>
              <w:jc w:val="center"/>
              <w:rPr>
                <w:rFonts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6000-7000元/月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AA2D853">
            <w:pPr>
              <w:widowControl/>
              <w:jc w:val="both"/>
              <w:rPr>
                <w:rFonts w:ascii="仿宋_GB2312" w:hAnsi="宋体" w:eastAsia="仿宋_GB2312" w:cs="宋体"/>
                <w:color w:val="auto"/>
                <w:kern w:val="0"/>
                <w:sz w:val="21"/>
                <w:szCs w:val="21"/>
              </w:rPr>
            </w:pPr>
          </w:p>
        </w:tc>
      </w:tr>
      <w:tr w14:paraId="4E675EDE">
        <w:tblPrEx>
          <w:tblCellMar>
            <w:top w:w="0" w:type="dxa"/>
            <w:left w:w="108" w:type="dxa"/>
            <w:bottom w:w="0" w:type="dxa"/>
            <w:right w:w="108" w:type="dxa"/>
          </w:tblCellMar>
        </w:tblPrEx>
        <w:trPr>
          <w:gridAfter w:val="1"/>
          <w:wAfter w:w="925" w:type="dxa"/>
          <w:trHeight w:val="308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046006D">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成本核算员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C3E7383">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2</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57C3DD0F">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1.负责档口、楼层、标段和学校等层级成本核算，根据验收记录和采购发票，准确核算各类物资的采购成本，及时登记入账，确保账目清晰、准确；</w:t>
            </w:r>
          </w:p>
          <w:p w14:paraId="251A9400">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2.负责定期与采购部门、财务部门进行对账，核对物资采购数量、金额等信息，及时处理账务差异；</w:t>
            </w:r>
          </w:p>
          <w:p w14:paraId="6F40047A">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3.负责参与食堂库存物资的盘点工作，每月对库存物资进行清查，确保账实相符；</w:t>
            </w:r>
          </w:p>
          <w:p w14:paraId="2F5A1708">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4.负责对接水电气结算核算工作；</w:t>
            </w:r>
          </w:p>
          <w:p w14:paraId="187ADB37">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5.做好各类数据分析工作，协助做好食堂资产的管理工作；</w:t>
            </w:r>
          </w:p>
          <w:p w14:paraId="63CD18AF">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6.负责饮食管理中心外聘人员薪资核算，包括工资表的编制，人员变动的核对，社保的代扣代缴等，确保工资发放准确、及时、合规；</w:t>
            </w:r>
          </w:p>
          <w:p w14:paraId="70302D07">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4CC92DD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1.具有本科及以上学历，特别优秀者可放宽至专科学历；</w:t>
            </w:r>
          </w:p>
          <w:p w14:paraId="0C6FE09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2.具有从事会计核算工作3年及以上经历；</w:t>
            </w:r>
          </w:p>
          <w:p w14:paraId="706A00DB">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3.具有会计证或会计相关中级职称；</w:t>
            </w:r>
          </w:p>
          <w:p w14:paraId="3EC77BD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4.具有一定的计算机操作和应用能力；</w:t>
            </w:r>
          </w:p>
          <w:p w14:paraId="178DC8AC">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5.具有较强的责任心和吃苦耐劳的精神。</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0F502E4C">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423C545">
            <w:pPr>
              <w:widowControl/>
              <w:jc w:val="center"/>
              <w:rPr>
                <w:rFonts w:ascii="仿宋_GB2312" w:hAnsi="宋体" w:eastAsia="仿宋_GB2312" w:cs="宋体"/>
                <w:color w:val="auto"/>
                <w:kern w:val="0"/>
                <w:sz w:val="21"/>
                <w:szCs w:val="21"/>
              </w:rPr>
            </w:pPr>
          </w:p>
        </w:tc>
      </w:tr>
      <w:tr w14:paraId="2C0ADE4C">
        <w:tblPrEx>
          <w:tblCellMar>
            <w:top w:w="0" w:type="dxa"/>
            <w:left w:w="108" w:type="dxa"/>
            <w:bottom w:w="0" w:type="dxa"/>
            <w:right w:w="108" w:type="dxa"/>
          </w:tblCellMar>
        </w:tblPrEx>
        <w:trPr>
          <w:gridAfter w:val="1"/>
          <w:wAfter w:w="925" w:type="dxa"/>
          <w:trHeight w:val="134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ACCF90C">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会计核算员1</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3A52A44">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00833EC3">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1.负责饮食中心账务处理工作，包括会计凭证的录入、账目的登记与核对、财务数据的整理与归档，确保账务处理全过程合规、准确、可追溯；</w:t>
            </w:r>
          </w:p>
          <w:p w14:paraId="03A60BC3">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2.负责向学校财务报销饮食中心所有支出；</w:t>
            </w:r>
          </w:p>
          <w:p w14:paraId="48C71F1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3.定期核对饮食中心账户与库管账户余额数额，饮食中心账务与学校财务账务数额，做到账账相符;</w:t>
            </w:r>
          </w:p>
          <w:p w14:paraId="7376AEE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4.负责饮食中心账务档案的整理和归档;</w:t>
            </w:r>
          </w:p>
          <w:p w14:paraId="7650D1FA">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2AB3FF3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1.本科及以上学历；</w:t>
            </w:r>
          </w:p>
          <w:p w14:paraId="32EE8DE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2.具有从事会计核算工作3年及以上经历；</w:t>
            </w:r>
          </w:p>
          <w:p w14:paraId="5578F96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3.具有会计证或会计相关中级职称；</w:t>
            </w:r>
          </w:p>
          <w:p w14:paraId="3F4CB02A">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4.具有一定的计算机操作和应用能力；</w:t>
            </w:r>
          </w:p>
          <w:p w14:paraId="1DDF96E1">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5.具有较强的责任心和吃苦耐劳的精神。</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F7FCFBA">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A6E6EF3">
            <w:pPr>
              <w:widowControl/>
              <w:jc w:val="both"/>
              <w:rPr>
                <w:rFonts w:ascii="仿宋_GB2312" w:hAnsi="宋体" w:eastAsia="仿宋_GB2312" w:cs="宋体"/>
                <w:color w:val="auto"/>
                <w:kern w:val="0"/>
                <w:sz w:val="21"/>
                <w:szCs w:val="21"/>
              </w:rPr>
            </w:pPr>
          </w:p>
        </w:tc>
      </w:tr>
      <w:tr w14:paraId="6AAAEC0C">
        <w:tblPrEx>
          <w:tblCellMar>
            <w:top w:w="0" w:type="dxa"/>
            <w:left w:w="108" w:type="dxa"/>
            <w:bottom w:w="0" w:type="dxa"/>
            <w:right w:w="108" w:type="dxa"/>
          </w:tblCellMar>
        </w:tblPrEx>
        <w:trPr>
          <w:gridAfter w:val="1"/>
          <w:wAfter w:w="925" w:type="dxa"/>
          <w:trHeight w:val="134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6327843">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会计核算员2</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4952E40F">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3485855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1.负责复核饮食中心账务处理工作；</w:t>
            </w:r>
          </w:p>
          <w:p w14:paraId="4C48802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2.负责学校财务关于饮食中心的账务处理;</w:t>
            </w:r>
          </w:p>
          <w:p w14:paraId="1F90FF22">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3.定期编制食堂财务报表，包括资产负债表、利润表（损益表）、现金流量表等，全面反映食堂财务状况和经营成果；</w:t>
            </w:r>
          </w:p>
          <w:p w14:paraId="414EA46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4.每月月底，对当月收入和费用进行结转，准确计算当月食堂盈亏情况（盈利或亏损），并将结果及时向总务部相关领导汇报，分析盈亏原因；</w:t>
            </w:r>
          </w:p>
          <w:p w14:paraId="5541B9A3">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5.做好年底年度利润核算；</w:t>
            </w:r>
          </w:p>
          <w:p w14:paraId="24E5C07C">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6.根据学校规定制定饮食中心财务报销流程以及报销政策;</w:t>
            </w:r>
          </w:p>
          <w:p w14:paraId="5AE454B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74192BB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1.具有本科及以上学历；</w:t>
            </w:r>
          </w:p>
          <w:p w14:paraId="43509EE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2.具有从事会计核算工作3年及以上经历；</w:t>
            </w:r>
          </w:p>
          <w:p w14:paraId="483260E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3.具有会计证或会计相关中级职称；</w:t>
            </w:r>
          </w:p>
          <w:p w14:paraId="2E12EF5E">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4.具有一定的计算机操作和应用能力；</w:t>
            </w:r>
          </w:p>
          <w:p w14:paraId="2D6560FF">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5.具有较强的责任心和吃苦耐劳的精神。</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22C26683">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B64628D">
            <w:pPr>
              <w:keepNext w:val="0"/>
              <w:keepLines w:val="0"/>
              <w:widowControl/>
              <w:suppressLineNumbers w:val="0"/>
              <w:jc w:val="center"/>
              <w:textAlignment w:val="center"/>
              <w:rPr>
                <w:rFonts w:hint="eastAsia" w:ascii="仿宋_GB2312" w:hAnsi="宋体" w:eastAsia="仿宋_GB2312" w:cs="宋体"/>
                <w:color w:val="auto"/>
                <w:kern w:val="0"/>
                <w:sz w:val="21"/>
                <w:szCs w:val="21"/>
              </w:rPr>
            </w:pPr>
          </w:p>
        </w:tc>
      </w:tr>
      <w:tr w14:paraId="56E5CBEC">
        <w:tblPrEx>
          <w:tblCellMar>
            <w:top w:w="0" w:type="dxa"/>
            <w:left w:w="108" w:type="dxa"/>
            <w:bottom w:w="0" w:type="dxa"/>
            <w:right w:w="108" w:type="dxa"/>
          </w:tblCellMar>
        </w:tblPrEx>
        <w:trPr>
          <w:gridAfter w:val="1"/>
          <w:wAfter w:w="925" w:type="dxa"/>
          <w:trHeight w:val="1020"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841B412">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维修管理员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3E3BFCF">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77A6607E">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1.负责食堂各楼维修协调管理工作；</w:t>
            </w:r>
          </w:p>
          <w:p w14:paraId="098325D3">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2.依据学校相关规定，组织开展学校公共设施维修改造工作，负责维修项目工程量核算、预算清单审核等核心工作，保障维修工程合规有序开展。</w:t>
            </w:r>
          </w:p>
          <w:p w14:paraId="34D3964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3.负责维修项目全过程管控，重点做好项目施工进度推进、工程质量监督、施工现场安全管理等工作。</w:t>
            </w:r>
          </w:p>
          <w:p w14:paraId="63D15C40">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4.积极配合开展维修项目立项前期筹备工作，落实现场实地勘察、施工方案研讨、工程量精准核定等基础工作，为项目立项、施工实施提供准确依据。</w:t>
            </w:r>
          </w:p>
          <w:p w14:paraId="5EFDF32E">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5.负责维修项目实施方案的编制工作，优化施工流程与施工方案，确保实施方案科学合理。</w:t>
            </w:r>
          </w:p>
          <w:p w14:paraId="31EEE5FC">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6.负责维修工程各类验收管理工作，严格把控工程施工变更、现场签证等关键环节。</w:t>
            </w:r>
          </w:p>
          <w:p w14:paraId="6DBEBEF2">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7.协助做好日常修缮项目立项、合同管理、竣工验收和费用结算及资料审核等工作。</w:t>
            </w:r>
          </w:p>
          <w:p w14:paraId="1E67B497">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8.负责维修入库合作单位的日常管理、沟通。</w:t>
            </w:r>
          </w:p>
          <w:p w14:paraId="42B143C6">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9.完成领导交办的其他工作任务。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1C05FA94">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1.具有本科及以上学历；</w:t>
            </w:r>
          </w:p>
          <w:p w14:paraId="3B17AAD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2.具有土木类相关专业；</w:t>
            </w:r>
          </w:p>
          <w:p w14:paraId="0982E39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3.具有从事相关管理工作2年及以上经历；</w:t>
            </w:r>
          </w:p>
          <w:p w14:paraId="45699F73">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4.具有较强的责任心和吃苦耐劳的精神。</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0F2F688">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7000-8000元/月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656C3683">
            <w:pPr>
              <w:widowControl/>
              <w:jc w:val="center"/>
              <w:rPr>
                <w:rFonts w:ascii="仿宋_GB2312" w:hAnsi="宋体" w:eastAsia="仿宋_GB2312" w:cs="宋体"/>
                <w:color w:val="auto"/>
                <w:kern w:val="0"/>
                <w:sz w:val="21"/>
                <w:szCs w:val="21"/>
              </w:rPr>
            </w:pPr>
          </w:p>
        </w:tc>
      </w:tr>
      <w:tr w14:paraId="2951955A">
        <w:tblPrEx>
          <w:tblCellMar>
            <w:top w:w="0" w:type="dxa"/>
            <w:left w:w="108" w:type="dxa"/>
            <w:bottom w:w="0" w:type="dxa"/>
            <w:right w:w="108" w:type="dxa"/>
          </w:tblCellMar>
        </w:tblPrEx>
        <w:trPr>
          <w:gridAfter w:val="1"/>
          <w:wAfter w:w="925" w:type="dxa"/>
          <w:trHeight w:val="1468"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DA4AFE2">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电气工程师</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2D63339F">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04FD01D2">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1.负责食堂用电负荷的测算、线路检查、日常巡检；</w:t>
            </w:r>
          </w:p>
          <w:p w14:paraId="63FB0DD8">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2.负责学校供电管网及高低压变配电设施（如开闭所）的日常运行保障、维护与管理；</w:t>
            </w:r>
          </w:p>
          <w:p w14:paraId="7636398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3.负责学校供电零星维修相关工作；</w:t>
            </w:r>
          </w:p>
          <w:p w14:paraId="0FCF63B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4.负责制定并执行各类重大活动及突发故障应急预案；</w:t>
            </w:r>
          </w:p>
          <w:p w14:paraId="420AE6F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5.负责协助拟定学校供电发展中长期规划；</w:t>
            </w:r>
          </w:p>
          <w:p w14:paraId="7811224F">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6.负责校内供电改造项目的立项论证、施工监管及竣工验收，参与基建工程中供电部分的监督与接入审核。</w:t>
            </w:r>
          </w:p>
          <w:p w14:paraId="786EC55A">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7.完成领导交办的其他工作任务。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31C39257">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1.具有本科及以上学历，特别优秀的可以放宽到专科学历；</w:t>
            </w:r>
          </w:p>
          <w:p w14:paraId="06A229E8">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2.具有电气工程及其自动化相关专业；</w:t>
            </w:r>
          </w:p>
          <w:p w14:paraId="3C0C35F6">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3.具有电工操作证或电气工程相关职称；</w:t>
            </w:r>
          </w:p>
          <w:p w14:paraId="44EF65A7">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4.具有从事相关管理工作2年及以上经历；</w:t>
            </w:r>
          </w:p>
          <w:p w14:paraId="07690518">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5.具有较强的责任心和吃苦耐劳的精神。</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391F5E45">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8000-9000元/月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2319D4BE">
            <w:pPr>
              <w:widowControl/>
              <w:jc w:val="center"/>
              <w:rPr>
                <w:rFonts w:ascii="仿宋_GB2312" w:hAnsi="宋体" w:eastAsia="仿宋_GB2312" w:cs="宋体"/>
                <w:color w:val="auto"/>
                <w:kern w:val="0"/>
                <w:sz w:val="21"/>
                <w:szCs w:val="21"/>
              </w:rPr>
            </w:pPr>
          </w:p>
        </w:tc>
      </w:tr>
      <w:tr w14:paraId="2532A87A">
        <w:tblPrEx>
          <w:tblCellMar>
            <w:top w:w="0" w:type="dxa"/>
            <w:left w:w="108" w:type="dxa"/>
            <w:bottom w:w="0" w:type="dxa"/>
            <w:right w:w="108" w:type="dxa"/>
          </w:tblCellMar>
        </w:tblPrEx>
        <w:trPr>
          <w:gridAfter w:val="1"/>
          <w:wAfter w:w="925" w:type="dxa"/>
          <w:trHeight w:val="3328"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D565867">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食品安全员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50F26E91">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仿宋_GB2312" w:hAnsi="宋体" w:eastAsia="仿宋_GB2312" w:cs="仿宋_GB2312"/>
                <w:i w:val="0"/>
                <w:color w:val="000000"/>
                <w:kern w:val="0"/>
                <w:sz w:val="21"/>
                <w:szCs w:val="21"/>
                <w:u w:val="none"/>
                <w:lang w:val="en-US" w:eastAsia="zh-CN" w:bidi="ar"/>
              </w:rPr>
              <w:t>2</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1B301BE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1.负责督促各食堂做好中心各项工作安排落实。</w:t>
            </w:r>
          </w:p>
          <w:p w14:paraId="168DDF66">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2.负责对各食堂食品加工过程的监控。</w:t>
            </w:r>
          </w:p>
          <w:p w14:paraId="26F0AE8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3.负责对购进各类物资的质量进行抽查检查；对有疑问的物资进行复核、送检。</w:t>
            </w:r>
          </w:p>
          <w:p w14:paraId="6E7670D0">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4.负责日常食堂的各项检查、抽查、监控、停伙、开伙检查工作。</w:t>
            </w:r>
          </w:p>
          <w:p w14:paraId="5BE4A4DB">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5.负责对各食堂卫生、食品安全、环境卫生、质量服务检查、抽查、监控。</w:t>
            </w:r>
          </w:p>
          <w:p w14:paraId="6E0B348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6.负责对各食堂、管理组日常检查记录及整理。</w:t>
            </w:r>
          </w:p>
          <w:p w14:paraId="1BA4F08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7.每天参与对食堂进货联合验收（校方、食堂保管验收、供货商），对验收物资的质量、数量负责，按照验收流程签字留存；</w:t>
            </w:r>
          </w:p>
          <w:p w14:paraId="502A4838">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8.完成领导交办的其他工作任务。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195CA739">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1.具有专科及以上学历；</w:t>
            </w:r>
          </w:p>
          <w:p w14:paraId="37DC457E">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2.具有食品安全相关专业背景；</w:t>
            </w:r>
          </w:p>
          <w:p w14:paraId="02BF1390">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3.具有餐饮服务食品安全员资格证书或食品安全知识培训合格证：</w:t>
            </w:r>
          </w:p>
          <w:p w14:paraId="7218F56C">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4.具有验收相关的知识和较强的责任心和沟通能力，能适应高校食品安全管理和食材验收工作；</w:t>
            </w:r>
          </w:p>
          <w:p w14:paraId="2B95ECAE">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5.具有使用相关管理软件的的能力。</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18548F79">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57607A01">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校</w:t>
            </w:r>
          </w:p>
          <w:p w14:paraId="5AC20E68">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本</w:t>
            </w:r>
          </w:p>
          <w:p w14:paraId="16B5BBEF">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部</w:t>
            </w:r>
          </w:p>
        </w:tc>
      </w:tr>
      <w:tr w14:paraId="633DCA3F">
        <w:tblPrEx>
          <w:tblCellMar>
            <w:top w:w="0" w:type="dxa"/>
            <w:left w:w="108" w:type="dxa"/>
            <w:bottom w:w="0" w:type="dxa"/>
            <w:right w:w="108" w:type="dxa"/>
          </w:tblCellMar>
        </w:tblPrEx>
        <w:trPr>
          <w:gridAfter w:val="1"/>
          <w:wAfter w:w="925" w:type="dxa"/>
          <w:trHeight w:val="3328"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01BE2E9">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食品安全员</w:t>
            </w: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0E3320AB">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eastAsia" w:ascii="仿宋_GB2312" w:hAnsi="宋体" w:eastAsia="仿宋_GB2312" w:cs="仿宋_GB2312"/>
                <w:i w:val="0"/>
                <w:color w:val="000000"/>
                <w:kern w:val="0"/>
                <w:sz w:val="21"/>
                <w:szCs w:val="21"/>
                <w:u w:val="none"/>
                <w:lang w:val="en-US" w:eastAsia="zh-CN" w:bidi="ar"/>
              </w:rPr>
              <w:t>1</w:t>
            </w:r>
          </w:p>
        </w:tc>
        <w:tc>
          <w:tcPr>
            <w:tcW w:w="5905" w:type="dxa"/>
            <w:tcBorders>
              <w:top w:val="single" w:color="000000" w:sz="4" w:space="0"/>
              <w:left w:val="single" w:color="000000" w:sz="4" w:space="0"/>
              <w:bottom w:val="single" w:color="000000" w:sz="4" w:space="0"/>
              <w:right w:val="single" w:color="000000" w:sz="4" w:space="0"/>
            </w:tcBorders>
            <w:noWrap w:val="0"/>
            <w:vAlign w:val="center"/>
          </w:tcPr>
          <w:p w14:paraId="332BC612">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1.负责督促各食堂做好中心各项工作安排落实。</w:t>
            </w:r>
          </w:p>
          <w:p w14:paraId="5DD2EE2C">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2.负责对各食堂食品加工过程的监控。</w:t>
            </w:r>
          </w:p>
          <w:p w14:paraId="34FA3F8A">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3.负责对购进各类物资的质量进行抽查检查；对有疑问的物资进行复核、送检。</w:t>
            </w:r>
          </w:p>
          <w:p w14:paraId="6D9F6A18">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4.负责日常食堂的各项检查、抽查、监控、停伙、开伙检查工作。</w:t>
            </w:r>
          </w:p>
          <w:p w14:paraId="6117107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5.负责对各食堂卫生、食品安全、环境卫生、质量服务检查、抽查、监控。</w:t>
            </w:r>
          </w:p>
          <w:p w14:paraId="3CCA1DA3">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6.负责对各食堂、管理组日常检查记录及整理。</w:t>
            </w:r>
          </w:p>
          <w:p w14:paraId="236F288B">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7.每天参与对食堂进货联合验收（校方、食堂保管验收、供货商），对验收物资的质量、数量负责，按照验收流程签字留存；</w:t>
            </w:r>
          </w:p>
          <w:p w14:paraId="7EA954A7">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8.完成领导交办的其他工作任务。</w:t>
            </w:r>
          </w:p>
        </w:tc>
        <w:tc>
          <w:tcPr>
            <w:tcW w:w="4682" w:type="dxa"/>
            <w:tcBorders>
              <w:top w:val="single" w:color="000000" w:sz="4" w:space="0"/>
              <w:left w:val="single" w:color="000000" w:sz="4" w:space="0"/>
              <w:bottom w:val="single" w:color="000000" w:sz="4" w:space="0"/>
              <w:right w:val="single" w:color="000000" w:sz="4" w:space="0"/>
            </w:tcBorders>
            <w:noWrap w:val="0"/>
            <w:vAlign w:val="center"/>
          </w:tcPr>
          <w:p w14:paraId="2B763095">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1.具有专科及以上学历；</w:t>
            </w:r>
          </w:p>
          <w:p w14:paraId="23C8C3FD">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2.具有食品安全相关专业背景；</w:t>
            </w:r>
          </w:p>
          <w:p w14:paraId="20DB2810">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3.具有餐饮服务食品安全员资格证书或食品安全知识培训合格证：</w:t>
            </w:r>
          </w:p>
          <w:p w14:paraId="12F1B331">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4.具有验收相关的知识和较强的责任心和沟通能力，能适应高校食品安全管理和食材验收工作；</w:t>
            </w:r>
          </w:p>
          <w:p w14:paraId="050A9FD1">
            <w:pPr>
              <w:keepNext w:val="0"/>
              <w:keepLines w:val="0"/>
              <w:widowControl/>
              <w:suppressLineNumbers w:val="0"/>
              <w:jc w:val="left"/>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5.具有使用相关管理软件的的能力。</w:t>
            </w: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56457BEA">
            <w:pPr>
              <w:keepNext w:val="0"/>
              <w:keepLines w:val="0"/>
              <w:widowControl/>
              <w:suppressLineNumbers w:val="0"/>
              <w:jc w:val="center"/>
              <w:textAlignment w:val="center"/>
              <w:rPr>
                <w:rFonts w:ascii="仿宋_GB2312" w:hAnsi="宋体" w:eastAsia="仿宋_GB2312" w:cs="宋体"/>
                <w:color w:val="auto"/>
                <w:kern w:val="0"/>
                <w:sz w:val="21"/>
                <w:szCs w:val="21"/>
              </w:rPr>
            </w:pPr>
            <w:r>
              <w:rPr>
                <w:rFonts w:hint="default" w:ascii="仿宋_GB2312" w:hAnsi="宋体" w:eastAsia="仿宋_GB2312" w:cs="仿宋_GB2312"/>
                <w:i w:val="0"/>
                <w:color w:val="000000"/>
                <w:kern w:val="0"/>
                <w:sz w:val="21"/>
                <w:szCs w:val="21"/>
                <w:u w:val="none"/>
                <w:lang w:val="en-US" w:eastAsia="zh-CN" w:bidi="ar"/>
              </w:rPr>
              <w:t>5000-6000元/月</w:t>
            </w:r>
            <w:r>
              <w:rPr>
                <w:rFonts w:hint="eastAsia" w:ascii="仿宋_GB2312" w:hAnsi="宋体" w:eastAsia="仿宋_GB2312" w:cs="宋体"/>
                <w:color w:val="auto"/>
                <w:kern w:val="0"/>
                <w:sz w:val="21"/>
                <w:szCs w:val="21"/>
                <w:lang w:eastAsia="zh-CN"/>
              </w:rPr>
              <w:t>（</w:t>
            </w:r>
            <w:r>
              <w:rPr>
                <w:rFonts w:hint="eastAsia" w:ascii="仿宋_GB2312" w:hAnsi="宋体" w:eastAsia="仿宋_GB2312" w:cs="宋体"/>
                <w:color w:val="auto"/>
                <w:kern w:val="0"/>
                <w:sz w:val="21"/>
                <w:szCs w:val="21"/>
                <w:lang w:val="en-US" w:eastAsia="zh-CN"/>
              </w:rPr>
              <w:t>具体面议</w:t>
            </w:r>
            <w:r>
              <w:rPr>
                <w:rFonts w:hint="eastAsia" w:ascii="仿宋_GB2312" w:hAnsi="宋体" w:eastAsia="仿宋_GB2312" w:cs="宋体"/>
                <w:color w:val="auto"/>
                <w:kern w:val="0"/>
                <w:sz w:val="21"/>
                <w:szCs w:val="21"/>
                <w:lang w:eastAsia="zh-CN"/>
              </w:rPr>
              <w:t>）</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08A47CED">
            <w:pPr>
              <w:keepNext w:val="0"/>
              <w:keepLines w:val="0"/>
              <w:widowControl/>
              <w:suppressLineNumbers w:val="0"/>
              <w:jc w:val="center"/>
              <w:textAlignment w:val="center"/>
              <w:rPr>
                <w:rFonts w:ascii="仿宋_GB2312" w:hAnsi="宋体" w:eastAsia="仿宋_GB2312" w:cs="仿宋_GB2312"/>
                <w:i w:val="0"/>
                <w:color w:val="000000"/>
                <w:kern w:val="2"/>
                <w:sz w:val="21"/>
                <w:szCs w:val="21"/>
                <w:u w:val="none"/>
                <w:lang w:val="en-US" w:eastAsia="zh-CN" w:bidi="ar-SA"/>
              </w:rPr>
            </w:pPr>
            <w:r>
              <w:rPr>
                <w:rFonts w:hint="default" w:ascii="仿宋_GB2312" w:hAnsi="宋体" w:eastAsia="仿宋_GB2312" w:cs="仿宋_GB2312"/>
                <w:i w:val="0"/>
                <w:color w:val="000000"/>
                <w:kern w:val="0"/>
                <w:sz w:val="21"/>
                <w:szCs w:val="21"/>
                <w:u w:val="none"/>
                <w:lang w:val="en-US" w:eastAsia="zh-CN" w:bidi="ar"/>
              </w:rPr>
              <w:t>合肥校区</w:t>
            </w:r>
          </w:p>
        </w:tc>
      </w:tr>
    </w:tbl>
    <w:p w14:paraId="37759DC6">
      <w:pPr>
        <w:ind w:right="-1052" w:rightChars="-501"/>
        <w:rPr>
          <w:rFonts w:ascii="宋体" w:hAnsi="宋体" w:cs="宋体"/>
          <w:sz w:val="32"/>
          <w:szCs w:val="32"/>
        </w:rPr>
      </w:pPr>
    </w:p>
    <w:p w14:paraId="672DCE3B">
      <w:bookmarkStart w:id="0" w:name="_GoBack"/>
      <w:bookmarkEnd w:id="0"/>
    </w:p>
    <w:sectPr>
      <w:pgSz w:w="16839" w:h="23814"/>
      <w:pgMar w:top="1440" w:right="454" w:bottom="1440" w:left="45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D6DB5"/>
    <w:rsid w:val="0BCD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2026-07-08T00:46:00Z</dcterms:created>
  <dc:creator>张倩</dc:creator>
  <cp:lastModifiedBy>张倩</cp:lastModifiedBy>
  <dcterms:modified xsi:type="dcterms:W3CDTF">2026-07-08T00:47:06Z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F27219C4CAE74DAB8A906D61FBE43D9A_11</vt:lpwstr>
  </property>
  <property fmtid="{D5CDD505-2E9C-101B-9397-08002B2CF9AE}" pid="4" name="KSOTemplateDocerSaveRecord">
    <vt:lpwstr>eyJoZGlkIjoiMDQ4YzU4OWMxOWJiN2VhM2QyOWY5NzU0ODljYTlhODYiLCJ1c2VySWQiOiIyMjIzMTc4MTEifQ==</vt:lpwstr>
  </property>
</Properties>
</file>