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2CC4B">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345C9E9B">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460AC8FE">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65630655">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2A6B96DF">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黑体" w:hAnsi="黑体" w:eastAsia="黑体" w:cs="黑体"/>
          <w:kern w:val="0"/>
          <w:sz w:val="44"/>
          <w:szCs w:val="44"/>
          <w:lang w:val="en-US" w:eastAsia="zh-CN"/>
        </w:rPr>
      </w:pPr>
      <w:r>
        <w:rPr>
          <w:rFonts w:hint="eastAsia" w:ascii="黑体" w:hAnsi="黑体" w:eastAsia="黑体" w:cs="黑体"/>
          <w:kern w:val="0"/>
          <w:sz w:val="44"/>
          <w:szCs w:val="44"/>
          <w:lang w:val="en-US" w:eastAsia="zh-CN"/>
        </w:rPr>
        <w:t>河源市卫生</w:t>
      </w:r>
      <w:r>
        <w:rPr>
          <w:rFonts w:hint="eastAsia" w:ascii="黑体" w:hAnsi="黑体" w:eastAsia="黑体" w:cs="黑体"/>
          <w:kern w:val="0"/>
          <w:sz w:val="44"/>
          <w:szCs w:val="44"/>
          <w:lang w:eastAsia="zh-CN"/>
        </w:rPr>
        <w:t>学校202</w:t>
      </w:r>
      <w:r>
        <w:rPr>
          <w:rFonts w:hint="eastAsia" w:ascii="黑体" w:hAnsi="黑体" w:eastAsia="黑体" w:cs="黑体"/>
          <w:kern w:val="0"/>
          <w:sz w:val="44"/>
          <w:szCs w:val="44"/>
          <w:lang w:val="en-US" w:eastAsia="zh-CN"/>
        </w:rPr>
        <w:t>6</w:t>
      </w:r>
      <w:r>
        <w:rPr>
          <w:rFonts w:hint="eastAsia" w:ascii="黑体" w:hAnsi="黑体" w:eastAsia="黑体" w:cs="黑体"/>
          <w:kern w:val="0"/>
          <w:sz w:val="44"/>
          <w:szCs w:val="44"/>
        </w:rPr>
        <w:t>年招聘</w:t>
      </w:r>
      <w:r>
        <w:rPr>
          <w:rFonts w:hint="eastAsia" w:ascii="黑体" w:hAnsi="黑体" w:eastAsia="黑体" w:cs="黑体"/>
          <w:kern w:val="0"/>
          <w:sz w:val="44"/>
          <w:szCs w:val="44"/>
          <w:lang w:val="en-US" w:eastAsia="zh-CN"/>
        </w:rPr>
        <w:t>生活指导老师</w:t>
      </w:r>
    </w:p>
    <w:p w14:paraId="738F704B">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黑体" w:hAnsi="黑体" w:eastAsia="黑体" w:cs="黑体"/>
          <w:kern w:val="0"/>
          <w:sz w:val="44"/>
          <w:szCs w:val="44"/>
          <w:lang w:eastAsia="zh-CN"/>
        </w:rPr>
      </w:pPr>
      <w:r>
        <w:rPr>
          <w:rFonts w:hint="eastAsia" w:ascii="黑体" w:hAnsi="黑体" w:eastAsia="黑体" w:cs="黑体"/>
          <w:kern w:val="0"/>
          <w:sz w:val="44"/>
          <w:szCs w:val="44"/>
          <w:lang w:val="en-US" w:eastAsia="zh-CN"/>
        </w:rPr>
        <w:t>实施</w:t>
      </w:r>
      <w:r>
        <w:rPr>
          <w:rFonts w:hint="eastAsia" w:ascii="黑体" w:hAnsi="黑体" w:eastAsia="黑体" w:cs="黑体"/>
          <w:kern w:val="0"/>
          <w:sz w:val="44"/>
          <w:szCs w:val="44"/>
        </w:rPr>
        <w:t>方案</w:t>
      </w:r>
    </w:p>
    <w:p w14:paraId="1029AFB7">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4"/>
        <w:rPr>
          <w:rFonts w:hint="eastAsia" w:ascii="仿宋_GB2312" w:hAnsi="黑体" w:eastAsia="仿宋_GB2312" w:cs="黑体"/>
          <w:b/>
          <w:kern w:val="0"/>
          <w:sz w:val="32"/>
          <w:szCs w:val="32"/>
        </w:rPr>
      </w:pPr>
    </w:p>
    <w:p w14:paraId="6FFD8BBF">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根据学校工作实际需要，依据《广东省事业单位公开招聘人员办法》（广东省人民政府令第</w:t>
      </w:r>
      <w:r>
        <w:rPr>
          <w:rFonts w:hint="eastAsia" w:ascii="仿宋_GB2312" w:hAnsi="宋体" w:eastAsia="仿宋_GB2312" w:cs="宋体"/>
          <w:color w:val="000000"/>
          <w:kern w:val="0"/>
          <w:sz w:val="32"/>
          <w:szCs w:val="32"/>
          <w:lang w:val="en-US" w:eastAsia="zh-CN"/>
        </w:rPr>
        <w:t>301</w:t>
      </w:r>
      <w:r>
        <w:rPr>
          <w:rFonts w:hint="eastAsia" w:ascii="仿宋_GB2312" w:hAnsi="宋体" w:eastAsia="仿宋_GB2312" w:cs="宋体"/>
          <w:color w:val="000000"/>
          <w:kern w:val="0"/>
          <w:sz w:val="32"/>
          <w:szCs w:val="32"/>
        </w:rPr>
        <w:t>号）要求，经学校研究</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拟近期招聘</w:t>
      </w:r>
      <w:r>
        <w:rPr>
          <w:rFonts w:hint="eastAsia" w:ascii="仿宋_GB2312" w:hAnsi="宋体" w:eastAsia="仿宋_GB2312" w:cs="宋体"/>
          <w:color w:val="000000"/>
          <w:kern w:val="0"/>
          <w:sz w:val="32"/>
          <w:szCs w:val="32"/>
          <w:highlight w:val="none"/>
          <w:lang w:val="en-US" w:eastAsia="zh-CN"/>
        </w:rPr>
        <w:t>12</w:t>
      </w:r>
      <w:r>
        <w:rPr>
          <w:rFonts w:hint="eastAsia" w:ascii="仿宋_GB2312" w:hAnsi="宋体" w:eastAsia="仿宋_GB2312" w:cs="宋体"/>
          <w:color w:val="000000"/>
          <w:kern w:val="0"/>
          <w:sz w:val="32"/>
          <w:szCs w:val="32"/>
        </w:rPr>
        <w:t>名</w:t>
      </w:r>
      <w:r>
        <w:rPr>
          <w:rFonts w:hint="eastAsia" w:ascii="仿宋_GB2312" w:hAnsi="宋体" w:eastAsia="仿宋_GB2312" w:cs="宋体"/>
          <w:color w:val="000000"/>
          <w:kern w:val="0"/>
          <w:sz w:val="32"/>
          <w:szCs w:val="32"/>
          <w:lang w:val="en-US" w:eastAsia="zh-CN"/>
        </w:rPr>
        <w:t>生活指导老师，</w:t>
      </w:r>
      <w:r>
        <w:rPr>
          <w:rFonts w:hint="eastAsia" w:ascii="仿宋_GB2312" w:hAnsi="宋体" w:eastAsia="仿宋_GB2312" w:cs="宋体"/>
          <w:color w:val="000000"/>
          <w:kern w:val="0"/>
          <w:sz w:val="32"/>
          <w:szCs w:val="32"/>
        </w:rPr>
        <w:t>现制订招聘工作方案如下</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 xml:space="preserve"> </w:t>
      </w:r>
    </w:p>
    <w:p w14:paraId="5E3E7C9B">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一、学校简介</w:t>
      </w:r>
    </w:p>
    <w:p w14:paraId="0AF2370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学校创办于1943年，已有83年悠久的办学历史，在市委市政府高度重视下，2012年整体迁入市区（东江教育城）办学，荣获国家中职示范学校、国家重点中职学校。校园坐落在美丽的东江河畔，占地面积420亩，投资4.3个亿，建筑面积11.8万平方米，整个建筑群依山而建，错落有致，具有浓郁的客家元素。学校有7个内设机构，分别为党政办公室、人事保卫科、教务科、学生科、后勤科、招生与就业科和继续教育中心；2个群团组织，分别为工会和团委会；6个教学管理机构，分别为医学教研室、教学督导室、公共基础学部、护理学部、医学技术学部、药学学部。</w:t>
      </w:r>
    </w:p>
    <w:p w14:paraId="1055DCB7">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二、招聘岗位、资格条件和岗位职责、岗位待遇</w:t>
      </w:r>
    </w:p>
    <w:p w14:paraId="16161672">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宋体" w:eastAsia="楷体_GB2312" w:cs="宋体"/>
          <w:color w:val="000000"/>
          <w:kern w:val="0"/>
          <w:sz w:val="32"/>
          <w:szCs w:val="32"/>
        </w:rPr>
      </w:pPr>
    </w:p>
    <w:p w14:paraId="1FE4795D">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宋体" w:eastAsia="楷体_GB2312" w:cs="宋体"/>
          <w:color w:val="000000"/>
          <w:kern w:val="0"/>
          <w:sz w:val="32"/>
          <w:szCs w:val="32"/>
        </w:rPr>
      </w:pPr>
    </w:p>
    <w:p w14:paraId="7DD23902">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（一）招聘岗位和资格条件</w:t>
      </w:r>
    </w:p>
    <w:tbl>
      <w:tblPr>
        <w:tblStyle w:val="4"/>
        <w:tblW w:w="5099" w:type="pct"/>
        <w:tblInd w:w="0" w:type="dxa"/>
        <w:tblLayout w:type="autofit"/>
        <w:tblCellMar>
          <w:top w:w="0" w:type="dxa"/>
          <w:left w:w="108" w:type="dxa"/>
          <w:bottom w:w="0" w:type="dxa"/>
          <w:right w:w="108" w:type="dxa"/>
        </w:tblCellMar>
      </w:tblPr>
      <w:tblGrid>
        <w:gridCol w:w="908"/>
        <w:gridCol w:w="1829"/>
        <w:gridCol w:w="2086"/>
        <w:gridCol w:w="4533"/>
      </w:tblGrid>
      <w:tr w14:paraId="26C9E13E">
        <w:tblPrEx>
          <w:tblCellMar>
            <w:top w:w="0" w:type="dxa"/>
            <w:left w:w="108" w:type="dxa"/>
            <w:bottom w:w="0" w:type="dxa"/>
            <w:right w:w="108" w:type="dxa"/>
          </w:tblCellMar>
        </w:tblPrEx>
        <w:trPr>
          <w:trHeight w:val="90" w:hRule="atLeast"/>
        </w:trPr>
        <w:tc>
          <w:tcPr>
            <w:tcW w:w="485" w:type="pct"/>
            <w:tcBorders>
              <w:top w:val="single" w:color="auto" w:sz="4" w:space="0"/>
              <w:left w:val="single" w:color="auto" w:sz="4" w:space="0"/>
              <w:bottom w:val="single" w:color="auto" w:sz="4" w:space="0"/>
              <w:right w:val="single" w:color="auto" w:sz="4" w:space="0"/>
            </w:tcBorders>
            <w:noWrap w:val="0"/>
            <w:vAlign w:val="center"/>
          </w:tcPr>
          <w:p w14:paraId="7D12D7C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岗位</w:t>
            </w:r>
          </w:p>
          <w:p w14:paraId="0531437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代码</w:t>
            </w:r>
          </w:p>
        </w:tc>
        <w:tc>
          <w:tcPr>
            <w:tcW w:w="977" w:type="pct"/>
            <w:tcBorders>
              <w:top w:val="single" w:color="auto" w:sz="4" w:space="0"/>
              <w:left w:val="nil"/>
              <w:bottom w:val="single" w:color="auto" w:sz="4" w:space="0"/>
              <w:right w:val="single" w:color="auto" w:sz="4" w:space="0"/>
            </w:tcBorders>
            <w:noWrap w:val="0"/>
            <w:vAlign w:val="center"/>
          </w:tcPr>
          <w:p w14:paraId="7893399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岗位</w:t>
            </w:r>
          </w:p>
          <w:p w14:paraId="0ECC712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名称</w:t>
            </w:r>
          </w:p>
        </w:tc>
        <w:tc>
          <w:tcPr>
            <w:tcW w:w="1114" w:type="pct"/>
            <w:tcBorders>
              <w:top w:val="single" w:color="auto" w:sz="4" w:space="0"/>
              <w:left w:val="nil"/>
              <w:bottom w:val="single" w:color="auto" w:sz="4" w:space="0"/>
              <w:right w:val="single" w:color="auto" w:sz="4" w:space="0"/>
            </w:tcBorders>
            <w:noWrap w:val="0"/>
            <w:vAlign w:val="center"/>
          </w:tcPr>
          <w:p w14:paraId="56F7C440">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招聘</w:t>
            </w:r>
          </w:p>
          <w:p w14:paraId="27FAF4D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人数</w:t>
            </w:r>
          </w:p>
        </w:tc>
        <w:tc>
          <w:tcPr>
            <w:tcW w:w="2421" w:type="pct"/>
            <w:tcBorders>
              <w:top w:val="single" w:color="auto" w:sz="4" w:space="0"/>
              <w:left w:val="nil"/>
              <w:bottom w:val="single" w:color="auto" w:sz="4" w:space="0"/>
              <w:right w:val="single" w:color="auto" w:sz="4" w:space="0"/>
            </w:tcBorders>
            <w:noWrap w:val="0"/>
            <w:vAlign w:val="center"/>
          </w:tcPr>
          <w:p w14:paraId="41F6398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楷体" w:hAnsi="楷体" w:eastAsia="楷体" w:cs="楷体"/>
                <w:color w:val="000000"/>
                <w:kern w:val="0"/>
                <w:sz w:val="30"/>
                <w:szCs w:val="30"/>
              </w:rPr>
            </w:pPr>
            <w:r>
              <w:rPr>
                <w:rFonts w:hint="eastAsia" w:ascii="楷体" w:hAnsi="楷体" w:eastAsia="楷体" w:cs="楷体"/>
                <w:color w:val="000000"/>
                <w:kern w:val="0"/>
                <w:sz w:val="30"/>
                <w:szCs w:val="30"/>
              </w:rPr>
              <w:t>岗位要求</w:t>
            </w:r>
          </w:p>
        </w:tc>
      </w:tr>
      <w:tr w14:paraId="61B7D8C7">
        <w:tblPrEx>
          <w:tblCellMar>
            <w:top w:w="0" w:type="dxa"/>
            <w:left w:w="108" w:type="dxa"/>
            <w:bottom w:w="0" w:type="dxa"/>
            <w:right w:w="108" w:type="dxa"/>
          </w:tblCellMar>
        </w:tblPrEx>
        <w:trPr>
          <w:trHeight w:val="90" w:hRule="atLeast"/>
        </w:trPr>
        <w:tc>
          <w:tcPr>
            <w:tcW w:w="485" w:type="pct"/>
            <w:tcBorders>
              <w:top w:val="nil"/>
              <w:left w:val="single" w:color="auto" w:sz="4" w:space="0"/>
              <w:bottom w:val="single" w:color="auto" w:sz="4" w:space="0"/>
              <w:right w:val="single" w:color="auto" w:sz="4" w:space="0"/>
            </w:tcBorders>
            <w:noWrap w:val="0"/>
            <w:vAlign w:val="center"/>
          </w:tcPr>
          <w:p w14:paraId="6C46733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01</w:t>
            </w:r>
          </w:p>
        </w:tc>
        <w:tc>
          <w:tcPr>
            <w:tcW w:w="977" w:type="pct"/>
            <w:tcBorders>
              <w:top w:val="nil"/>
              <w:left w:val="nil"/>
              <w:bottom w:val="single" w:color="auto" w:sz="4" w:space="0"/>
              <w:right w:val="single" w:color="auto" w:sz="4" w:space="0"/>
            </w:tcBorders>
            <w:noWrap w:val="0"/>
            <w:vAlign w:val="center"/>
          </w:tcPr>
          <w:p w14:paraId="0FE24A23">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生活指导老师</w:t>
            </w:r>
          </w:p>
        </w:tc>
        <w:tc>
          <w:tcPr>
            <w:tcW w:w="1114" w:type="pct"/>
            <w:tcBorders>
              <w:top w:val="nil"/>
              <w:left w:val="nil"/>
              <w:bottom w:val="single" w:color="auto" w:sz="4" w:space="0"/>
              <w:right w:val="single" w:color="auto" w:sz="4" w:space="0"/>
            </w:tcBorders>
            <w:noWrap w:val="0"/>
            <w:vAlign w:val="center"/>
          </w:tcPr>
          <w:p w14:paraId="138ADF9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w:t>
            </w:r>
          </w:p>
          <w:p w14:paraId="1F8010A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（其中男性≤3）</w:t>
            </w:r>
          </w:p>
        </w:tc>
        <w:tc>
          <w:tcPr>
            <w:tcW w:w="2421" w:type="pct"/>
            <w:tcBorders>
              <w:top w:val="nil"/>
              <w:left w:val="nil"/>
              <w:bottom w:val="single" w:color="auto" w:sz="4" w:space="0"/>
              <w:right w:val="single" w:color="auto" w:sz="4" w:space="0"/>
            </w:tcBorders>
            <w:noWrap w:val="0"/>
            <w:vAlign w:val="center"/>
          </w:tcPr>
          <w:p w14:paraId="09F3AD0E">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45周岁或以下（1981年7月1日及以后出生），大专或以上学历，专业不限。</w:t>
            </w:r>
          </w:p>
        </w:tc>
      </w:tr>
    </w:tbl>
    <w:p w14:paraId="0BD8AC39">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（二）岗位职责</w:t>
      </w:r>
    </w:p>
    <w:p w14:paraId="44CCD070">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1.负责学生日常生活的管理和指导，包括但不限于宿舍管理、</w:t>
      </w:r>
      <w:r>
        <w:rPr>
          <w:rFonts w:hint="eastAsia" w:ascii="仿宋_GB2312" w:hAnsi="宋体" w:eastAsia="仿宋_GB2312" w:cs="宋体"/>
          <w:color w:val="000000"/>
          <w:kern w:val="0"/>
          <w:sz w:val="32"/>
          <w:szCs w:val="32"/>
          <w:lang w:val="en-US" w:eastAsia="zh-CN"/>
        </w:rPr>
        <w:t>安全教育</w:t>
      </w:r>
      <w:r>
        <w:rPr>
          <w:rFonts w:hint="eastAsia" w:ascii="仿宋_GB2312" w:hAnsi="宋体" w:eastAsia="仿宋_GB2312" w:cs="宋体"/>
          <w:color w:val="000000"/>
          <w:kern w:val="0"/>
          <w:sz w:val="32"/>
          <w:szCs w:val="32"/>
        </w:rPr>
        <w:t>、卫生保健等。</w:t>
      </w:r>
    </w:p>
    <w:p w14:paraId="300C3833">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2.培养学生良好的生活习惯和自理能力，营造健康、和谐的生活环境。 </w:t>
      </w:r>
    </w:p>
    <w:p w14:paraId="17049AA6">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3.协助班主任做好学生的日常行为规范</w:t>
      </w:r>
      <w:r>
        <w:rPr>
          <w:rFonts w:hint="eastAsia" w:ascii="仿宋_GB2312" w:hAnsi="宋体" w:eastAsia="仿宋_GB2312" w:cs="宋体"/>
          <w:color w:val="000000"/>
          <w:kern w:val="0"/>
          <w:sz w:val="32"/>
          <w:szCs w:val="32"/>
          <w:lang w:val="en-US" w:eastAsia="zh-CN"/>
        </w:rPr>
        <w:t>教</w:t>
      </w:r>
      <w:r>
        <w:rPr>
          <w:rFonts w:hint="eastAsia" w:ascii="仿宋_GB2312" w:hAnsi="宋体" w:eastAsia="仿宋_GB2312" w:cs="宋体"/>
          <w:color w:val="000000"/>
          <w:kern w:val="0"/>
          <w:sz w:val="32"/>
          <w:szCs w:val="32"/>
        </w:rPr>
        <w:t>育。 </w:t>
      </w:r>
    </w:p>
    <w:p w14:paraId="24E7AB25">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lang w:val="en-US" w:eastAsia="zh-CN"/>
        </w:rPr>
        <w:t>实施轮班制，</w:t>
      </w:r>
      <w:r>
        <w:rPr>
          <w:rFonts w:hint="eastAsia" w:ascii="仿宋_GB2312" w:hAnsi="宋体" w:eastAsia="仿宋_GB2312" w:cs="宋体"/>
          <w:b w:val="0"/>
          <w:bCs w:val="0"/>
          <w:color w:val="000000"/>
          <w:kern w:val="0"/>
          <w:sz w:val="32"/>
          <w:szCs w:val="32"/>
          <w:lang w:val="en-US" w:eastAsia="zh-CN"/>
        </w:rPr>
        <w:t>晚班人员需在学生公寓留宿</w:t>
      </w:r>
      <w:r>
        <w:rPr>
          <w:rFonts w:hint="eastAsia" w:ascii="仿宋_GB2312" w:hAnsi="宋体" w:eastAsia="仿宋_GB2312" w:cs="宋体"/>
          <w:color w:val="000000"/>
          <w:kern w:val="0"/>
          <w:sz w:val="32"/>
          <w:szCs w:val="32"/>
          <w:lang w:val="en-US" w:eastAsia="zh-CN"/>
        </w:rPr>
        <w:t>。</w:t>
      </w:r>
    </w:p>
    <w:p w14:paraId="17E3A8D7">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_GB2312" w:hAnsi="宋体" w:eastAsia="楷体_GB2312" w:cs="宋体"/>
          <w:color w:val="000000"/>
          <w:kern w:val="0"/>
          <w:sz w:val="32"/>
          <w:szCs w:val="32"/>
        </w:rPr>
      </w:pPr>
      <w:r>
        <w:rPr>
          <w:rFonts w:hint="eastAsia" w:ascii="仿宋_GB2312" w:hAnsi="宋体" w:eastAsia="仿宋_GB2312" w:cs="宋体"/>
          <w:color w:val="000000"/>
          <w:kern w:val="0"/>
          <w:sz w:val="32"/>
          <w:szCs w:val="32"/>
          <w:lang w:val="en-US" w:eastAsia="zh-CN"/>
        </w:rPr>
        <w:t>5.其他</w:t>
      </w:r>
      <w:r>
        <w:rPr>
          <w:rFonts w:ascii="仿宋_GB2312" w:hAnsi="宋体" w:eastAsia="仿宋_GB2312" w:cs="宋体"/>
          <w:color w:val="000000"/>
          <w:kern w:val="0"/>
          <w:sz w:val="32"/>
          <w:szCs w:val="32"/>
        </w:rPr>
        <w:t>相关管理</w:t>
      </w:r>
      <w:r>
        <w:rPr>
          <w:rFonts w:hint="eastAsia" w:ascii="仿宋_GB2312" w:hAnsi="宋体" w:eastAsia="仿宋_GB2312" w:cs="宋体"/>
          <w:color w:val="000000"/>
          <w:kern w:val="0"/>
          <w:sz w:val="32"/>
          <w:szCs w:val="32"/>
        </w:rPr>
        <w:t>工作。</w:t>
      </w:r>
    </w:p>
    <w:p w14:paraId="76585832">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（三）岗位待遇</w:t>
      </w:r>
    </w:p>
    <w:p w14:paraId="25EE2239">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_GB2312" w:hAnsi="宋体" w:eastAsia="楷体_GB2312" w:cs="宋体"/>
          <w:color w:val="000000"/>
          <w:kern w:val="0"/>
          <w:sz w:val="32"/>
          <w:szCs w:val="32"/>
        </w:rPr>
      </w:pPr>
      <w:r>
        <w:rPr>
          <w:rFonts w:hint="eastAsia" w:ascii="仿宋_GB2312" w:hAnsi="宋体" w:eastAsia="仿宋_GB2312" w:cs="宋体"/>
          <w:color w:val="000000"/>
          <w:kern w:val="0"/>
          <w:sz w:val="32"/>
          <w:szCs w:val="32"/>
        </w:rPr>
        <w:t>聘用人员为临聘</w:t>
      </w:r>
      <w:r>
        <w:rPr>
          <w:rFonts w:hint="eastAsia" w:ascii="仿宋_GB2312" w:hAnsi="宋体" w:eastAsia="仿宋_GB2312" w:cs="宋体"/>
          <w:color w:val="000000"/>
          <w:kern w:val="0"/>
          <w:sz w:val="32"/>
          <w:szCs w:val="32"/>
          <w:lang w:val="en-US" w:eastAsia="zh-CN"/>
        </w:rPr>
        <w:t>生活指导老师</w:t>
      </w:r>
      <w:r>
        <w:rPr>
          <w:rFonts w:hint="eastAsia" w:ascii="仿宋_GB2312" w:hAnsi="宋体" w:eastAsia="仿宋_GB2312" w:cs="宋体"/>
          <w:color w:val="000000"/>
          <w:kern w:val="0"/>
          <w:sz w:val="32"/>
          <w:szCs w:val="32"/>
        </w:rPr>
        <w:t>，实行</w:t>
      </w:r>
      <w:r>
        <w:rPr>
          <w:rFonts w:hint="eastAsia" w:ascii="仿宋_GB2312" w:hAnsi="宋体" w:eastAsia="仿宋_GB2312" w:cs="宋体"/>
          <w:color w:val="000000"/>
          <w:kern w:val="0"/>
          <w:sz w:val="32"/>
          <w:szCs w:val="32"/>
          <w:lang w:val="en-US" w:eastAsia="zh-CN"/>
        </w:rPr>
        <w:t>一</w:t>
      </w:r>
      <w:r>
        <w:rPr>
          <w:rFonts w:hint="eastAsia" w:ascii="仿宋_GB2312" w:hAnsi="宋体" w:eastAsia="仿宋_GB2312" w:cs="宋体"/>
          <w:color w:val="000000"/>
          <w:kern w:val="0"/>
          <w:sz w:val="32"/>
          <w:szCs w:val="32"/>
        </w:rPr>
        <w:t>年一签合同制，</w:t>
      </w:r>
      <w:r>
        <w:rPr>
          <w:rFonts w:ascii="仿宋_GB2312" w:hAnsi="宋体" w:eastAsia="仿宋_GB2312" w:cs="宋体"/>
          <w:color w:val="000000"/>
          <w:kern w:val="0"/>
          <w:sz w:val="32"/>
          <w:szCs w:val="32"/>
        </w:rPr>
        <w:t>经考核合格且学校</w:t>
      </w:r>
      <w:r>
        <w:rPr>
          <w:rFonts w:hint="eastAsia" w:ascii="仿宋_GB2312" w:hAnsi="宋体" w:eastAsia="仿宋_GB2312" w:cs="宋体"/>
          <w:color w:val="000000"/>
          <w:kern w:val="0"/>
          <w:sz w:val="32"/>
          <w:szCs w:val="32"/>
        </w:rPr>
        <w:t>有</w:t>
      </w:r>
      <w:r>
        <w:rPr>
          <w:rFonts w:ascii="仿宋_GB2312" w:hAnsi="宋体" w:eastAsia="仿宋_GB2312" w:cs="宋体"/>
          <w:color w:val="000000"/>
          <w:kern w:val="0"/>
          <w:sz w:val="32"/>
          <w:szCs w:val="32"/>
        </w:rPr>
        <w:t>用工需求</w:t>
      </w:r>
      <w:r>
        <w:rPr>
          <w:rFonts w:hint="eastAsia" w:ascii="仿宋_GB2312" w:hAnsi="宋体" w:eastAsia="仿宋_GB2312" w:cs="宋体"/>
          <w:color w:val="000000"/>
          <w:kern w:val="0"/>
          <w:sz w:val="32"/>
          <w:szCs w:val="32"/>
        </w:rPr>
        <w:t>时</w:t>
      </w:r>
      <w:r>
        <w:rPr>
          <w:rFonts w:ascii="仿宋_GB2312" w:hAnsi="宋体" w:eastAsia="仿宋_GB2312" w:cs="宋体"/>
          <w:color w:val="000000"/>
          <w:kern w:val="0"/>
          <w:sz w:val="32"/>
          <w:szCs w:val="32"/>
        </w:rPr>
        <w:t>，方可续签合同</w:t>
      </w:r>
      <w:r>
        <w:rPr>
          <w:rFonts w:hint="eastAsia" w:ascii="仿宋_GB2312" w:hAnsi="宋体" w:eastAsia="仿宋_GB2312" w:cs="宋体"/>
          <w:color w:val="000000"/>
          <w:kern w:val="0"/>
          <w:sz w:val="32"/>
          <w:szCs w:val="32"/>
        </w:rPr>
        <w:t>；待遇按照学校现有</w:t>
      </w:r>
      <w:r>
        <w:rPr>
          <w:rFonts w:hint="eastAsia" w:ascii="仿宋_GB2312" w:hAnsi="宋体" w:eastAsia="仿宋_GB2312" w:cs="宋体"/>
          <w:color w:val="000000"/>
          <w:kern w:val="0"/>
          <w:sz w:val="32"/>
          <w:szCs w:val="32"/>
          <w:lang w:val="en-US" w:eastAsia="zh-CN"/>
        </w:rPr>
        <w:t>临聘生活指导老师</w:t>
      </w:r>
      <w:r>
        <w:rPr>
          <w:rFonts w:hint="eastAsia" w:ascii="仿宋_GB2312" w:hAnsi="宋体" w:eastAsia="仿宋_GB2312" w:cs="宋体"/>
          <w:color w:val="000000"/>
          <w:kern w:val="0"/>
          <w:sz w:val="32"/>
          <w:szCs w:val="32"/>
        </w:rPr>
        <w:t>工资福利制度执行。</w:t>
      </w:r>
    </w:p>
    <w:p w14:paraId="4F237169">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三、招聘条件</w:t>
      </w:r>
    </w:p>
    <w:p w14:paraId="4EE9C4BD">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（一）基本条件</w:t>
      </w:r>
    </w:p>
    <w:p w14:paraId="09720B8B">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1.具有中华人民共和国国籍，拥护中华人民共和国宪法，热爱国家，拥护中国共产党领导和社会主义制度，无违法违纪行为。具备良好的思想品德、适应岗位要求的身体条件</w:t>
      </w:r>
      <w:r>
        <w:rPr>
          <w:rFonts w:hint="eastAsia" w:ascii="仿宋_GB2312" w:hAnsi="宋体" w:eastAsia="仿宋_GB2312" w:cs="宋体"/>
          <w:color w:val="000000"/>
          <w:kern w:val="0"/>
          <w:sz w:val="32"/>
          <w:szCs w:val="32"/>
          <w:lang w:eastAsia="zh-CN"/>
        </w:rPr>
        <w:t>。</w:t>
      </w:r>
    </w:p>
    <w:p w14:paraId="623F9B66">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.涉嫌违法违纪，正在接受审查尚未作出结论的，或其它不符合事业单位招聘条件的人员，不得报考。</w:t>
      </w:r>
    </w:p>
    <w:p w14:paraId="3BC5EF4F">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（二）资格条件</w:t>
      </w:r>
    </w:p>
    <w:p w14:paraId="2105976C">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45周岁或以下（1981年7月1日及以后出生），大专或以上学历，专业不限。</w:t>
      </w:r>
      <w:r>
        <w:rPr>
          <w:rFonts w:hint="eastAsia" w:ascii="仿宋_GB2312" w:hAnsi="宋体" w:eastAsia="仿宋_GB2312" w:cs="宋体"/>
          <w:color w:val="000000"/>
          <w:kern w:val="0"/>
          <w:sz w:val="32"/>
          <w:szCs w:val="32"/>
        </w:rPr>
        <w:t>在职人员报考必须事先征得工作单位同意，并出具书面证明。</w:t>
      </w:r>
    </w:p>
    <w:p w14:paraId="0BF4551A">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四、招聘工作流程</w:t>
      </w:r>
    </w:p>
    <w:p w14:paraId="616398AF">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本次公开招聘工作按照报名、</w:t>
      </w:r>
      <w:r>
        <w:rPr>
          <w:rFonts w:hint="eastAsia" w:ascii="仿宋_GB2312" w:hAnsi="宋体" w:eastAsia="仿宋_GB2312" w:cs="宋体"/>
          <w:color w:val="000000"/>
          <w:kern w:val="0"/>
          <w:sz w:val="32"/>
          <w:szCs w:val="32"/>
          <w:lang w:val="en-US" w:eastAsia="zh-CN"/>
        </w:rPr>
        <w:t>笔试（报名人数≤60人时直接进入面试）、</w:t>
      </w:r>
      <w:r>
        <w:rPr>
          <w:rFonts w:hint="eastAsia" w:ascii="仿宋_GB2312" w:hAnsi="宋体" w:eastAsia="仿宋_GB2312" w:cs="宋体"/>
          <w:color w:val="000000"/>
          <w:kern w:val="0"/>
          <w:sz w:val="32"/>
          <w:szCs w:val="32"/>
        </w:rPr>
        <w:t>面试、体检、考察、公示、聘用等程序进行。</w:t>
      </w:r>
    </w:p>
    <w:p w14:paraId="2EE926FE">
      <w:pPr>
        <w:keepNext w:val="0"/>
        <w:keepLines w:val="0"/>
        <w:pageBreakBefore w:val="0"/>
        <w:widowControl/>
        <w:numPr>
          <w:ilvl w:val="0"/>
          <w:numId w:val="0"/>
        </w:numPr>
        <w:kinsoku/>
        <w:wordWrap/>
        <w:overflowPunct/>
        <w:topLinePunct w:val="0"/>
        <w:autoSpaceDE/>
        <w:autoSpaceDN/>
        <w:bidi w:val="0"/>
        <w:adjustRightInd/>
        <w:snapToGrid/>
        <w:spacing w:line="580" w:lineRule="exact"/>
        <w:ind w:left="602" w:leftChars="0"/>
        <w:jc w:val="left"/>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lang w:val="en-US" w:eastAsia="zh-CN"/>
        </w:rPr>
        <w:t>一</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报名</w:t>
      </w:r>
    </w:p>
    <w:p w14:paraId="59F82B34">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auto"/>
          <w:kern w:val="0"/>
          <w:sz w:val="32"/>
          <w:szCs w:val="32"/>
        </w:rPr>
        <w:t>1.报名时间：</w:t>
      </w:r>
      <w:r>
        <w:rPr>
          <w:rFonts w:hint="eastAsia" w:ascii="仿宋_GB2312" w:hAnsi="宋体" w:eastAsia="仿宋_GB2312" w:cs="宋体"/>
          <w:color w:val="auto"/>
          <w:kern w:val="0"/>
          <w:sz w:val="32"/>
          <w:szCs w:val="32"/>
          <w:lang w:val="en-US" w:eastAsia="zh-CN"/>
        </w:rPr>
        <w:t>2026年7月13日9:00-11:50、15:00-17:30，</w:t>
      </w:r>
      <w:r>
        <w:rPr>
          <w:rFonts w:hint="eastAsia" w:ascii="仿宋_GB2312" w:hAnsi="宋体" w:eastAsia="仿宋_GB2312" w:cs="宋体"/>
          <w:color w:val="000000"/>
          <w:kern w:val="0"/>
          <w:sz w:val="32"/>
          <w:szCs w:val="32"/>
          <w:lang w:eastAsia="zh-CN"/>
        </w:rPr>
        <w:t>未在规定时间内报名者，不予受理</w:t>
      </w:r>
      <w:r>
        <w:rPr>
          <w:rFonts w:hint="eastAsia" w:ascii="仿宋_GB2312" w:hAnsi="宋体" w:eastAsia="仿宋_GB2312" w:cs="宋体"/>
          <w:color w:val="000000"/>
          <w:kern w:val="0"/>
          <w:sz w:val="32"/>
          <w:szCs w:val="32"/>
        </w:rPr>
        <w:t>。</w:t>
      </w:r>
    </w:p>
    <w:p w14:paraId="6D19B337">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报名方式：</w:t>
      </w:r>
      <w:r>
        <w:rPr>
          <w:rFonts w:hint="eastAsia" w:ascii="仿宋_GB2312" w:hAnsi="宋体" w:eastAsia="仿宋_GB2312" w:cs="宋体"/>
          <w:color w:val="000000"/>
          <w:kern w:val="0"/>
          <w:sz w:val="32"/>
          <w:szCs w:val="32"/>
          <w:lang w:val="en-US" w:eastAsia="zh-CN"/>
        </w:rPr>
        <w:t>现场报名，行政楼311人事保卫科</w:t>
      </w:r>
      <w:r>
        <w:rPr>
          <w:rFonts w:hint="eastAsia" w:ascii="仿宋_GB2312" w:hAnsi="宋体" w:eastAsia="仿宋_GB2312" w:cs="宋体"/>
          <w:color w:val="000000"/>
          <w:kern w:val="0"/>
          <w:sz w:val="32"/>
          <w:szCs w:val="32"/>
        </w:rPr>
        <w:t>。</w:t>
      </w:r>
    </w:p>
    <w:p w14:paraId="0D92459A">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3.报名</w:t>
      </w:r>
      <w:r>
        <w:rPr>
          <w:rFonts w:hint="eastAsia" w:ascii="仿宋_GB2312" w:hAnsi="宋体" w:eastAsia="仿宋_GB2312" w:cs="宋体"/>
          <w:color w:val="000000"/>
          <w:kern w:val="0"/>
          <w:sz w:val="32"/>
          <w:szCs w:val="32"/>
        </w:rPr>
        <w:t>材料</w:t>
      </w:r>
      <w:bookmarkStart w:id="0" w:name="_GoBack"/>
      <w:bookmarkEnd w:id="0"/>
    </w:p>
    <w:p w14:paraId="02ABA5EC">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个人</w:t>
      </w:r>
      <w:r>
        <w:rPr>
          <w:rFonts w:ascii="仿宋_GB2312" w:hAnsi="宋体" w:eastAsia="仿宋_GB2312" w:cs="宋体"/>
          <w:color w:val="000000"/>
          <w:kern w:val="0"/>
          <w:sz w:val="32"/>
          <w:szCs w:val="32"/>
        </w:rPr>
        <w:t>简历</w:t>
      </w:r>
      <w:r>
        <w:rPr>
          <w:rFonts w:hint="eastAsia" w:ascii="仿宋_GB2312" w:hAnsi="宋体" w:eastAsia="仿宋_GB2312" w:cs="宋体"/>
          <w:color w:val="000000"/>
          <w:kern w:val="0"/>
          <w:sz w:val="32"/>
          <w:szCs w:val="32"/>
          <w:lang w:eastAsia="zh-CN"/>
        </w:rPr>
        <w:t>；</w:t>
      </w:r>
    </w:p>
    <w:p w14:paraId="0971BC64">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附件1：《</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公开</w:t>
      </w:r>
      <w:r>
        <w:rPr>
          <w:rFonts w:hint="eastAsia" w:ascii="仿宋_GB2312" w:hAnsi="宋体" w:eastAsia="仿宋_GB2312" w:cs="宋体"/>
          <w:color w:val="000000"/>
          <w:kern w:val="0"/>
          <w:sz w:val="32"/>
          <w:szCs w:val="32"/>
        </w:rPr>
        <w:t>招聘</w:t>
      </w:r>
      <w:r>
        <w:rPr>
          <w:rFonts w:hint="eastAsia" w:ascii="仿宋_GB2312" w:hAnsi="宋体" w:eastAsia="仿宋_GB2312" w:cs="宋体"/>
          <w:color w:val="000000"/>
          <w:kern w:val="0"/>
          <w:sz w:val="32"/>
          <w:szCs w:val="32"/>
          <w:lang w:val="en-US" w:eastAsia="zh-CN"/>
        </w:rPr>
        <w:t>生活指导老师</w:t>
      </w:r>
      <w:r>
        <w:rPr>
          <w:rFonts w:hint="eastAsia" w:ascii="仿宋_GB2312" w:hAnsi="宋体" w:eastAsia="仿宋_GB2312" w:cs="宋体"/>
          <w:color w:val="000000"/>
          <w:kern w:val="0"/>
          <w:sz w:val="32"/>
          <w:szCs w:val="32"/>
        </w:rPr>
        <w:t>报名登记表》；</w:t>
      </w:r>
    </w:p>
    <w:p w14:paraId="29D6FCAD">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附件2：《</w:t>
      </w:r>
      <w:r>
        <w:rPr>
          <w:rFonts w:hint="eastAsia" w:ascii="仿宋_GB2312" w:hAnsi="宋体" w:eastAsia="仿宋_GB2312" w:cs="宋体"/>
          <w:color w:val="000000"/>
          <w:kern w:val="0"/>
          <w:sz w:val="32"/>
          <w:szCs w:val="32"/>
          <w:lang w:val="en-US" w:eastAsia="zh-CN"/>
        </w:rPr>
        <w:t>河源市卫生学校</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年公开招聘</w:t>
      </w:r>
      <w:r>
        <w:rPr>
          <w:rFonts w:hint="eastAsia" w:ascii="仿宋_GB2312" w:hAnsi="宋体" w:eastAsia="仿宋_GB2312" w:cs="宋体"/>
          <w:color w:val="000000"/>
          <w:kern w:val="0"/>
          <w:sz w:val="32"/>
          <w:szCs w:val="32"/>
          <w:lang w:val="en-US" w:eastAsia="zh-CN"/>
        </w:rPr>
        <w:t>生活指导老师</w:t>
      </w:r>
      <w:r>
        <w:rPr>
          <w:rFonts w:hint="eastAsia" w:ascii="仿宋_GB2312" w:hAnsi="宋体" w:eastAsia="仿宋_GB2312" w:cs="宋体"/>
          <w:color w:val="000000"/>
          <w:kern w:val="0"/>
          <w:sz w:val="32"/>
          <w:szCs w:val="32"/>
        </w:rPr>
        <w:t>信息汇总表》</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报名现场填写</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w:t>
      </w:r>
    </w:p>
    <w:p w14:paraId="28BA0D75">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本人所有</w:t>
      </w:r>
      <w:r>
        <w:rPr>
          <w:rFonts w:ascii="仿宋_GB2312" w:hAnsi="宋体" w:eastAsia="仿宋_GB2312" w:cs="宋体"/>
          <w:color w:val="000000"/>
          <w:kern w:val="0"/>
          <w:sz w:val="32"/>
          <w:szCs w:val="32"/>
        </w:rPr>
        <w:t>证件材料：身份证、学历</w:t>
      </w:r>
      <w:r>
        <w:rPr>
          <w:rFonts w:hint="eastAsia" w:ascii="仿宋_GB2312" w:hAnsi="宋体" w:eastAsia="仿宋_GB2312" w:cs="宋体"/>
          <w:color w:val="000000"/>
          <w:kern w:val="0"/>
          <w:sz w:val="32"/>
          <w:szCs w:val="32"/>
          <w:lang w:val="en-US" w:eastAsia="zh-CN"/>
        </w:rPr>
        <w:t>证书</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学位</w:t>
      </w:r>
      <w:r>
        <w:rPr>
          <w:rFonts w:ascii="仿宋_GB2312" w:hAnsi="宋体" w:eastAsia="仿宋_GB2312" w:cs="宋体"/>
          <w:color w:val="000000"/>
          <w:kern w:val="0"/>
          <w:sz w:val="32"/>
          <w:szCs w:val="32"/>
        </w:rPr>
        <w:t>证</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没有可不提供</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其他证件</w:t>
      </w:r>
      <w:r>
        <w:rPr>
          <w:rFonts w:hint="eastAsia" w:ascii="仿宋_GB2312" w:hAnsi="宋体" w:eastAsia="仿宋_GB2312" w:cs="宋体"/>
          <w:color w:val="000000"/>
          <w:kern w:val="0"/>
          <w:sz w:val="32"/>
          <w:szCs w:val="32"/>
          <w:lang w:eastAsia="zh-CN"/>
        </w:rPr>
        <w:t>；</w:t>
      </w:r>
    </w:p>
    <w:p w14:paraId="40F269B0">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在职人员报考必须事先征得工作单位同意并出具书面证明（无</w:t>
      </w:r>
      <w:r>
        <w:rPr>
          <w:rFonts w:ascii="仿宋_GB2312" w:hAnsi="宋体" w:eastAsia="仿宋_GB2312" w:cs="宋体"/>
          <w:color w:val="000000"/>
          <w:kern w:val="0"/>
          <w:sz w:val="32"/>
          <w:szCs w:val="32"/>
        </w:rPr>
        <w:t>单位的无需提供</w:t>
      </w:r>
      <w:r>
        <w:rPr>
          <w:rFonts w:hint="eastAsia" w:ascii="仿宋_GB2312" w:hAnsi="宋体" w:eastAsia="仿宋_GB2312" w:cs="宋体"/>
          <w:color w:val="000000"/>
          <w:kern w:val="0"/>
          <w:sz w:val="32"/>
          <w:szCs w:val="32"/>
        </w:rPr>
        <w:t>）</w:t>
      </w:r>
    </w:p>
    <w:p w14:paraId="0CC48DE6">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资格审核</w:t>
      </w:r>
    </w:p>
    <w:p w14:paraId="41513C58">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根据报考人员的年龄、学历</w:t>
      </w:r>
      <w:r>
        <w:rPr>
          <w:rFonts w:hint="eastAsia" w:ascii="仿宋_GB2312" w:hAnsi="宋体" w:eastAsia="仿宋_GB2312" w:cs="宋体"/>
          <w:color w:val="000000"/>
          <w:kern w:val="0"/>
          <w:sz w:val="32"/>
          <w:szCs w:val="32"/>
          <w:lang w:val="en-US" w:eastAsia="zh-CN"/>
        </w:rPr>
        <w:t>及</w:t>
      </w:r>
      <w:r>
        <w:rPr>
          <w:rFonts w:hint="eastAsia" w:ascii="仿宋_GB2312" w:hAnsi="宋体" w:eastAsia="仿宋_GB2312" w:cs="宋体"/>
          <w:color w:val="000000"/>
          <w:kern w:val="0"/>
          <w:sz w:val="32"/>
          <w:szCs w:val="32"/>
        </w:rPr>
        <w:t>人岗匹配度等，</w:t>
      </w:r>
      <w:r>
        <w:rPr>
          <w:rFonts w:hint="eastAsia" w:ascii="仿宋_GB2312" w:hAnsi="宋体" w:eastAsia="仿宋_GB2312" w:cs="宋体"/>
          <w:color w:val="000000"/>
          <w:kern w:val="0"/>
          <w:sz w:val="32"/>
          <w:szCs w:val="32"/>
          <w:lang w:val="en-US" w:eastAsia="zh-CN"/>
        </w:rPr>
        <w:t>进行</w:t>
      </w:r>
      <w:r>
        <w:rPr>
          <w:rFonts w:hint="eastAsia" w:ascii="仿宋_GB2312" w:hAnsi="宋体" w:eastAsia="仿宋_GB2312" w:cs="宋体"/>
          <w:color w:val="000000"/>
          <w:kern w:val="0"/>
          <w:sz w:val="32"/>
          <w:szCs w:val="32"/>
        </w:rPr>
        <w:t>资格审核</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经审核确定</w:t>
      </w:r>
      <w:r>
        <w:rPr>
          <w:rFonts w:hint="eastAsia" w:ascii="仿宋_GB2312" w:hAnsi="宋体" w:eastAsia="仿宋_GB2312" w:cs="宋体"/>
          <w:color w:val="000000"/>
          <w:kern w:val="0"/>
          <w:sz w:val="32"/>
          <w:szCs w:val="32"/>
          <w:lang w:val="en-US" w:eastAsia="zh-CN"/>
        </w:rPr>
        <w:t>进入下一环节</w:t>
      </w:r>
      <w:r>
        <w:rPr>
          <w:rFonts w:hint="eastAsia" w:ascii="仿宋_GB2312" w:hAnsi="宋体" w:eastAsia="仿宋_GB2312" w:cs="宋体"/>
          <w:color w:val="000000"/>
          <w:kern w:val="0"/>
          <w:sz w:val="32"/>
          <w:szCs w:val="32"/>
        </w:rPr>
        <w:t>人员的，将以电话或短信形式告知，</w:t>
      </w:r>
      <w:r>
        <w:rPr>
          <w:rFonts w:ascii="仿宋_GB2312" w:hAnsi="宋体" w:eastAsia="仿宋_GB2312" w:cs="宋体"/>
          <w:color w:val="000000"/>
          <w:kern w:val="0"/>
          <w:sz w:val="32"/>
          <w:szCs w:val="32"/>
        </w:rPr>
        <w:t>请保持电话畅通</w:t>
      </w:r>
      <w:r>
        <w:rPr>
          <w:rFonts w:hint="eastAsia" w:ascii="仿宋_GB2312" w:hAnsi="宋体" w:eastAsia="仿宋_GB2312" w:cs="宋体"/>
          <w:color w:val="000000"/>
          <w:kern w:val="0"/>
          <w:sz w:val="32"/>
          <w:szCs w:val="32"/>
        </w:rPr>
        <w:t>。报名人员应诚信报考，如实提交有关信息和材料，凡弄虚作假的，一经查实，立即取消报考资格。</w:t>
      </w:r>
    </w:p>
    <w:p w14:paraId="2B1AC455">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w:t>
      </w:r>
      <w:r>
        <w:rPr>
          <w:rFonts w:hint="eastAsia" w:ascii="楷体_GB2312" w:hAnsi="楷体_GB2312" w:eastAsia="楷体_GB2312" w:cs="楷体_GB2312"/>
          <w:color w:val="000000"/>
          <w:kern w:val="0"/>
          <w:sz w:val="32"/>
          <w:szCs w:val="32"/>
          <w:lang w:val="en-US" w:eastAsia="zh-CN"/>
        </w:rPr>
        <w:t>笔</w:t>
      </w:r>
      <w:r>
        <w:rPr>
          <w:rFonts w:hint="eastAsia" w:ascii="楷体_GB2312" w:hAnsi="楷体_GB2312" w:eastAsia="楷体_GB2312" w:cs="楷体_GB2312"/>
          <w:color w:val="000000"/>
          <w:kern w:val="0"/>
          <w:sz w:val="32"/>
          <w:szCs w:val="32"/>
        </w:rPr>
        <w:t>试</w:t>
      </w:r>
    </w:p>
    <w:p w14:paraId="6E4F6C61">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当报名人数与聘用人数的比例大于5:1时（即报名人数＞60人时），开展笔试，最终按笔试成绩排名，前60人进入面试。</w:t>
      </w:r>
    </w:p>
    <w:p w14:paraId="1A09ABB2">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当报名人数与聘用人数的比例小于5:1时（即报名人数≤60人时），直接进入面试环节。</w:t>
      </w:r>
    </w:p>
    <w:p w14:paraId="066D1B53">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笔试时间另行通知。</w:t>
      </w:r>
    </w:p>
    <w:p w14:paraId="5D2EB397">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三</w:t>
      </w:r>
      <w:r>
        <w:rPr>
          <w:rFonts w:hint="eastAsia" w:ascii="楷体_GB2312" w:hAnsi="楷体_GB2312" w:eastAsia="楷体_GB2312" w:cs="楷体_GB2312"/>
          <w:color w:val="000000"/>
          <w:kern w:val="0"/>
          <w:sz w:val="32"/>
          <w:szCs w:val="32"/>
        </w:rPr>
        <w:t>）面试</w:t>
      </w:r>
    </w:p>
    <w:p w14:paraId="4643A809">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面试</w:t>
      </w:r>
      <w:r>
        <w:rPr>
          <w:rFonts w:hint="eastAsia" w:ascii="仿宋_GB2312" w:hAnsi="宋体" w:eastAsia="仿宋_GB2312" w:cs="宋体"/>
          <w:color w:val="auto"/>
          <w:kern w:val="0"/>
          <w:sz w:val="32"/>
          <w:szCs w:val="32"/>
        </w:rPr>
        <w:t>时间：</w:t>
      </w:r>
      <w:r>
        <w:rPr>
          <w:rFonts w:hint="eastAsia" w:ascii="仿宋_GB2312" w:hAnsi="宋体" w:eastAsia="仿宋_GB2312" w:cs="宋体"/>
          <w:color w:val="auto"/>
          <w:kern w:val="0"/>
          <w:sz w:val="32"/>
          <w:szCs w:val="32"/>
          <w:lang w:val="en-US" w:eastAsia="zh-CN"/>
        </w:rPr>
        <w:t>另行通知</w:t>
      </w:r>
      <w:r>
        <w:rPr>
          <w:rFonts w:hint="eastAsia" w:ascii="仿宋_GB2312" w:hAnsi="宋体" w:eastAsia="仿宋_GB2312" w:cs="宋体"/>
          <w:color w:val="auto"/>
          <w:kern w:val="0"/>
          <w:sz w:val="32"/>
          <w:szCs w:val="32"/>
        </w:rPr>
        <w:t>。</w:t>
      </w:r>
    </w:p>
    <w:p w14:paraId="59972D2C">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面试地点：另行通知。</w:t>
      </w:r>
    </w:p>
    <w:p w14:paraId="344F6D1F">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.面试</w:t>
      </w:r>
      <w:r>
        <w:rPr>
          <w:rFonts w:hint="eastAsia" w:ascii="仿宋_GB2312" w:hAnsi="宋体" w:eastAsia="仿宋_GB2312" w:cs="宋体"/>
          <w:color w:val="000000"/>
          <w:kern w:val="0"/>
          <w:sz w:val="32"/>
          <w:szCs w:val="32"/>
          <w:lang w:val="en-US" w:eastAsia="zh-CN"/>
        </w:rPr>
        <w:t>内容</w:t>
      </w:r>
    </w:p>
    <w:p w14:paraId="4666F679">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lang w:val="en-US" w:eastAsia="zh-CN"/>
        </w:rPr>
        <w:t>个人述职，包括个人履历简介及岗位认识、未来规划等，时间不超过3分钟。</w:t>
      </w:r>
    </w:p>
    <w:p w14:paraId="56918503">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回答所抽取的面试考题，向面试官告知所抽取题目号数后开始作答，时间不超过3分钟。</w:t>
      </w:r>
    </w:p>
    <w:p w14:paraId="0FC5C5DB">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面试工作由</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rPr>
        <w:t>组织实施。</w:t>
      </w:r>
    </w:p>
    <w:p w14:paraId="6CEF148B">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4.最终成绩的计算方法</w:t>
      </w:r>
    </w:p>
    <w:p w14:paraId="1BC08C25">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1</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lang w:val="en-US" w:eastAsia="zh-CN"/>
        </w:rPr>
        <w:t>报名人数＞60人时：由50%笔试成绩及50%面试成绩组成总成绩。</w:t>
      </w:r>
    </w:p>
    <w:p w14:paraId="0AC2B00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（2）报名人数≤60人时：面试成绩即为总成绩。</w:t>
      </w:r>
    </w:p>
    <w:p w14:paraId="4C05F02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考试成绩合格分数线为60分(满分100分)，低于合格分数线的不予录用。考生最终成绩相同时，按照面试主考官评分高低顺序确定名次。</w:t>
      </w:r>
    </w:p>
    <w:p w14:paraId="792CD886">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5.成绩的公布时间和方式</w:t>
      </w:r>
    </w:p>
    <w:p w14:paraId="4E2F77A5">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面试结束当天在</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lang w:val="en-US" w:eastAsia="zh-CN"/>
        </w:rPr>
        <w:t>公示栏</w:t>
      </w:r>
      <w:r>
        <w:rPr>
          <w:rFonts w:hint="eastAsia" w:ascii="仿宋_GB2312" w:hAnsi="宋体" w:eastAsia="仿宋_GB2312" w:cs="宋体"/>
          <w:color w:val="000000"/>
          <w:kern w:val="0"/>
          <w:sz w:val="32"/>
          <w:szCs w:val="32"/>
        </w:rPr>
        <w:t>公布考生面试成绩。</w:t>
      </w:r>
    </w:p>
    <w:p w14:paraId="704E66E3">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五、体检和考察</w:t>
      </w:r>
    </w:p>
    <w:p w14:paraId="7E346231">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（一）体检</w:t>
      </w:r>
    </w:p>
    <w:p w14:paraId="25DA27EA">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根据招聘方案规定的拟聘人数和考生的考试成绩从高分到低分确定等额的体检人选。由</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rPr>
        <w:t>通知考生到市级医院进行体检。体检标准参照《广东省事业单位公开招聘人员体检工作实施办法》执行。体检费用由考生自理。</w:t>
      </w:r>
    </w:p>
    <w:p w14:paraId="049E03C4">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（二）考察</w:t>
      </w:r>
    </w:p>
    <w:p w14:paraId="53D182CB">
      <w:pPr>
        <w:keepNext w:val="0"/>
        <w:keepLines w:val="0"/>
        <w:pageBreakBefore w:val="0"/>
        <w:widowControl/>
        <w:kinsoku/>
        <w:wordWrap/>
        <w:overflowPunct/>
        <w:topLinePunct w:val="0"/>
        <w:autoSpaceDE/>
        <w:autoSpaceDN/>
        <w:bidi w:val="0"/>
        <w:adjustRightInd/>
        <w:snapToGrid/>
        <w:spacing w:line="580" w:lineRule="exact"/>
        <w:ind w:firstLine="707" w:firstLineChars="221"/>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根据考生的体检结果确定考察人选。考察工作按照《广东省事业单位公开招聘人员考察工作实施细则（试行）》组织实施</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需提交个人信用报告及无犯罪记录证明</w:t>
      </w:r>
      <w:r>
        <w:rPr>
          <w:rFonts w:hint="eastAsia" w:ascii="仿宋_GB2312" w:hAnsi="宋体" w:eastAsia="仿宋_GB2312" w:cs="宋体"/>
          <w:color w:val="000000"/>
          <w:kern w:val="0"/>
          <w:sz w:val="32"/>
          <w:szCs w:val="32"/>
        </w:rPr>
        <w:t>。考察不合格者，不予聘用。如因体检、考察不合格出现拟聘职位空缺的，将按规定在考试成绩合格的同职位考生中，从高分到低分进行等额递补，并按规定对递补者进行体检、考察。</w:t>
      </w:r>
    </w:p>
    <w:p w14:paraId="5D731559">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02"/>
        <w:jc w:val="left"/>
        <w:textAlignment w:val="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公示和聘用</w:t>
      </w:r>
    </w:p>
    <w:p w14:paraId="13191A72">
      <w:pPr>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公示</w:t>
      </w:r>
    </w:p>
    <w:p w14:paraId="2E473CD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宋体"/>
          <w:color w:val="000000"/>
          <w:kern w:val="0"/>
          <w:sz w:val="32"/>
          <w:szCs w:val="32"/>
        </w:rPr>
      </w:pPr>
      <w:r>
        <w:rPr>
          <w:rFonts w:hint="eastAsia" w:ascii="仿宋_GB2312" w:hAnsi="宋体" w:eastAsia="仿宋_GB2312" w:cs="宋体"/>
          <w:color w:val="000000"/>
          <w:kern w:val="0"/>
          <w:sz w:val="32"/>
          <w:szCs w:val="32"/>
        </w:rPr>
        <w:t>根据</w:t>
      </w:r>
      <w:r>
        <w:rPr>
          <w:rFonts w:hint="eastAsia" w:ascii="仿宋_GB2312" w:hAnsi="宋体" w:eastAsia="仿宋_GB2312" w:cs="宋体"/>
          <w:color w:val="000000"/>
          <w:kern w:val="0"/>
          <w:sz w:val="32"/>
          <w:szCs w:val="32"/>
          <w:lang w:val="en-US" w:eastAsia="zh-CN"/>
        </w:rPr>
        <w:t>笔试、面试</w:t>
      </w:r>
      <w:r>
        <w:rPr>
          <w:rFonts w:hint="eastAsia" w:ascii="仿宋_GB2312" w:hAnsi="宋体" w:eastAsia="仿宋_GB2312" w:cs="宋体"/>
          <w:color w:val="000000"/>
          <w:kern w:val="0"/>
          <w:sz w:val="32"/>
          <w:szCs w:val="32"/>
        </w:rPr>
        <w:t>、体检、考察结果确定拟聘人选，并在</w:t>
      </w:r>
      <w:r>
        <w:rPr>
          <w:rFonts w:hint="eastAsia" w:ascii="仿宋_GB2312" w:hAnsi="宋体" w:eastAsia="仿宋_GB2312" w:cs="宋体"/>
          <w:color w:val="000000"/>
          <w:kern w:val="0"/>
          <w:sz w:val="32"/>
          <w:szCs w:val="32"/>
          <w:lang w:val="en-US" w:eastAsia="zh-CN"/>
        </w:rPr>
        <w:t>河源市卫生</w:t>
      </w:r>
      <w:r>
        <w:rPr>
          <w:rFonts w:hint="eastAsia" w:ascii="仿宋_GB2312" w:hAnsi="宋体" w:eastAsia="仿宋_GB2312" w:cs="宋体"/>
          <w:color w:val="000000"/>
          <w:kern w:val="0"/>
          <w:sz w:val="32"/>
          <w:szCs w:val="32"/>
          <w:lang w:eastAsia="zh-CN"/>
        </w:rPr>
        <w:t>学校</w:t>
      </w:r>
      <w:r>
        <w:rPr>
          <w:rFonts w:hint="eastAsia" w:ascii="仿宋_GB2312" w:hAnsi="宋体" w:eastAsia="仿宋_GB2312" w:cs="宋体"/>
          <w:color w:val="000000"/>
          <w:kern w:val="0"/>
          <w:sz w:val="32"/>
          <w:szCs w:val="32"/>
          <w:lang w:val="en-US" w:eastAsia="zh-CN"/>
        </w:rPr>
        <w:t>公示栏</w:t>
      </w:r>
      <w:r>
        <w:rPr>
          <w:rFonts w:hint="eastAsia" w:ascii="仿宋_GB2312" w:hAnsi="宋体" w:eastAsia="仿宋_GB2312" w:cs="宋体"/>
          <w:color w:val="000000"/>
          <w:kern w:val="0"/>
          <w:sz w:val="32"/>
          <w:szCs w:val="32"/>
        </w:rPr>
        <w:t>对拟聘人员公示</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个工作日。</w:t>
      </w:r>
    </w:p>
    <w:p w14:paraId="188946EE">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咨询电话、举报或者投诉电话：0762-</w:t>
      </w:r>
      <w:r>
        <w:rPr>
          <w:rFonts w:hint="eastAsia" w:ascii="仿宋_GB2312" w:hAnsi="宋体" w:eastAsia="仿宋_GB2312" w:cs="宋体"/>
          <w:color w:val="000000"/>
          <w:kern w:val="0"/>
          <w:sz w:val="32"/>
          <w:szCs w:val="32"/>
          <w:lang w:val="en-US" w:eastAsia="zh-CN"/>
        </w:rPr>
        <w:t>3278268；19933951280</w:t>
      </w:r>
      <w:r>
        <w:rPr>
          <w:rFonts w:hint="eastAsia" w:ascii="仿宋_GB2312" w:hAnsi="宋体" w:eastAsia="仿宋_GB2312" w:cs="宋体"/>
          <w:color w:val="000000"/>
          <w:kern w:val="0"/>
          <w:sz w:val="32"/>
          <w:szCs w:val="32"/>
        </w:rPr>
        <w:t>。</w:t>
      </w:r>
    </w:p>
    <w:p w14:paraId="13322C1A">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default" w:ascii="黑体" w:hAnsi="黑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致电咨询</w:t>
      </w:r>
      <w:r>
        <w:rPr>
          <w:rFonts w:hint="eastAsia" w:ascii="仿宋_GB2312" w:hAnsi="宋体" w:eastAsia="仿宋_GB2312" w:cs="宋体"/>
          <w:color w:val="auto"/>
          <w:kern w:val="0"/>
          <w:sz w:val="32"/>
          <w:szCs w:val="32"/>
          <w:lang w:val="en-US" w:eastAsia="zh-CN"/>
        </w:rPr>
        <w:t>时间：</w:t>
      </w:r>
      <w:r>
        <w:rPr>
          <w:rFonts w:hint="eastAsia" w:ascii="仿宋_GB2312" w:hAnsi="宋体" w:eastAsia="仿宋_GB2312" w:cs="宋体"/>
          <w:color w:val="000000"/>
          <w:kern w:val="0"/>
          <w:sz w:val="32"/>
          <w:szCs w:val="32"/>
          <w:lang w:val="en-US" w:eastAsia="zh-CN"/>
        </w:rPr>
        <w:t>周一至周五</w:t>
      </w:r>
      <w:r>
        <w:rPr>
          <w:rFonts w:hint="eastAsia" w:ascii="仿宋_GB2312" w:hAnsi="宋体" w:eastAsia="仿宋_GB2312" w:cs="宋体"/>
          <w:color w:val="auto"/>
          <w:kern w:val="0"/>
          <w:sz w:val="32"/>
          <w:szCs w:val="32"/>
          <w:lang w:val="en-US" w:eastAsia="zh-CN"/>
        </w:rPr>
        <w:t>9:00-11:50、15:00-17:30。</w:t>
      </w:r>
    </w:p>
    <w:p w14:paraId="09AE0B7B">
      <w:pPr>
        <w:keepNext w:val="0"/>
        <w:keepLines w:val="0"/>
        <w:pageBreakBefore w:val="0"/>
        <w:widowControl/>
        <w:kinsoku/>
        <w:wordWrap/>
        <w:overflowPunct/>
        <w:topLinePunct w:val="0"/>
        <w:autoSpaceDE/>
        <w:autoSpaceDN/>
        <w:bidi w:val="0"/>
        <w:adjustRightInd/>
        <w:snapToGrid/>
        <w:spacing w:line="580" w:lineRule="exact"/>
        <w:ind w:firstLine="602"/>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聘用</w:t>
      </w:r>
    </w:p>
    <w:p w14:paraId="1F5D9A07">
      <w:pPr>
        <w:keepNext w:val="0"/>
        <w:keepLines w:val="0"/>
        <w:pageBreakBefore w:val="0"/>
        <w:widowControl/>
        <w:kinsoku/>
        <w:wordWrap/>
        <w:overflowPunct/>
        <w:topLinePunct w:val="0"/>
        <w:autoSpaceDE/>
        <w:autoSpaceDN/>
        <w:bidi w:val="0"/>
        <w:adjustRightInd/>
        <w:snapToGrid/>
        <w:spacing w:line="580" w:lineRule="exact"/>
        <w:ind w:firstLine="707" w:firstLineChars="221"/>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拟聘人选名单经公示无异议的，按有关规定办理聘用手续。</w:t>
      </w:r>
    </w:p>
    <w:p w14:paraId="58037B43">
      <w:pPr>
        <w:keepNext w:val="0"/>
        <w:keepLines w:val="0"/>
        <w:pageBreakBefore w:val="0"/>
        <w:widowControl/>
        <w:kinsoku/>
        <w:wordWrap/>
        <w:overflowPunct/>
        <w:topLinePunct w:val="0"/>
        <w:autoSpaceDE/>
        <w:autoSpaceDN/>
        <w:bidi w:val="0"/>
        <w:adjustRightInd/>
        <w:snapToGrid/>
        <w:spacing w:line="580" w:lineRule="exact"/>
        <w:ind w:left="420" w:leftChars="200"/>
        <w:jc w:val="left"/>
        <w:textAlignment w:val="auto"/>
        <w:rPr>
          <w:rFonts w:hint="eastAsia" w:ascii="仿宋_GB2312" w:hAnsi="宋体" w:eastAsia="仿宋_GB2312" w:cs="宋体"/>
          <w:color w:val="000000"/>
          <w:kern w:val="0"/>
          <w:sz w:val="32"/>
          <w:szCs w:val="32"/>
        </w:rPr>
      </w:pPr>
    </w:p>
    <w:p w14:paraId="7B04A9DB">
      <w:pPr>
        <w:keepNext w:val="0"/>
        <w:keepLines w:val="0"/>
        <w:pageBreakBefore w:val="0"/>
        <w:widowControl/>
        <w:kinsoku/>
        <w:wordWrap/>
        <w:overflowPunct/>
        <w:topLinePunct w:val="0"/>
        <w:autoSpaceDE/>
        <w:autoSpaceDN/>
        <w:bidi w:val="0"/>
        <w:adjustRightInd/>
        <w:snapToGrid/>
        <w:spacing w:line="580" w:lineRule="exact"/>
        <w:ind w:left="420" w:leftChars="200"/>
        <w:jc w:val="left"/>
        <w:textAlignment w:val="auto"/>
        <w:rPr>
          <w:rFonts w:hint="eastAsia" w:ascii="仿宋_GB2312" w:hAnsi="宋体" w:eastAsia="仿宋_GB2312" w:cs="宋体"/>
          <w:color w:val="000000"/>
          <w:kern w:val="0"/>
          <w:sz w:val="32"/>
          <w:szCs w:val="32"/>
        </w:rPr>
      </w:pPr>
    </w:p>
    <w:p w14:paraId="5158993B">
      <w:pPr>
        <w:keepNext w:val="0"/>
        <w:keepLines w:val="0"/>
        <w:pageBreakBefore w:val="0"/>
        <w:widowControl/>
        <w:kinsoku/>
        <w:wordWrap/>
        <w:overflowPunct/>
        <w:topLinePunct w:val="0"/>
        <w:autoSpaceDE/>
        <w:autoSpaceDN/>
        <w:bidi w:val="0"/>
        <w:adjustRightInd/>
        <w:snapToGrid/>
        <w:spacing w:line="580" w:lineRule="exact"/>
        <w:ind w:left="420" w:leftChars="200"/>
        <w:jc w:val="left"/>
        <w:textAlignment w:val="auto"/>
        <w:rPr>
          <w:rFonts w:hint="eastAsia" w:ascii="仿宋_GB2312" w:hAnsi="宋体" w:eastAsia="仿宋_GB2312" w:cs="宋体"/>
          <w:color w:val="000000"/>
          <w:kern w:val="0"/>
          <w:sz w:val="32"/>
          <w:szCs w:val="32"/>
        </w:rPr>
      </w:pPr>
    </w:p>
    <w:p w14:paraId="2884BD17">
      <w:pPr>
        <w:keepNext w:val="0"/>
        <w:keepLines w:val="0"/>
        <w:pageBreakBefore w:val="0"/>
        <w:widowControl/>
        <w:kinsoku/>
        <w:wordWrap/>
        <w:overflowPunct/>
        <w:topLinePunct w:val="0"/>
        <w:autoSpaceDE/>
        <w:autoSpaceDN/>
        <w:bidi w:val="0"/>
        <w:adjustRightInd/>
        <w:snapToGrid/>
        <w:spacing w:line="580" w:lineRule="exact"/>
        <w:ind w:left="420" w:leftChars="200"/>
        <w:jc w:val="left"/>
        <w:textAlignment w:val="auto"/>
        <w:rPr>
          <w:rFonts w:hint="eastAsia" w:ascii="仿宋_GB2312" w:hAnsi="宋体" w:eastAsia="仿宋_GB2312" w:cs="宋体"/>
          <w:color w:val="000000"/>
          <w:kern w:val="0"/>
          <w:sz w:val="32"/>
          <w:szCs w:val="32"/>
        </w:rPr>
      </w:pPr>
    </w:p>
    <w:p w14:paraId="5959C1CB">
      <w:pPr>
        <w:keepNext w:val="0"/>
        <w:keepLines w:val="0"/>
        <w:pageBreakBefore w:val="0"/>
        <w:widowControl/>
        <w:kinsoku/>
        <w:wordWrap/>
        <w:overflowPunct/>
        <w:topLinePunct w:val="0"/>
        <w:autoSpaceDE/>
        <w:autoSpaceDN/>
        <w:bidi w:val="0"/>
        <w:adjustRightInd/>
        <w:snapToGrid/>
        <w:spacing w:line="580" w:lineRule="exact"/>
        <w:ind w:right="480"/>
        <w:jc w:val="left"/>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河源市卫生</w:t>
      </w:r>
      <w:r>
        <w:rPr>
          <w:rFonts w:hint="eastAsia" w:ascii="仿宋_GB2312" w:hAnsi="宋体" w:eastAsia="仿宋_GB2312" w:cs="宋体"/>
          <w:color w:val="000000" w:themeColor="text1"/>
          <w:kern w:val="0"/>
          <w:sz w:val="32"/>
          <w:szCs w:val="32"/>
          <w:lang w:eastAsia="zh-CN"/>
          <w14:textFill>
            <w14:solidFill>
              <w14:schemeClr w14:val="tx1"/>
            </w14:solidFill>
          </w14:textFill>
        </w:rPr>
        <w:t>学校</w:t>
      </w:r>
    </w:p>
    <w:p w14:paraId="59E1BC4C">
      <w:pPr>
        <w:keepNext w:val="0"/>
        <w:keepLines w:val="0"/>
        <w:pageBreakBefore w:val="0"/>
        <w:widowControl/>
        <w:kinsoku/>
        <w:wordWrap/>
        <w:overflowPunct/>
        <w:topLinePunct w:val="0"/>
        <w:autoSpaceDE/>
        <w:autoSpaceDN/>
        <w:bidi w:val="0"/>
        <w:adjustRightInd/>
        <w:snapToGrid/>
        <w:spacing w:line="580" w:lineRule="exact"/>
        <w:jc w:val="center"/>
        <w:textAlignment w:val="auto"/>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二</w:t>
      </w:r>
      <w:r>
        <w:rPr>
          <w:rFonts w:hint="eastAsia" w:ascii="宋体" w:hAnsi="宋体" w:cs="宋体"/>
          <w:color w:val="000000" w:themeColor="text1"/>
          <w:kern w:val="0"/>
          <w:sz w:val="32"/>
          <w:szCs w:val="32"/>
          <w14:textFill>
            <w14:solidFill>
              <w14:schemeClr w14:val="tx1"/>
            </w14:solidFill>
          </w14:textFill>
        </w:rPr>
        <w:t>〇</w:t>
      </w:r>
      <w:r>
        <w:rPr>
          <w:rFonts w:hint="eastAsia" w:ascii="仿宋_GB2312" w:hAnsi="宋体" w:eastAsia="仿宋_GB2312" w:cs="宋体"/>
          <w:color w:val="000000" w:themeColor="text1"/>
          <w:kern w:val="0"/>
          <w:sz w:val="32"/>
          <w:szCs w:val="32"/>
          <w14:textFill>
            <w14:solidFill>
              <w14:schemeClr w14:val="tx1"/>
            </w14:solidFill>
          </w14:textFill>
        </w:rPr>
        <w:t>二</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六</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七</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六</w:t>
      </w:r>
      <w:r>
        <w:rPr>
          <w:rFonts w:hint="eastAsia" w:ascii="仿宋_GB2312" w:hAnsi="宋体" w:eastAsia="仿宋_GB2312" w:cs="宋体"/>
          <w:color w:val="000000" w:themeColor="text1"/>
          <w:kern w:val="0"/>
          <w:sz w:val="32"/>
          <w:szCs w:val="32"/>
          <w14:textFill>
            <w14:solidFill>
              <w14:schemeClr w14:val="tx1"/>
            </w14:solidFill>
          </w14:textFill>
        </w:rPr>
        <w:t xml:space="preserve">日  </w:t>
      </w:r>
      <w:r>
        <w:rPr>
          <w:rFonts w:hint="eastAsia" w:ascii="仿宋_GB2312" w:hAnsi="宋体" w:eastAsia="仿宋_GB2312" w:cs="宋体"/>
          <w:color w:val="000000"/>
          <w:kern w:val="0"/>
          <w:sz w:val="32"/>
          <w:szCs w:val="32"/>
        </w:rPr>
        <w:t xml:space="preserve">  </w:t>
      </w:r>
    </w:p>
    <w:sectPr>
      <w:footerReference r:id="rId3" w:type="default"/>
      <w:footerReference r:id="rId4" w:type="even"/>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3BBB">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613C52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6CAE">
    <w:pPr>
      <w:pStyle w:val="2"/>
      <w:framePr w:wrap="around" w:vAnchor="text" w:hAnchor="margin" w:xAlign="center" w:y="1"/>
      <w:rPr>
        <w:rStyle w:val="7"/>
      </w:rPr>
    </w:pPr>
    <w:r>
      <w:fldChar w:fldCharType="begin"/>
    </w:r>
    <w:r>
      <w:rPr>
        <w:rStyle w:val="7"/>
      </w:rPr>
      <w:instrText xml:space="preserve">PAGE  </w:instrText>
    </w:r>
    <w:r>
      <w:fldChar w:fldCharType="end"/>
    </w:r>
  </w:p>
  <w:p w14:paraId="0C3C257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D5824"/>
    <w:multiLevelType w:val="singleLevel"/>
    <w:tmpl w:val="189D5824"/>
    <w:lvl w:ilvl="0" w:tentative="0">
      <w:start w:val="6"/>
      <w:numFmt w:val="chineseCounting"/>
      <w:suff w:val="nothing"/>
      <w:lvlText w:val="%1、"/>
      <w:lvlJc w:val="left"/>
      <w:rPr>
        <w:rFonts w:hint="eastAsia"/>
      </w:rPr>
    </w:lvl>
  </w:abstractNum>
  <w:abstractNum w:abstractNumId="1">
    <w:nsid w:val="77206240"/>
    <w:multiLevelType w:val="singleLevel"/>
    <w:tmpl w:val="7720624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144C2"/>
    <w:rsid w:val="00B9220F"/>
    <w:rsid w:val="0C530DEB"/>
    <w:rsid w:val="116251F6"/>
    <w:rsid w:val="12D87409"/>
    <w:rsid w:val="1EA7592B"/>
    <w:rsid w:val="22544180"/>
    <w:rsid w:val="3B0E03F8"/>
    <w:rsid w:val="456926CF"/>
    <w:rsid w:val="472701DB"/>
    <w:rsid w:val="5208399B"/>
    <w:rsid w:val="5DC623CB"/>
    <w:rsid w:val="64CE3122"/>
    <w:rsid w:val="66707595"/>
    <w:rsid w:val="6EE70955"/>
    <w:rsid w:val="77084FB1"/>
    <w:rsid w:val="7A0144C2"/>
    <w:rsid w:val="7BCB0658"/>
    <w:rsid w:val="7E810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2041</Words>
  <Characters>2172</Characters>
  <Lines>0</Lines>
  <Paragraphs>0</Paragraphs>
  <TotalTime>15</TotalTime>
  <ScaleCrop>false</ScaleCrop>
  <LinksUpToDate>false</LinksUpToDate>
  <CharactersWithSpaces>2250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2026-05-06T08:28:00Z</dcterms:created>
  <dc:creator>作者</dc:creator>
  <cp:lastModifiedBy>作者</cp:lastModifiedBy>
  <cp:lastPrinted>2026-07-07T03:11:45Z</cp:lastPrinted>
  <dcterms:modified xsi:type="dcterms:W3CDTF">2026-07-07T03:15:21Z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53A20ED7E3F64B51A741B82668A3C38B_11</vt:lpwstr>
  </property>
  <property fmtid="{D5CDD505-2E9C-101B-9397-08002B2CF9AE}" pid="4" name="KSOTemplateDocerSaveRecord">
    <vt:lpwstr>eyJoZGlkIjoiMjJjNmU3NzBhNThmNTYyZGYzMTM3NDYyMjI2YWYyZDYiLCJ1c2VySWQiOiIzODk2MTE3MDIifQ==</vt:lpwstr>
  </property>
</Properties>
</file>