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FE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1F2329"/>
          <w:sz w:val="32"/>
          <w:szCs w:val="32"/>
          <w:bdr w:val="none" w:color="auto" w:sz="0" w:space="0"/>
        </w:rPr>
      </w:pPr>
    </w:p>
    <w:p w14:paraId="49C7B4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F2329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1F2329"/>
          <w:sz w:val="32"/>
          <w:szCs w:val="32"/>
          <w:bdr w:val="none" w:color="auto" w:sz="0" w:space="0"/>
        </w:rPr>
        <w:t>参评曲目无版权争议承诺书</w:t>
      </w:r>
      <w:bookmarkEnd w:id="0"/>
    </w:p>
    <w:p w14:paraId="359C5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4BBAAE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本团队自愿参加 “清清黄河・河湟雅韵” 第七届地方曲艺（青海平弦）优秀节目评选活动，现就本次参评曲目版权事宜郑重承诺如下：</w:t>
      </w:r>
    </w:p>
    <w:p w14:paraId="7CF3B2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一、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本团队本次参评的青海平弦曲目，为独立创作、改编或合法合规使用的作品，已完整取得作品相关版权及表演授权，不存在抄袭、剽窃、盗用他人作品等侵权行为，作品内容及唱词不存在任何版权纠纷。</w:t>
      </w:r>
    </w:p>
    <w:p w14:paraId="6FFACE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二、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参评曲目未侵犯任何第三方的著作权、邻接权及其他合法知识产权权益，所有改编、新编内容均合规合法，无任何权属争议，完全符合本次活动作品内容及版权相关要求。</w:t>
      </w:r>
    </w:p>
    <w:p w14:paraId="5D6E0C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三、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若后续因参评曲目存在版权归属不清、侵权抄袭、授权不全等问题，引发一切版权纠纷、民事赔偿、行政处罚及相关法律责任，均由本团队自行全权承担，与本次活动主办单位、承办单位、协办单位无任何关联。</w:t>
      </w:r>
    </w:p>
    <w:p w14:paraId="2CD7EA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四、</w:t>
      </w: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本团队自愿接受活动组委会核查，若查实作品存在版权违规问题，自愿接受取消参评资格、撤销获奖成绩、追回相关荣誉及奖励等处理，绝不提出异议。</w:t>
      </w:r>
    </w:p>
    <w:p w14:paraId="4533AF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46834F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0E1F1B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4951A0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3C7B5E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本承诺书真实有效，一经签署即刻生效，具有法律效力。</w:t>
      </w:r>
    </w:p>
    <w:p w14:paraId="36D40F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674549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25C07C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承诺团队（签字 / 盖章）： </w:t>
      </w:r>
    </w:p>
    <w:p w14:paraId="4234F6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负责人签字： </w:t>
      </w:r>
    </w:p>
    <w:p w14:paraId="32FA4D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 xml:space="preserve">联系电话： </w:t>
      </w:r>
    </w:p>
    <w:p w14:paraId="3B491E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日    期：   年   月   日</w:t>
      </w:r>
    </w:p>
    <w:p w14:paraId="7D3B1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F464B8-D7D0-467A-9CF8-473554C16D0F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0CB24A-EBA6-4AD3-9AE2-417C5A4DCD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7DCF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AACC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AACC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ABB92">
    <w:pPr>
      <w:pStyle w:val="4"/>
      <w:rPr>
        <w:rFonts w:hint="default" w:eastAsiaTheme="minorEastAsia"/>
        <w:b/>
        <w:bCs/>
        <w:lang w:val="en-US" w:eastAsia="zh-CN"/>
      </w:rPr>
    </w:pPr>
    <w:r>
      <w:rPr>
        <w:rFonts w:hint="eastAsia"/>
        <w:b/>
        <w:bCs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92A57"/>
    <w:rsid w:val="19CF61D1"/>
    <w:rsid w:val="20D92A57"/>
    <w:rsid w:val="22931A1D"/>
    <w:rsid w:val="27DA56EC"/>
    <w:rsid w:val="2DB217E9"/>
    <w:rsid w:val="2DCA2060"/>
    <w:rsid w:val="6AB2494F"/>
    <w:rsid w:val="7A816C90"/>
    <w:rsid w:val="7CE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2025-03-26T00:34:00Z</dcterms:created>
  <dc:creator>希年</dc:creator>
  <cp:lastModifiedBy>微信用户</cp:lastModifiedBy>
  <cp:lastPrinted>2026-07-06T03:40:53Z</cp:lastPrinted>
  <dcterms:modified xsi:type="dcterms:W3CDTF">2026-07-06T03:48:36Z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847DA5BF9A6D42C09C697FFF190BCD93_13</vt:lpwstr>
  </property>
  <property fmtid="{D5CDD505-2E9C-101B-9397-08002B2CF9AE}" pid="4" name="KSOTemplateDocerSaveRecord">
    <vt:lpwstr>eyJoZGlkIjoiMjQ2YmZhY2EyNjcyOWQ1YTVjMDk5ZTI2OGNhNGYyYmIiLCJ1c2VySWQiOiIxMzk3NjAzMTc5In0=</vt:lpwstr>
  </property>
</Properties>
</file>