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7372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机器人运维工程师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1人</w:t>
      </w:r>
      <w:bookmarkStart w:id="1" w:name="_GoBack"/>
      <w:bookmarkEnd w:id="1"/>
    </w:p>
    <w:p w14:paraId="00689214">
      <w:pPr>
        <w:rPr>
          <w:rFonts w:ascii="仿宋" w:hAnsi="仿宋" w:eastAsia="仿宋" w:cs="仿宋"/>
          <w:sz w:val="32"/>
          <w:szCs w:val="32"/>
        </w:rPr>
      </w:pPr>
    </w:p>
    <w:p w14:paraId="1A4B27AB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一、岗位信息</w:t>
      </w:r>
    </w:p>
    <w:p w14:paraId="2D2C7573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1.岗位名称：</w:t>
      </w:r>
      <w:bookmarkStart w:id="0" w:name="OLE_LINK1"/>
      <w:r>
        <w:rPr>
          <w:rFonts w:hint="eastAsia" w:ascii="仿宋_GB2312" w:hAnsi="仿宋_GB2312" w:eastAsia="仿宋_GB2312" w:cs="Times New Roman"/>
          <w:sz w:val="32"/>
          <w:szCs w:val="32"/>
        </w:rPr>
        <w:t>机</w:t>
      </w:r>
      <w:r>
        <w:rPr>
          <w:rFonts w:hint="eastAsia" w:ascii="仿宋_GB2312" w:hAnsi="仿宋_GB2312" w:eastAsia="仿宋_GB2312" w:cs="微软雅黑"/>
          <w:sz w:val="32"/>
          <w:szCs w:val="32"/>
        </w:rPr>
        <w:t>器</w:t>
      </w:r>
      <w:r>
        <w:rPr>
          <w:rFonts w:hint="eastAsia" w:ascii="仿宋_GB2312" w:hAnsi="仿宋_GB2312" w:eastAsia="仿宋_GB2312" w:cs="Times New Roman"/>
          <w:sz w:val="32"/>
          <w:szCs w:val="32"/>
        </w:rPr>
        <w:t>人运维工程</w:t>
      </w:r>
      <w:r>
        <w:rPr>
          <w:rFonts w:hint="eastAsia" w:ascii="仿宋_GB2312" w:hAnsi="仿宋_GB2312" w:eastAsia="仿宋_GB2312" w:cs="微软雅黑"/>
          <w:sz w:val="32"/>
          <w:szCs w:val="32"/>
        </w:rPr>
        <w:t>师</w:t>
      </w:r>
      <w:r>
        <w:rPr>
          <w:rFonts w:hint="eastAsia" w:ascii="仿宋_GB2312" w:hAnsi="仿宋_GB2312" w:eastAsia="仿宋_GB2312" w:cs="微软雅黑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微软雅黑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微软雅黑"/>
          <w:sz w:val="32"/>
          <w:szCs w:val="32"/>
          <w:lang w:eastAsia="zh-CN"/>
        </w:rPr>
        <w:t>）</w:t>
      </w:r>
    </w:p>
    <w:bookmarkEnd w:id="0"/>
    <w:p w14:paraId="64753806"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</w:t>
      </w:r>
    </w:p>
    <w:p w14:paraId="0347B21B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Times New Roman"/>
          <w:sz w:val="32"/>
          <w:szCs w:val="32"/>
        </w:rPr>
        <w:t>、</w:t>
      </w:r>
      <w:r>
        <w:rPr>
          <w:rFonts w:ascii="仿宋_GB2312" w:hAnsi="仿宋_GB2312" w:eastAsia="仿宋_GB2312" w:cs="Times New Roman"/>
          <w:sz w:val="32"/>
          <w:szCs w:val="32"/>
        </w:rPr>
        <w:t>负责机器人项目的应用场景方案设计；</w:t>
      </w:r>
    </w:p>
    <w:p w14:paraId="488AAA84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</w:rPr>
        <w:t>、</w:t>
      </w:r>
      <w:r>
        <w:rPr>
          <w:rFonts w:ascii="仿宋_GB2312" w:hAnsi="仿宋_GB2312" w:eastAsia="仿宋_GB2312" w:cs="Times New Roman"/>
          <w:sz w:val="32"/>
          <w:szCs w:val="32"/>
        </w:rPr>
        <w:t>负责机器人的选型、离线编程</w:t>
      </w:r>
      <w:r>
        <w:rPr>
          <w:rFonts w:hint="eastAsia" w:ascii="仿宋_GB2312" w:hAnsi="仿宋_GB2312" w:eastAsia="仿宋_GB2312" w:cs="Times New Roman"/>
          <w:sz w:val="32"/>
          <w:szCs w:val="32"/>
        </w:rPr>
        <w:t>、数据采集</w:t>
      </w:r>
      <w:r>
        <w:rPr>
          <w:rFonts w:ascii="仿宋_GB2312" w:hAnsi="仿宋_GB2312" w:eastAsia="仿宋_GB2312" w:cs="Times New Roman"/>
          <w:sz w:val="32"/>
          <w:szCs w:val="32"/>
        </w:rPr>
        <w:t>及现场调试工作；</w:t>
      </w:r>
    </w:p>
    <w:p w14:paraId="56C96746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Times New Roman"/>
          <w:sz w:val="32"/>
          <w:szCs w:val="32"/>
        </w:rPr>
        <w:t>、</w:t>
      </w:r>
      <w:r>
        <w:rPr>
          <w:rFonts w:ascii="仿宋_GB2312" w:hAnsi="仿宋_GB2312" w:eastAsia="仿宋_GB2312" w:cs="Times New Roman"/>
          <w:sz w:val="32"/>
          <w:szCs w:val="32"/>
        </w:rPr>
        <w:t>集成机器人周边设备，实现机器人与外围设备通信；</w:t>
      </w:r>
    </w:p>
    <w:p w14:paraId="6D6C89D5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Times New Roman"/>
          <w:sz w:val="32"/>
          <w:szCs w:val="32"/>
        </w:rPr>
        <w:t>、</w:t>
      </w:r>
      <w:r>
        <w:rPr>
          <w:rFonts w:ascii="仿宋_GB2312" w:hAnsi="仿宋_GB2312" w:eastAsia="仿宋_GB2312" w:cs="Times New Roman"/>
          <w:sz w:val="32"/>
          <w:szCs w:val="32"/>
        </w:rPr>
        <w:t xml:space="preserve">负责商务谈判和项目需求对接； </w:t>
      </w:r>
    </w:p>
    <w:p w14:paraId="4E8B3866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</w:rPr>
        <w:t>、</w:t>
      </w:r>
      <w:r>
        <w:rPr>
          <w:rFonts w:ascii="仿宋_GB2312" w:hAnsi="仿宋_GB2312" w:eastAsia="仿宋_GB2312" w:cs="Times New Roman"/>
          <w:sz w:val="32"/>
          <w:szCs w:val="32"/>
        </w:rPr>
        <w:t>配合研发项目完成相关任务目标</w:t>
      </w:r>
      <w:r>
        <w:rPr>
          <w:rFonts w:hint="eastAsia" w:ascii="仿宋_GB2312" w:hAnsi="仿宋_GB2312" w:eastAsia="仿宋_GB2312" w:cs="Times New Roman"/>
          <w:sz w:val="32"/>
          <w:szCs w:val="32"/>
        </w:rPr>
        <w:t>；</w:t>
      </w:r>
    </w:p>
    <w:p w14:paraId="6999DDB1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6、完成部门其他工作。</w:t>
      </w:r>
    </w:p>
    <w:p w14:paraId="7F50CBE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三、任职条件</w:t>
      </w:r>
    </w:p>
    <w:p w14:paraId="7A90EB07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1、中共党员优先，本科学历，计算机、人工智能、</w:t>
      </w:r>
      <w:r>
        <w:rPr>
          <w:rFonts w:ascii="仿宋_GB2312" w:hAnsi="仿宋_GB2312" w:eastAsia="仿宋_GB2312" w:cs="Times New Roman"/>
          <w:sz w:val="32"/>
          <w:szCs w:val="32"/>
        </w:rPr>
        <w:t>电子信息工程、自动化、电气工程及其自动化、测控技术与仪器等相关专业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毕业。具有相关工作及项目经验者优先； </w:t>
      </w:r>
    </w:p>
    <w:p w14:paraId="250D69C7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2、具有良好的沟通和协调能力，能够快速理解业务及场景特点，有</w:t>
      </w:r>
      <w:r>
        <w:rPr>
          <w:rFonts w:ascii="仿宋_GB2312" w:hAnsi="仿宋_GB2312" w:eastAsia="仿宋_GB2312" w:cs="Times New Roman"/>
          <w:sz w:val="32"/>
          <w:szCs w:val="32"/>
        </w:rPr>
        <w:t>良好的团队协作精神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 w14:paraId="28DBB0A1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3、熟悉 Linux 运维、python编程语言，了解</w:t>
      </w:r>
      <w:r>
        <w:rPr>
          <w:rFonts w:ascii="仿宋_GB2312" w:hAnsi="仿宋_GB2312" w:eastAsia="仿宋_GB2312" w:cs="Times New Roman"/>
          <w:sz w:val="32"/>
          <w:szCs w:val="32"/>
        </w:rPr>
        <w:t>mujoco 的仿真系统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优先；  </w:t>
      </w:r>
    </w:p>
    <w:p w14:paraId="73219F6A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4、能够独立完成数据获取、数据清洗、业务场景分析等工作者优先； </w:t>
      </w:r>
    </w:p>
    <w:p w14:paraId="54DF9246">
      <w:pPr>
        <w:ind w:firstLine="640" w:firstLineChars="200"/>
      </w:pPr>
      <w:r>
        <w:rPr>
          <w:rFonts w:hint="eastAsia" w:ascii="仿宋_GB2312" w:hAnsi="仿宋_GB2312" w:eastAsia="仿宋_GB2312" w:cs="Times New Roman"/>
          <w:sz w:val="32"/>
          <w:szCs w:val="32"/>
        </w:rPr>
        <w:t>5、具有良好的语言表达能力和专业文本撰写能力。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B0C0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28ED4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28ED4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FC"/>
    <w:rsid w:val="001301FC"/>
    <w:rsid w:val="00584E3D"/>
    <w:rsid w:val="006F1ACF"/>
    <w:rsid w:val="009062D4"/>
    <w:rsid w:val="00955EFD"/>
    <w:rsid w:val="00BA13BC"/>
    <w:rsid w:val="00CB4D8A"/>
    <w:rsid w:val="00E1398E"/>
    <w:rsid w:val="00FD503A"/>
    <w:rsid w:val="288B32CD"/>
    <w:rsid w:val="2A6544D6"/>
    <w:rsid w:val="459116F0"/>
    <w:rsid w:val="5B66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页脚 字符"/>
    <w:basedOn w:val="15"/>
    <w:link w:val="11"/>
    <w:qFormat/>
    <w:uiPriority w:val="0"/>
    <w:rPr>
      <w:sz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368</Characters>
  <Lines>4</Lines>
  <Paragraphs>1</Paragraphs>
  <TotalTime>7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2026-01-28T09:33:00Z</dcterms:created>
  <dc:creator>Gavin </dc:creator>
  <cp:lastModifiedBy>淡然如水</cp:lastModifiedBy>
  <dcterms:modified xsi:type="dcterms:W3CDTF">2026-06-24T08:03:47Z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eyJoZGlkIjoiNDdlOTg3NzQzZTczMmQ0M2MwMjBhMjZmMjhjOWVlZDAiLCJ1c2VySWQiOiIxMTU2Njc1NzUzIn0=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CD980BA1A0AD4A0382442B3B635A20A4_12</vt:lpwstr>
  </property>
</Properties>
</file>