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4DEE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附件2</w:t>
      </w:r>
    </w:p>
    <w:p w14:paraId="0910F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53040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射洪市总工会公开招聘工会社会工作者</w:t>
      </w:r>
    </w:p>
    <w:p w14:paraId="6E74D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岗位及条件一览表</w:t>
      </w:r>
    </w:p>
    <w:bookmarkEnd w:id="0"/>
    <w:tbl>
      <w:tblPr>
        <w:tblStyle w:val="5"/>
        <w:tblpPr w:leftFromText="180" w:rightFromText="180" w:vertAnchor="text" w:horzAnchor="page" w:tblpX="767" w:tblpY="573"/>
        <w:tblOverlap w:val="never"/>
        <w:tblW w:w="108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15"/>
        <w:gridCol w:w="585"/>
        <w:gridCol w:w="960"/>
        <w:gridCol w:w="1845"/>
        <w:gridCol w:w="3330"/>
        <w:gridCol w:w="1080"/>
        <w:gridCol w:w="1575"/>
      </w:tblGrid>
      <w:tr w14:paraId="357A33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6B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6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C3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5E64B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8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8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01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0"/>
                <w:szCs w:val="20"/>
                <w:u w:val="none"/>
              </w:rPr>
              <w:t>岗位要求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C7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E2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拟定岗基层工会</w:t>
            </w:r>
          </w:p>
        </w:tc>
      </w:tr>
      <w:tr w14:paraId="5CA5F1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7D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射洪市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总工会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3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综合岗位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8B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D4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87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大学专科及以上学历，中国语言文学类、法学类、社会学类、公共管理类、财会审计类、计算机类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F6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  <w:t>热心群众工作，有较强的事业心、责任感，具备较强的组织协调能力、沟通能力和文字表达能力，熟练操作和运用计算机能力；熟悉工会工作相关法律法规和政策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有两年及以上工作经历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  <w:t>。从事过党群工作，取得法律职业资格证书、社会工作者职业资格证书、劳动关系协调师职业技能等级证书者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同等条件下优先聘用。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D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≤38周岁（1987年6月1日以后出生）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2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四川射洪经济开发区工会联合会</w:t>
            </w:r>
          </w:p>
        </w:tc>
      </w:tr>
    </w:tbl>
    <w:p w14:paraId="3AFB7CCA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</w:p>
    <w:p w14:paraId="5DBAAED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E4E12B1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67F594C"/>
    <w:sectPr>
      <w:footerReference r:id="rId3" w:type="default"/>
      <w:pgSz w:w="11906" w:h="16838"/>
      <w:pgMar w:top="2098" w:right="1474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8F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86D92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86D92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234C"/>
    <w:rsid w:val="29CC0DD8"/>
    <w:rsid w:val="47D64789"/>
    <w:rsid w:val="569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002f79fb-2296-461e-89b4-eb5dbfe2bb61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4E64404C</paraID>
      <start>2</start>
      <end>6</end>
      <status>modified</status>
      <modifiedWord>法律法规</modifiedWord>
      <trackRevisions>false</trackRevisions>
    </reviewItem>
    <reviewItem>
      <errorID>0d34d87e-4c06-4cb7-9a01-ac33b5d35129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7DE548B5</paraID>
      <start>29</start>
      <end>30</end>
      <status>modified</status>
      <modifiedWord>（</modifiedWord>
      <trackRevisions>false</trackRevisions>
    </reviewItem>
    <reviewItem>
      <errorID>b4e313ea-a588-481a-970e-9507231dd6d4</errorID>
      <errorWord>需知</errorWord>
      <group>L1_Word</group>
      <groupName>字词问题</groupName>
      <ability>L2_Typo</ability>
      <abilityName>字词错误</abilityName>
      <candidateList>
        <item>须知</item>
      </candidateList>
      <explain>❶〈名〉对所从事的活动必须知道的事项（多用于通告或指导性文件的名称）：游览～｜考试～｜大会～。❷〈动〉一定要知道：～胜利来之不易。</explain>
      <paraID>2447439F</paraID>
      <start>4</start>
      <end>6</end>
      <status>modified</status>
      <modifiedWord>须知</modifiedWord>
      <trackRevisions>false</trackRevisions>
    </reviewItem>
    <reviewItem>
      <errorID>08baf1ba-fc5e-4ed6-825c-e06925db19ac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4C9D1797</paraID>
      <start>80</start>
      <end>82</end>
      <status>modified</status>
      <modifiedWord>）和</modifiedWord>
      <trackRevisions>false</trackRevisions>
    </reviewItem>
    <reviewItem>
      <errorID>5878eb89-25ab-4b96-9f10-430025506191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4C9D1797</paraID>
      <start>144</start>
      <end>149</end>
      <status>ignored</status>
      <modifiedWord/>
      <trackRevisions>false</trackRevisions>
    </reviewItem>
    <reviewItem>
      <errorID>7c812609-4016-4cc1-a12c-c13e5bc6f8c8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4C9D1797</paraID>
      <start>154</start>
      <end>157</end>
      <status>ignored</status>
      <modifiedWord/>
      <trackRevisions>false</trackRevisions>
    </reviewItem>
    <reviewItem>
      <errorID>6320d4fb-d0b6-4a2d-8dbe-889bfb393149</errorID>
      <errorWord>0825—6628059</errorWord>
      <group>L1_Punc</group>
      <groupName>标点问题</groupName>
      <ability>L2_Punc_CN</ability>
      <abilityName>标点符号问题</abilityName>
      <candidateList>
        <item>0825-6628059</item>
      </candidateList>
      <explain>电话号码使用短横线。</explain>
      <paraID>1803A631</paraID>
      <start>64</start>
      <end>76</end>
      <status>ignored</status>
      <modifiedWord/>
      <trackRevisions>false</trackRevisions>
    </reviewItem>
    <reviewItem>
      <errorID>215b4692-f84d-4dae-bf5e-ac5794ac62f7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6AF88222</paraID>
      <start>7</start>
      <end>13</end>
      <status>ignored</status>
      <modifiedWord/>
      <trackRevisions>false</trackRevisions>
    </reviewItem>
    <reviewItem>
      <errorID>2e0041f7-210c-4e4f-801a-665a11202d96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6C1F664A</paraID>
      <start>71</start>
      <end>72</end>
      <status>ignored</status>
      <modifiedWord/>
      <trackRevisions>false</trackRevisions>
    </reviewItem>
    <reviewItem>
      <errorID>a4ae5c3a-6127-4c2a-8775-15ae2463d37b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6C1F664A</paraID>
      <start>130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400de-4b69-4889-af85-2e5faef0a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4139</Words>
  <Characters>4293</Characters>
  <Lines>0</Lines>
  <Paragraphs>0</Paragraphs>
  <TotalTime>22</TotalTime>
  <ScaleCrop>false</ScaleCrop>
  <LinksUpToDate>false</LinksUpToDate>
  <CharactersWithSpaces>4390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2026-07-02T09:17:00Z</dcterms:created>
  <dc:creator>袁超</dc:creator>
  <cp:lastModifiedBy>米米</cp:lastModifiedBy>
  <cp:lastPrinted>2026-07-03T02:08:00Z</cp:lastPrinted>
  <dcterms:modified xsi:type="dcterms:W3CDTF">2026-07-03T08:51:28Z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62A9AF4B15A44EDF833C232D072EE804_11</vt:lpwstr>
  </property>
  <property fmtid="{D5CDD505-2E9C-101B-9397-08002B2CF9AE}" pid="4" name="KSOTemplateDocerSaveRecord">
    <vt:lpwstr>eyJoZGlkIjoiM2U5NWI3ODI0NDAzNDkxYWI1YTg3ODEzYjQxNGVjY2MiLCJ1c2VySWQiOiI0NDM0NTUzMjEifQ==</vt:lpwstr>
  </property>
</Properties>
</file>