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新疆供销集团亲属关系承诺书</w:t>
      </w:r>
    </w:p>
    <w:p w14:paraId="7D77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9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DC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8F4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人与新疆供销（投资）控股集团有限责任公司本部及其所属公司（含所有全资、控股、参股子公司/分公司等）员工是否存在亲属关系（包括夫妻关系、直系血亲关系、三代以内旁系血亲关系及近姻亲关系），本人郑重承诺：本人已在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新疆供销集团应聘人员报名登记表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如实填写全部亲属关系，所填内容完全真实。若存在隐瞒、伪造、弄虚作假等情况，一经发现，本人自愿接受取消应聘资格的处理；若已办理入职，本人愿意接受公司按违纪解除劳动合同且无任何经济补偿的处置，并承担相应法律责任。</w:t>
      </w:r>
    </w:p>
    <w:p w14:paraId="56F6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BC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30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924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p w14:paraId="7046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479B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1F7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F38E0"/>
    <w:rsid w:val="0A7F38E0"/>
    <w:rsid w:val="159463AB"/>
    <w:rsid w:val="17F93435"/>
    <w:rsid w:val="1E0F2146"/>
    <w:rsid w:val="1F910238"/>
    <w:rsid w:val="3E6C3D0E"/>
    <w:rsid w:val="7D7308AC"/>
    <w:rsid w:val="B786D4B9"/>
    <w:rsid w:val="BF9FCD3D"/>
    <w:rsid w:val="C4ECC9D5"/>
    <w:rsid w:val="E97FC8E3"/>
    <w:rsid w:val="EAFFE9F1"/>
    <w:rsid w:val="ECFB6EF9"/>
    <w:rsid w:val="EDEF60EF"/>
    <w:rsid w:val="EF7DC45B"/>
    <w:rsid w:val="EFFF087E"/>
    <w:rsid w:val="FFF7466E"/>
    <w:rsid w:val="FFFFD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2026-04-25T17:35:00Z</dcterms:created>
  <dc:creator>丁小爪</dc:creator>
  <cp:lastModifiedBy>lenovo</cp:lastModifiedBy>
  <dcterms:modified xsi:type="dcterms:W3CDTF">2026-07-01T18:38:07Z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742976143F6F4DA0AD71DBD6E58DE433_11</vt:lpwstr>
  </property>
  <property fmtid="{D5CDD505-2E9C-101B-9397-08002B2CF9AE}" pid="4" name="KSOTemplateDocerSaveRecord">
    <vt:lpwstr>eyJoZGlkIjoiZGE2Mjg2YTZkZTMyMTYwY2M1OTQ5YzJlN2MyYmRjOGEiLCJ1c2VySWQiOiI4ODYyNzcwODYifQ==</vt:lpwstr>
  </property>
</Properties>
</file>