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1.迄今为止，全国人民代表大会对现行宪法共进行了( C )次修改。</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A.三</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B.四</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C.五</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D.六</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2.一般认为，我国宪法对人身自由实行特别法律保护，任何公民，非经(  )批准或者决定，或者(   )决定并由(     )执行，不受逮捕。( B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A.公安机关，人民检察院，人民法院</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B.人民检察院，人民法院，公安机关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C.人民法院，人民检察院，公安机关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D.人民法院，公安机关，人民检察院</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3.下列哪一项不属于现行宪法明文规定的公民的基本权利( B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A.宗教信仰自由</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B.罢工权</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C.结社自由</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D.受教育权</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4.将“习近平新时代中国特色社会主义思想”写入宪法的是（</w:t>
      </w:r>
      <w:r>
        <w:rPr>
          <w:rStyle w:val="6"/>
        </w:rPr>
        <w:t> </w:t>
      </w:r>
      <w:r>
        <w:rPr>
          <w:rStyle w:val="6"/>
          <w:rFonts w:ascii="宋体" w:hAnsi="宋体" w:eastAsia="宋体" w:cs="Helvetica"/>
          <w:sz w:val="28"/>
          <w:szCs w:val="28"/>
        </w:rPr>
        <w:t>D</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A.1993年宪法修正案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B.1999年宪法修正案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C.2004年宪法修正案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D.2018年宪法修正案</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5.一切国家机关和武装力量、各政党和各社会团体、各企业事业组织 , 都必须以（ A ）为根本的活动准则。</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 宪法和法律</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 党章</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 章程</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 法规</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6.在宪法中增加规定，我国实行依法治国，建设社会主义法治国家是在（C</w:t>
      </w:r>
      <w:r>
        <w:rPr>
          <w:rStyle w:val="6"/>
        </w:rPr>
        <w:t> </w:t>
      </w:r>
      <w:r>
        <w:rPr>
          <w:rStyle w:val="6"/>
          <w:rFonts w:ascii="宋体" w:hAnsi="宋体" w:eastAsia="宋体" w:cs="Helvetica"/>
          <w:sz w:val="28"/>
          <w:szCs w:val="28"/>
        </w:rPr>
        <w:t>）。A.1988年修正案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B.1993年修正案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C.1999年修正案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D.2004年修正案</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7.除依照法律被剥夺政治权利的人外，年满(</w:t>
      </w:r>
      <w:r>
        <w:rPr>
          <w:rStyle w:val="6"/>
        </w:rPr>
        <w:t> </w:t>
      </w:r>
      <w:r>
        <w:rPr>
          <w:rStyle w:val="6"/>
          <w:rFonts w:ascii="宋体" w:hAnsi="宋体" w:eastAsia="宋体" w:cs="Helvetica"/>
          <w:sz w:val="28"/>
          <w:szCs w:val="28"/>
        </w:rPr>
        <w:t>A</w:t>
      </w:r>
      <w:r>
        <w:rPr>
          <w:rStyle w:val="6"/>
        </w:rPr>
        <w:t> </w:t>
      </w:r>
      <w:r>
        <w:rPr>
          <w:rStyle w:val="6"/>
          <w:rFonts w:ascii="宋体" w:hAnsi="宋体" w:eastAsia="宋体" w:cs="Helvetica"/>
          <w:sz w:val="28"/>
          <w:szCs w:val="28"/>
        </w:rPr>
        <w:t>)的中国公民都有选举权和被选举权。</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A.18周岁</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B.16周岁，以自己的劳动收入为主要生活来源的</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C.20周岁</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D.22周岁</w:t>
      </w:r>
      <w:r>
        <w:rPr>
          <w:rStyle w:val="6"/>
          <w:rFonts w:cs="Helvetica"/>
        </w:rPr>
        <w:br w:type="textWrapping"/>
      </w:r>
      <w:r>
        <w:rPr>
          <w:rStyle w:val="6"/>
          <w:rFonts w:ascii="宋体" w:hAnsi="宋体" w:eastAsia="宋体" w:cs="Helvetica"/>
          <w:sz w:val="28"/>
          <w:szCs w:val="28"/>
        </w:rPr>
        <w:t>8.我国现行宪法明文规定 , 我国宗教团体和宗教事务不受( C</w:t>
      </w:r>
      <w:r>
        <w:rPr>
          <w:rStyle w:val="6"/>
        </w:rPr>
        <w:t> </w:t>
      </w:r>
      <w:r>
        <w:rPr>
          <w:rStyle w:val="6"/>
          <w:rFonts w:ascii="宋体" w:hAnsi="宋体" w:eastAsia="宋体" w:cs="Helvetica"/>
          <w:sz w:val="28"/>
          <w:szCs w:val="28"/>
        </w:rPr>
        <w:t>)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A.党政机关的支配</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C.外国势力的支配</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D.任何人的支配</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9.现行宪法规定，居民委员会、村民委员会的主任、副主任和委员由（</w:t>
      </w:r>
      <w:r>
        <w:rPr>
          <w:rStyle w:val="6"/>
        </w:rPr>
        <w:t> </w:t>
      </w:r>
      <w:r>
        <w:rPr>
          <w:rStyle w:val="6"/>
          <w:rFonts w:ascii="宋体" w:hAnsi="宋体" w:eastAsia="宋体" w:cs="Helvetica"/>
          <w:sz w:val="28"/>
          <w:szCs w:val="28"/>
        </w:rPr>
        <w:t>D）。A.村民选举</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B.选民选举</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C.公民选举</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D.居民选举</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10.2014年 11月 1日第十二届全国人民代表大会常务委员会第十一次会议通过了关于设立国家宪法日的决定 , 该决定将国家宪法日确定为( C )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A.10月 4日</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B.10月 10日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 C.12月 4日</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D.12月 10日</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11.人民检察院是国家的（</w:t>
      </w:r>
      <w:r>
        <w:rPr>
          <w:rStyle w:val="6"/>
        </w:rPr>
        <w:t> </w:t>
      </w:r>
      <w:r>
        <w:rPr>
          <w:rStyle w:val="6"/>
          <w:rFonts w:ascii="宋体" w:hAnsi="宋体" w:eastAsia="宋体" w:cs="Helvetica"/>
          <w:sz w:val="28"/>
          <w:szCs w:val="28"/>
        </w:rPr>
        <w:t>B</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A.监察机关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B.法律监督机关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C.法律检察机关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D.纪律检察机关</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12.有权决定特别行政区设立的国家机关是（</w:t>
      </w:r>
      <w:r>
        <w:rPr>
          <w:rStyle w:val="6"/>
        </w:rPr>
        <w:t> </w:t>
      </w:r>
      <w:r>
        <w:rPr>
          <w:rStyle w:val="6"/>
          <w:rFonts w:ascii="宋体" w:hAnsi="宋体" w:eastAsia="宋体" w:cs="Helvetica"/>
          <w:sz w:val="28"/>
          <w:szCs w:val="28"/>
        </w:rPr>
        <w:t>A</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A.全国人民代表大会</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B.全国人民代表大会常委会</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C.国务院</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D.国家主席</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13.我国宪法明确规定，任何国家机关、社会团体和个人不得强制公民（</w:t>
      </w:r>
      <w:r>
        <w:rPr>
          <w:rStyle w:val="6"/>
        </w:rPr>
        <w:t> </w:t>
      </w:r>
      <w:r>
        <w:rPr>
          <w:rStyle w:val="6"/>
          <w:rFonts w:ascii="宋体" w:hAnsi="宋体" w:eastAsia="宋体" w:cs="Helvetica"/>
          <w:sz w:val="28"/>
          <w:szCs w:val="28"/>
        </w:rPr>
        <w:t>D）。A.信仰佛教或者信仰伊斯兰教</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B.信仰道教或者信仰佛教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C.信仰基督教或者信仰佛教</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D.信仰宗教或者不信仰宗教</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14.宪法规定，把我国建设成为富强民主文明和谐美丽的社会主义现代化（</w:t>
      </w:r>
      <w:r>
        <w:rPr>
          <w:rStyle w:val="6"/>
        </w:rPr>
        <w:t> </w:t>
      </w:r>
      <w:r>
        <w:rPr>
          <w:rStyle w:val="6"/>
          <w:rFonts w:ascii="宋体" w:hAnsi="宋体" w:eastAsia="宋体" w:cs="Helvetica"/>
          <w:sz w:val="28"/>
          <w:szCs w:val="28"/>
        </w:rPr>
        <w:t>B ），实现中华民族伟大复兴。</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A.大国</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B.强国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C.国家</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D.中国</w:t>
      </w:r>
      <w:r>
        <w:rPr>
          <w:rStyle w:val="6"/>
          <w:rFonts w:cs="Helvetica"/>
        </w:rPr>
        <w:br w:type="textWrapping"/>
      </w:r>
      <w:r>
        <w:rPr>
          <w:rStyle w:val="6"/>
          <w:rFonts w:ascii="宋体" w:hAnsi="宋体" w:eastAsia="宋体" w:cs="Helvetica"/>
          <w:sz w:val="28"/>
          <w:szCs w:val="28"/>
        </w:rPr>
        <w:t>15.我国历史上第一部正式的社会主义宪法是（</w:t>
      </w:r>
      <w:r>
        <w:rPr>
          <w:rStyle w:val="6"/>
        </w:rPr>
        <w:t> </w:t>
      </w:r>
      <w:r>
        <w:rPr>
          <w:rStyle w:val="6"/>
          <w:rFonts w:ascii="宋体" w:hAnsi="宋体" w:eastAsia="宋体" w:cs="Helvetica"/>
          <w:sz w:val="28"/>
          <w:szCs w:val="28"/>
        </w:rPr>
        <w:t>B</w:t>
      </w:r>
      <w:r>
        <w:rPr>
          <w:rStyle w:val="6"/>
        </w:rPr>
        <w:t> </w:t>
      </w:r>
      <w:r>
        <w:rPr>
          <w:rStyle w:val="6"/>
          <w:rFonts w:ascii="宋体" w:hAnsi="宋体" w:eastAsia="宋体" w:cs="Helvetica"/>
          <w:sz w:val="28"/>
          <w:szCs w:val="28"/>
        </w:rPr>
        <w:t>）。</w:t>
      </w:r>
      <w:r>
        <w:rPr>
          <w:rStyle w:val="6"/>
          <w:rFonts w:ascii="宋体" w:hAnsi="宋体" w:eastAsia="宋体" w:cs="Helvetica"/>
          <w:sz w:val="28"/>
          <w:szCs w:val="28"/>
        </w:rPr>
        <w:br w:type="textWrapping"/>
      </w:r>
      <w:r>
        <w:rPr>
          <w:rStyle w:val="6"/>
          <w:rFonts w:ascii="宋体" w:hAnsi="宋体" w:eastAsia="宋体" w:cs="Helvetica"/>
          <w:sz w:val="28"/>
          <w:szCs w:val="28"/>
        </w:rPr>
        <w:t>A.《共同纲领》</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B.1954年《中华人民共和国宪法》</w:t>
      </w:r>
      <w:r>
        <w:rPr>
          <w:rStyle w:val="6"/>
          <w:rFonts w:ascii="宋体" w:hAnsi="宋体" w:eastAsia="宋体" w:cs="Helvetica"/>
          <w:sz w:val="28"/>
          <w:szCs w:val="28"/>
        </w:rPr>
        <w:br w:type="textWrapping"/>
      </w:r>
      <w:r>
        <w:rPr>
          <w:rStyle w:val="6"/>
          <w:rFonts w:ascii="宋体" w:hAnsi="宋体" w:eastAsia="宋体" w:cs="Helvetica"/>
          <w:sz w:val="28"/>
          <w:szCs w:val="28"/>
        </w:rPr>
        <w:t>C.《中华苏维埃共和国宪法大纲》</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D.1975年《中华人民共和国宪法》</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16.中国人民政治协商会议的性质为（</w:t>
      </w:r>
      <w:r>
        <w:rPr>
          <w:rStyle w:val="6"/>
        </w:rPr>
        <w:t> </w:t>
      </w:r>
      <w:r>
        <w:rPr>
          <w:rStyle w:val="6"/>
          <w:rFonts w:ascii="宋体" w:hAnsi="宋体" w:eastAsia="宋体" w:cs="Helvetica"/>
          <w:sz w:val="28"/>
          <w:szCs w:val="28"/>
        </w:rPr>
        <w:t>C</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A.国家机关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B.政党组织</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C.统一战线组织</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D.政党联盟组织</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17.国家倡导（</w:t>
      </w:r>
      <w:r>
        <w:rPr>
          <w:rStyle w:val="6"/>
        </w:rPr>
        <w:t> </w:t>
      </w:r>
      <w:r>
        <w:rPr>
          <w:rStyle w:val="6"/>
          <w:rFonts w:ascii="宋体" w:hAnsi="宋体" w:eastAsia="宋体" w:cs="Helvetica"/>
          <w:sz w:val="28"/>
          <w:szCs w:val="28"/>
        </w:rPr>
        <w:t>C ），提倡爱祖国、爱人民、爱劳动、爱科学、爱社会主义的公德，在人民中进行爱国主义、集体主义和国际主义、共产主义的教育，进行辩证唯物主义和历史唯物主义的教育，反对资本主义的、封建主义的和其他的腐朽思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A.习近平新时代中国特色社会主义思想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B.中国特色社会主义思想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C.社会主义核心价值观</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D.中国特色社会主义法治思想</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18.宪法第三条第三款“国家行政机关、审判机关、检察机关都由人民代表大会产生，对它负责，受它监督。”修改为：“国家行政机关、（</w:t>
      </w:r>
      <w:r>
        <w:rPr>
          <w:rStyle w:val="6"/>
        </w:rPr>
        <w:t> </w:t>
      </w:r>
      <w:r>
        <w:rPr>
          <w:rStyle w:val="6"/>
          <w:rFonts w:ascii="宋体" w:hAnsi="宋体" w:eastAsia="宋体" w:cs="Helvetica"/>
          <w:sz w:val="28"/>
          <w:szCs w:val="28"/>
        </w:rPr>
        <w:t>B</w:t>
      </w:r>
      <w:r>
        <w:rPr>
          <w:rStyle w:val="6"/>
        </w:rPr>
        <w:t> </w:t>
      </w:r>
      <w:r>
        <w:rPr>
          <w:rStyle w:val="6"/>
          <w:rFonts w:ascii="宋体" w:hAnsi="宋体" w:eastAsia="宋体" w:cs="Helvetica"/>
          <w:sz w:val="28"/>
          <w:szCs w:val="28"/>
        </w:rPr>
        <w:t>）、审判机关、检察机关都由人民代表大会产生，对它负责，受它监督。”</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A.公安机关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B.监察机关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C.执法部门</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D.纪检部门</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19.中华人民共和国的武装力量属于（</w:t>
      </w:r>
      <w:r>
        <w:rPr>
          <w:rStyle w:val="6"/>
        </w:rPr>
        <w:t> </w:t>
      </w:r>
      <w:r>
        <w:rPr>
          <w:rStyle w:val="6"/>
          <w:rFonts w:ascii="宋体" w:hAnsi="宋体" w:eastAsia="宋体" w:cs="Helvetica"/>
          <w:sz w:val="28"/>
          <w:szCs w:val="28"/>
        </w:rPr>
        <w:t>B</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A.全体公民</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B.人民</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C.监察机关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D.纪检部门</w:t>
      </w:r>
      <w:r>
        <w:rPr>
          <w:rStyle w:val="6"/>
          <w:rFonts w:ascii="宋体" w:hAnsi="宋体" w:eastAsia="宋体" w:cs="Helvetica"/>
          <w:sz w:val="28"/>
          <w:szCs w:val="28"/>
        </w:rPr>
        <w:br w:type="textWrapping"/>
      </w:r>
      <w:r>
        <w:rPr>
          <w:rStyle w:val="6"/>
          <w:rFonts w:cs="Helvetica"/>
        </w:rPr>
        <w:br w:type="textWrapping"/>
      </w:r>
      <w:r>
        <w:rPr>
          <w:rStyle w:val="6"/>
          <w:rFonts w:ascii="宋体" w:hAnsi="宋体" w:eastAsia="宋体" w:cs="Helvetica"/>
          <w:sz w:val="28"/>
          <w:szCs w:val="28"/>
        </w:rPr>
        <w:t>20.根据我国宪法规定,既是我国公民基本权利,同时也是公民基本义务的是（</w:t>
      </w:r>
      <w:r>
        <w:rPr>
          <w:rStyle w:val="6"/>
        </w:rPr>
        <w:t> </w:t>
      </w:r>
      <w:r>
        <w:rPr>
          <w:rStyle w:val="6"/>
          <w:rFonts w:ascii="宋体" w:hAnsi="宋体" w:eastAsia="宋体" w:cs="Helvetica"/>
          <w:sz w:val="28"/>
          <w:szCs w:val="28"/>
        </w:rPr>
        <w:t>A</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A.劳动权</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B.休息权</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C.选举权</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D.监督权 </w:t>
      </w:r>
      <w:r>
        <w:rPr>
          <w:rStyle w:val="6"/>
          <w:rFonts w:cs="Helvetica"/>
        </w:rPr>
        <w:br w:type="textWrapping"/>
      </w:r>
    </w:p>
    <w:p>
      <w:pPr>
        <w:adjustRightInd w:val="0"/>
        <w:snapToGrid w:val="0"/>
        <w:ind w:firstLine="562" w:firstLineChars="200"/>
        <w:rPr>
          <w:rStyle w:val="6"/>
          <w:rFonts w:ascii="宋体" w:hAnsi="宋体" w:eastAsia="宋体" w:cs="Helvetica"/>
          <w:sz w:val="28"/>
          <w:szCs w:val="28"/>
          <w:highlight w:val="green"/>
        </w:rPr>
      </w:pPr>
      <w:r>
        <w:rPr>
          <w:rStyle w:val="6"/>
          <w:rFonts w:ascii="宋体" w:hAnsi="宋体" w:eastAsia="宋体" w:cs="Helvetica"/>
          <w:sz w:val="28"/>
          <w:szCs w:val="28"/>
          <w:highlight w:val="green"/>
        </w:rPr>
        <w:t>21.宪法规定“中华人民共和国的一切权力属于（</w:t>
      </w:r>
      <w:r>
        <w:rPr>
          <w:rStyle w:val="6"/>
          <w:highlight w:val="green"/>
        </w:rPr>
        <w:t> </w:t>
      </w:r>
      <w:r>
        <w:rPr>
          <w:rStyle w:val="6"/>
          <w:rFonts w:ascii="宋体" w:hAnsi="宋体" w:eastAsia="宋体" w:cs="Helvetica"/>
          <w:sz w:val="28"/>
          <w:szCs w:val="28"/>
          <w:highlight w:val="green"/>
        </w:rPr>
        <w:t>B</w:t>
      </w:r>
      <w:r>
        <w:rPr>
          <w:rStyle w:val="6"/>
          <w:highlight w:val="green"/>
        </w:rPr>
        <w:t> </w:t>
      </w:r>
      <w:r>
        <w:rPr>
          <w:rStyle w:val="6"/>
          <w:rFonts w:ascii="宋体" w:hAnsi="宋体" w:eastAsia="宋体" w:cs="Helvetica"/>
          <w:sz w:val="28"/>
          <w:szCs w:val="28"/>
          <w:highlight w:val="green"/>
        </w:rPr>
        <w:t>）”。</w:t>
      </w:r>
    </w:p>
    <w:p>
      <w:pPr>
        <w:adjustRightInd w:val="0"/>
        <w:snapToGrid w:val="0"/>
        <w:ind w:firstLine="562" w:firstLineChars="200"/>
        <w:rPr>
          <w:rStyle w:val="6"/>
          <w:rFonts w:ascii="宋体" w:hAnsi="宋体" w:eastAsia="宋体" w:cs="Helvetica"/>
          <w:sz w:val="28"/>
          <w:szCs w:val="28"/>
          <w:highlight w:val="green"/>
        </w:rPr>
      </w:pPr>
      <w:r>
        <w:rPr>
          <w:rStyle w:val="6"/>
          <w:rFonts w:ascii="宋体" w:hAnsi="宋体" w:eastAsia="宋体" w:cs="Helvetica"/>
          <w:sz w:val="28"/>
          <w:szCs w:val="28"/>
          <w:highlight w:val="green"/>
        </w:rPr>
        <w:t>A.工人阶级</w:t>
      </w:r>
    </w:p>
    <w:p>
      <w:pPr>
        <w:adjustRightInd w:val="0"/>
        <w:snapToGrid w:val="0"/>
        <w:ind w:firstLine="562" w:firstLineChars="200"/>
        <w:rPr>
          <w:rStyle w:val="6"/>
          <w:rFonts w:ascii="宋体" w:hAnsi="宋体" w:eastAsia="宋体" w:cs="Helvetica"/>
          <w:sz w:val="28"/>
          <w:szCs w:val="28"/>
          <w:highlight w:val="green"/>
        </w:rPr>
      </w:pPr>
      <w:r>
        <w:rPr>
          <w:rStyle w:val="6"/>
          <w:rFonts w:ascii="宋体" w:hAnsi="宋体" w:eastAsia="宋体" w:cs="Helvetica"/>
          <w:sz w:val="28"/>
          <w:szCs w:val="28"/>
          <w:highlight w:val="green"/>
        </w:rPr>
        <w:t>B.人民</w:t>
      </w:r>
    </w:p>
    <w:p>
      <w:pPr>
        <w:adjustRightInd w:val="0"/>
        <w:snapToGrid w:val="0"/>
        <w:ind w:firstLine="562" w:firstLineChars="200"/>
        <w:rPr>
          <w:rStyle w:val="6"/>
          <w:rFonts w:ascii="宋体" w:hAnsi="宋体" w:eastAsia="宋体" w:cs="Helvetica"/>
          <w:sz w:val="28"/>
          <w:szCs w:val="28"/>
          <w:highlight w:val="green"/>
        </w:rPr>
      </w:pPr>
      <w:r>
        <w:rPr>
          <w:rStyle w:val="6"/>
          <w:rFonts w:ascii="宋体" w:hAnsi="宋体" w:eastAsia="宋体" w:cs="Helvetica"/>
          <w:sz w:val="28"/>
          <w:szCs w:val="28"/>
          <w:highlight w:val="green"/>
        </w:rPr>
        <w:t>C.全体公民</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highlight w:val="green"/>
        </w:rPr>
        <w:t>D.执政党</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22.监察机关办理职务违法和职务犯罪案件，应当下列哪些部门互相配合，互相制约。（</w:t>
      </w:r>
      <w:r>
        <w:rPr>
          <w:rStyle w:val="6"/>
        </w:rPr>
        <w:t> </w:t>
      </w:r>
      <w:r>
        <w:rPr>
          <w:rStyle w:val="6"/>
          <w:rFonts w:ascii="宋体" w:hAnsi="宋体" w:eastAsia="宋体" w:cs="Helvetica"/>
          <w:sz w:val="28"/>
          <w:szCs w:val="28"/>
        </w:rPr>
        <w:t>D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A.审判机关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B.检察机关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C.执法部门</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D.以上全是</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23.唯一一部反映我国民族资产阶级民主共和国方案的宪法性文件为：( B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A.《中华民国约法》</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B.《中华民国临时约法》</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C.《中华民国宪法》</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D.《中华民国训政时期约法》</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24.全国人民代表大会由省、自治区、直辖市、特别行政区和（ A ）选出的代表组成。</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A.军队</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B.少数民族地区</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C.各社会团体</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 各行业协会</w:t>
      </w:r>
      <w:r>
        <w:rPr>
          <w:rStyle w:val="6"/>
          <w:rFonts w:cs="Helvetica"/>
        </w:rPr>
        <w:br w:type="textWrapping"/>
      </w:r>
      <w:bookmarkStart w:id="0" w:name="_GoBack"/>
      <w:bookmarkEnd w:id="0"/>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25.我国《宪法》规定,全国人大常委会的组成人员中，应当有适当名额的代表是（ B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A.民主党派代表</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B.少数民族代表</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C.妇女代表</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D.华侨代表</w:t>
      </w:r>
      <w:r>
        <w:rPr>
          <w:rStyle w:val="6"/>
          <w:rFonts w:cs="Helvetica"/>
        </w:rPr>
        <w:br w:type="textWrapping"/>
      </w:r>
    </w:p>
    <w:p>
      <w:pPr>
        <w:adjustRightInd w:val="0"/>
        <w:snapToGrid w:val="0"/>
        <w:ind w:firstLine="562" w:firstLineChars="200"/>
        <w:rPr>
          <w:rStyle w:val="6"/>
          <w:rFonts w:ascii="宋体" w:hAnsi="宋体" w:eastAsia="宋体" w:cs="Helvetica"/>
          <w:sz w:val="28"/>
          <w:szCs w:val="28"/>
          <w:highlight w:val="darkGray"/>
        </w:rPr>
      </w:pPr>
      <w:r>
        <w:rPr>
          <w:rStyle w:val="6"/>
          <w:rFonts w:ascii="宋体" w:hAnsi="宋体" w:eastAsia="宋体" w:cs="Helvetica"/>
          <w:sz w:val="28"/>
          <w:szCs w:val="28"/>
          <w:highlight w:val="darkGray"/>
        </w:rPr>
        <w:t>26.依法治国应当与（</w:t>
      </w:r>
      <w:r>
        <w:rPr>
          <w:rStyle w:val="6"/>
          <w:highlight w:val="darkGray"/>
        </w:rPr>
        <w:t> </w:t>
      </w:r>
      <w:r>
        <w:rPr>
          <w:rStyle w:val="6"/>
          <w:rFonts w:ascii="宋体" w:hAnsi="宋体" w:eastAsia="宋体" w:cs="Helvetica"/>
          <w:sz w:val="28"/>
          <w:szCs w:val="28"/>
          <w:highlight w:val="darkGray"/>
        </w:rPr>
        <w:t>C ）相结合。</w:t>
      </w:r>
    </w:p>
    <w:p>
      <w:pPr>
        <w:adjustRightInd w:val="0"/>
        <w:snapToGrid w:val="0"/>
        <w:ind w:firstLine="562" w:firstLineChars="200"/>
        <w:rPr>
          <w:rStyle w:val="6"/>
          <w:rFonts w:ascii="宋体" w:hAnsi="宋体" w:eastAsia="宋体" w:cs="Helvetica"/>
          <w:sz w:val="28"/>
          <w:szCs w:val="28"/>
          <w:highlight w:val="darkGray"/>
        </w:rPr>
      </w:pPr>
      <w:r>
        <w:rPr>
          <w:rStyle w:val="6"/>
          <w:rFonts w:ascii="宋体" w:hAnsi="宋体" w:eastAsia="宋体" w:cs="Helvetica"/>
          <w:sz w:val="28"/>
          <w:szCs w:val="28"/>
          <w:highlight w:val="darkGray"/>
        </w:rPr>
        <w:t>A.依宪治国</w:t>
      </w:r>
    </w:p>
    <w:p>
      <w:pPr>
        <w:adjustRightInd w:val="0"/>
        <w:snapToGrid w:val="0"/>
        <w:ind w:firstLine="562" w:firstLineChars="200"/>
        <w:rPr>
          <w:rStyle w:val="6"/>
          <w:rFonts w:ascii="宋体" w:hAnsi="宋体" w:eastAsia="宋体" w:cs="Helvetica"/>
          <w:sz w:val="28"/>
          <w:szCs w:val="28"/>
          <w:highlight w:val="darkGray"/>
        </w:rPr>
      </w:pPr>
      <w:r>
        <w:rPr>
          <w:rStyle w:val="6"/>
          <w:rFonts w:ascii="宋体" w:hAnsi="宋体" w:eastAsia="宋体" w:cs="Helvetica"/>
          <w:sz w:val="28"/>
          <w:szCs w:val="28"/>
          <w:highlight w:val="darkGray"/>
        </w:rPr>
        <w:t>B.依法行政</w:t>
      </w:r>
    </w:p>
    <w:p>
      <w:pPr>
        <w:adjustRightInd w:val="0"/>
        <w:snapToGrid w:val="0"/>
        <w:ind w:firstLine="562" w:firstLineChars="200"/>
        <w:rPr>
          <w:rStyle w:val="6"/>
          <w:rFonts w:ascii="宋体" w:hAnsi="宋体" w:eastAsia="宋体" w:cs="Helvetica"/>
          <w:sz w:val="28"/>
          <w:szCs w:val="28"/>
          <w:highlight w:val="darkGray"/>
        </w:rPr>
      </w:pPr>
      <w:r>
        <w:rPr>
          <w:rStyle w:val="6"/>
          <w:rFonts w:ascii="宋体" w:hAnsi="宋体" w:eastAsia="宋体" w:cs="Helvetica"/>
          <w:sz w:val="28"/>
          <w:szCs w:val="28"/>
          <w:highlight w:val="darkGray"/>
        </w:rPr>
        <w:t>C.以德治国</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highlight w:val="darkGray"/>
        </w:rPr>
        <w:t>D.以法治权</w:t>
      </w:r>
      <w:r>
        <w:rPr>
          <w:rStyle w:val="6"/>
          <w:rFonts w:cs="Helvetica"/>
          <w:highlight w:val="darkGray"/>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27.人民代表大会制度的核心内容和实质是（</w:t>
      </w:r>
      <w:r>
        <w:rPr>
          <w:rStyle w:val="6"/>
        </w:rPr>
        <w:t> </w:t>
      </w:r>
      <w:r>
        <w:rPr>
          <w:rStyle w:val="6"/>
          <w:rFonts w:ascii="宋体" w:hAnsi="宋体" w:eastAsia="宋体" w:cs="Helvetica"/>
          <w:sz w:val="28"/>
          <w:szCs w:val="28"/>
        </w:rPr>
        <w:t>A</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A.国家的一切权力属于人民</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B.工人阶级领导</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C.国内各民族一律平等</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D.少数服从多数</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28.我国宪法规定，（</w:t>
      </w:r>
      <w:r>
        <w:rPr>
          <w:rStyle w:val="6"/>
        </w:rPr>
        <w:t> </w:t>
      </w:r>
      <w:r>
        <w:rPr>
          <w:rStyle w:val="6"/>
          <w:rFonts w:ascii="宋体" w:hAnsi="宋体" w:eastAsia="宋体" w:cs="Helvetica"/>
          <w:sz w:val="28"/>
          <w:szCs w:val="28"/>
        </w:rPr>
        <w:t>A</w:t>
      </w:r>
      <w:r>
        <w:rPr>
          <w:rStyle w:val="6"/>
        </w:rPr>
        <w:t> </w:t>
      </w:r>
      <w:r>
        <w:rPr>
          <w:rStyle w:val="6"/>
          <w:rFonts w:ascii="宋体" w:hAnsi="宋体" w:eastAsia="宋体" w:cs="Helvetica"/>
          <w:sz w:val="28"/>
          <w:szCs w:val="28"/>
        </w:rPr>
        <w:t>）都是民族自治地方。</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A.自治区、自治州、自治县</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B.自治州、自治县、民族乡</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C.自治区、自治县、民族乡</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D.自治区、自治州、民族乡</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29.监察委员会依照法律规定独立行使监察权，不受（ A</w:t>
      </w:r>
      <w:r>
        <w:rPr>
          <w:rStyle w:val="6"/>
        </w:rPr>
        <w:t> </w:t>
      </w:r>
      <w:r>
        <w:rPr>
          <w:rStyle w:val="6"/>
          <w:rFonts w:ascii="宋体" w:hAnsi="宋体" w:eastAsia="宋体" w:cs="Helvetica"/>
          <w:sz w:val="28"/>
          <w:szCs w:val="28"/>
        </w:rPr>
        <w:t>）、社会团体和个人的干涉。</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A.行政机关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B.法律监督机关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C.审判机关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D.社会组织</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30.居民委员会是（</w:t>
      </w:r>
      <w:r>
        <w:rPr>
          <w:rStyle w:val="6"/>
        </w:rPr>
        <w:t> </w:t>
      </w:r>
      <w:r>
        <w:rPr>
          <w:rStyle w:val="6"/>
          <w:rFonts w:ascii="宋体" w:hAnsi="宋体" w:eastAsia="宋体" w:cs="Helvetica"/>
          <w:sz w:val="28"/>
          <w:szCs w:val="28"/>
        </w:rPr>
        <w:t>B</w:t>
      </w:r>
      <w:r>
        <w:rPr>
          <w:rStyle w:val="6"/>
        </w:rPr>
        <w:t> </w:t>
      </w:r>
      <w:r>
        <w:rPr>
          <w:rStyle w:val="6"/>
          <w:rFonts w:ascii="宋体" w:hAnsi="宋体" w:eastAsia="宋体" w:cs="Helvetica"/>
          <w:sz w:val="28"/>
          <w:szCs w:val="28"/>
        </w:rPr>
        <w:t>）。</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A.基层自治性群众组织</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B.基层群众性自治组织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C.基层政权机关</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D.基层政权机关的派出机关</w:t>
      </w:r>
      <w:r>
        <w:rPr>
          <w:rStyle w:val="6"/>
          <w:rFonts w:ascii="宋体" w:hAnsi="宋体" w:eastAsia="宋体" w:cs="Helvetica"/>
          <w:sz w:val="28"/>
          <w:szCs w:val="28"/>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31.国务院总理、副总理、国务委员连续任职最长是（</w:t>
      </w:r>
      <w:r>
        <w:rPr>
          <w:rStyle w:val="6"/>
        </w:rPr>
        <w:t> </w:t>
      </w:r>
      <w:r>
        <w:rPr>
          <w:rStyle w:val="6"/>
          <w:rFonts w:ascii="宋体" w:hAnsi="宋体" w:eastAsia="宋体" w:cs="Helvetica"/>
          <w:sz w:val="28"/>
          <w:szCs w:val="28"/>
        </w:rPr>
        <w:t>B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A.一届</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B.两届</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C.三届</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D.四届</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32.国务院实行（</w:t>
      </w:r>
      <w:r>
        <w:rPr>
          <w:rStyle w:val="6"/>
        </w:rPr>
        <w:t> </w:t>
      </w:r>
      <w:r>
        <w:rPr>
          <w:rStyle w:val="6"/>
          <w:rFonts w:ascii="宋体" w:hAnsi="宋体" w:eastAsia="宋体" w:cs="Helvetica"/>
          <w:sz w:val="28"/>
          <w:szCs w:val="28"/>
        </w:rPr>
        <w:t>C ）负责制。</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A、国务院全体会议</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B、国务院常务会议</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C、总理</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D、集体负责制</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33.社会主义初级阶段，国家坚持（ D</w:t>
      </w:r>
      <w:r>
        <w:rPr>
          <w:rStyle w:val="6"/>
        </w:rPr>
        <w:t> </w:t>
      </w:r>
      <w:r>
        <w:rPr>
          <w:rStyle w:val="6"/>
          <w:rFonts w:ascii="宋体" w:hAnsi="宋体" w:eastAsia="宋体" w:cs="Helvetica"/>
          <w:sz w:val="28"/>
          <w:szCs w:val="28"/>
        </w:rPr>
        <w:t>）的分配制度。</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A、按劳分配</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B、按劳分配与按需分配相结合</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C、按需分配</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D、按劳分配为主体，多种分配方式并存</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34.现行宪法规定,国务院总理人选的提名权属于（ C ）。</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A.全国人大主席团</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B.全国人大常委会</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C.国家主席</w:t>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D.全国人大常委会委员长</w:t>
      </w:r>
      <w:r>
        <w:rPr>
          <w:rStyle w:val="6"/>
          <w:rFonts w:cs="Helvetica"/>
        </w:rPr>
        <w:br w:type="textWrapping"/>
      </w:r>
    </w:p>
    <w:p>
      <w:pPr>
        <w:adjustRightInd w:val="0"/>
        <w:snapToGrid w:val="0"/>
        <w:ind w:firstLine="562" w:firstLineChars="200"/>
        <w:rPr>
          <w:rStyle w:val="6"/>
          <w:rFonts w:ascii="宋体" w:hAnsi="宋体" w:eastAsia="宋体" w:cs="Helvetica"/>
          <w:sz w:val="28"/>
          <w:szCs w:val="28"/>
        </w:rPr>
      </w:pPr>
      <w:r>
        <w:rPr>
          <w:rStyle w:val="6"/>
          <w:rFonts w:ascii="宋体" w:hAnsi="宋体" w:eastAsia="宋体" w:cs="Helvetica"/>
          <w:sz w:val="28"/>
          <w:szCs w:val="28"/>
        </w:rPr>
        <w:t>35.我国《宪法》规定，国家为了公共利益的需要，可以依照法律规定对土地实行征收或者征用并给予（</w:t>
      </w:r>
      <w:r>
        <w:rPr>
          <w:rStyle w:val="6"/>
        </w:rPr>
        <w:t> </w:t>
      </w:r>
      <w:r>
        <w:rPr>
          <w:rStyle w:val="6"/>
          <w:rFonts w:ascii="宋体" w:hAnsi="宋体" w:eastAsia="宋体" w:cs="Helvetica"/>
          <w:sz w:val="28"/>
          <w:szCs w:val="28"/>
        </w:rPr>
        <w:t>D ）。</w:t>
      </w:r>
    </w:p>
    <w:p>
      <w:pPr>
        <w:adjustRightInd w:val="0"/>
        <w:snapToGrid w:val="0"/>
        <w:ind w:firstLine="562" w:firstLineChars="200"/>
        <w:rPr>
          <w:rStyle w:val="6"/>
          <w:b w:val="0"/>
        </w:rPr>
      </w:pPr>
      <w:r>
        <w:rPr>
          <w:rStyle w:val="6"/>
          <w:rFonts w:ascii="宋体" w:hAnsi="宋体" w:eastAsia="宋体" w:cs="Helvetica"/>
          <w:sz w:val="28"/>
          <w:szCs w:val="28"/>
        </w:rPr>
        <w:t>A.对价B.赔偿C.抚慰D.补偿</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06096"/>
    <w:rsid w:val="001B3A82"/>
    <w:rsid w:val="00306096"/>
    <w:rsid w:val="00724F23"/>
    <w:rsid w:val="0082113B"/>
    <w:rsid w:val="00894431"/>
    <w:rsid w:val="009365F6"/>
    <w:rsid w:val="009A351D"/>
    <w:rsid w:val="00DC4795"/>
    <w:rsid w:val="00E2265E"/>
    <w:rsid w:val="00E65B41"/>
    <w:rsid w:val="0B4964D6"/>
    <w:rsid w:val="594B55F2"/>
    <w:rsid w:val="79C665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409</Words>
  <Characters>2337</Characters>
  <Lines>19</Lines>
  <Paragraphs>5</Paragraphs>
  <TotalTime>9</TotalTime>
  <ScaleCrop>false</ScaleCrop>
  <LinksUpToDate>false</LinksUpToDate>
  <CharactersWithSpaces>2741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2020-06-30T03:12:00Z</dcterms:created>
  <dc:creator>Administrator</dc:creator>
  <cp:lastModifiedBy>Administrator</cp:lastModifiedBy>
  <dcterms:modified xsi:type="dcterms:W3CDTF">2022-06-13T02:25:22Z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