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CC5" w:rsidRPr="00D55F18" w:rsidRDefault="00AF5471" w:rsidP="00BB605D">
      <w:pPr>
        <w:spacing w:before="100" w:beforeAutospacing="1"/>
        <w:rPr>
          <w:rFonts w:ascii="宋体" w:eastAsia="宋体" w:hAnsi="宋体" w:cs="Helvetica"/>
          <w:b/>
          <w:sz w:val="28"/>
          <w:szCs w:val="28"/>
        </w:rPr>
      </w:pPr>
      <w:r w:rsidRPr="00D55F18">
        <w:rPr>
          <w:rStyle w:val="a3"/>
          <w:rFonts w:ascii="宋体" w:eastAsia="宋体" w:hAnsi="宋体" w:cs="Helvetica"/>
          <w:sz w:val="28"/>
          <w:szCs w:val="28"/>
        </w:rPr>
        <w:t>1.行政法规与地方性法规具有同等效力。（</w:t>
      </w:r>
      <w:r w:rsidRPr="00D55F18">
        <w:rPr>
          <w:rFonts w:ascii="宋体" w:eastAsia="宋体" w:hAnsi="宋体" w:cs="Helvetica"/>
          <w:sz w:val="28"/>
          <w:szCs w:val="28"/>
        </w:rPr>
        <w:t> </w:t>
      </w:r>
      <w:r w:rsidRPr="00D55F18">
        <w:rPr>
          <w:rStyle w:val="a3"/>
          <w:rFonts w:ascii="宋体" w:eastAsia="宋体" w:hAnsi="宋体" w:cs="Helvetica"/>
          <w:sz w:val="28"/>
          <w:szCs w:val="28"/>
        </w:rPr>
        <w:t>错</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2.公民通过言论自由表达的内容受法律的保护，不受非法干预，所以公民享有的言论自由是绝对的。（</w:t>
      </w:r>
      <w:r w:rsidRPr="00D55F18">
        <w:rPr>
          <w:rFonts w:ascii="宋体" w:eastAsia="宋体" w:hAnsi="宋体" w:cs="Helvetica"/>
          <w:sz w:val="28"/>
          <w:szCs w:val="28"/>
        </w:rPr>
        <w:t> </w:t>
      </w:r>
      <w:r w:rsidRPr="00D55F18">
        <w:rPr>
          <w:rStyle w:val="a3"/>
          <w:rFonts w:ascii="宋体" w:eastAsia="宋体" w:hAnsi="宋体" w:cs="Helvetica"/>
          <w:sz w:val="28"/>
          <w:szCs w:val="28"/>
        </w:rPr>
        <w:t>错</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3.凡我国公民都平等地享有宪法和法律规定的各项权利，但可以不平等地履行宪法和法律规定的各项义务。（</w:t>
      </w:r>
      <w:r w:rsidRPr="00D55F18">
        <w:rPr>
          <w:rFonts w:ascii="宋体" w:eastAsia="宋体" w:hAnsi="宋体" w:cs="Helvetica"/>
          <w:sz w:val="28"/>
          <w:szCs w:val="28"/>
        </w:rPr>
        <w:t> </w:t>
      </w:r>
      <w:r w:rsidRPr="00D55F18">
        <w:rPr>
          <w:rStyle w:val="a3"/>
          <w:rFonts w:ascii="宋体" w:eastAsia="宋体" w:hAnsi="宋体" w:cs="Helvetica"/>
          <w:sz w:val="28"/>
          <w:szCs w:val="28"/>
        </w:rPr>
        <w:t>错</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4.受教育权既是公民的权利，也是公民的义务。（</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Helvetica"/>
          <w:sz w:val="28"/>
          <w:szCs w:val="28"/>
        </w:rPr>
        <w:t> </w:t>
      </w:r>
      <w:r w:rsidRPr="00D55F18">
        <w:rPr>
          <w:rStyle w:val="a3"/>
          <w:rFonts w:ascii="宋体" w:eastAsia="宋体" w:hAnsi="宋体" w:cs="Helvetica"/>
          <w:sz w:val="28"/>
          <w:szCs w:val="28"/>
        </w:rPr>
        <w:t> ）</w:t>
      </w:r>
      <w:r w:rsidRPr="00D55F18">
        <w:rPr>
          <w:rFonts w:ascii="宋体" w:eastAsia="宋体" w:hAnsi="宋体" w:cs="宋体"/>
          <w:sz w:val="28"/>
          <w:szCs w:val="28"/>
        </w:rPr>
        <w:br/>
      </w:r>
      <w:r w:rsidRPr="00D55F18">
        <w:rPr>
          <w:rStyle w:val="a3"/>
          <w:rFonts w:ascii="宋体" w:eastAsia="宋体" w:hAnsi="宋体" w:cs="Helvetica"/>
          <w:sz w:val="28"/>
          <w:szCs w:val="28"/>
        </w:rPr>
        <w:t>5.言论、出版、集会、结社、游行与示威、罢工自由是宪法规定的政治自由。（</w:t>
      </w:r>
      <w:r w:rsidRPr="00D55F18">
        <w:rPr>
          <w:rFonts w:ascii="宋体" w:eastAsia="宋体" w:hAnsi="宋体" w:cs="Helvetica"/>
          <w:sz w:val="28"/>
          <w:szCs w:val="28"/>
        </w:rPr>
        <w:t> </w:t>
      </w:r>
      <w:r w:rsidRPr="00D55F18">
        <w:rPr>
          <w:rStyle w:val="a3"/>
          <w:rFonts w:ascii="宋体" w:eastAsia="宋体" w:hAnsi="宋体" w:cs="Helvetica"/>
          <w:sz w:val="28"/>
          <w:szCs w:val="28"/>
        </w:rPr>
        <w:t>错</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6.世界上第一部成文宪法是美国宪法。（</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7.1954年宪法是新中国第一部社会主义类型的宪法。（</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8.中华人民共和国在建立初期曾起到过临时宪法作用的是《中国人民政治协商会议共同纲领》。（</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9.现行《宪法》做过五次修改，分别在1988年、1993年、1999年、2004年和2018年。（</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10.居民委员会和村民委员会是我国最低的一级国家政权机构。（</w:t>
      </w:r>
      <w:r w:rsidRPr="00D55F18">
        <w:rPr>
          <w:rFonts w:ascii="宋体" w:eastAsia="宋体" w:hAnsi="宋体" w:cs="Helvetica"/>
          <w:sz w:val="28"/>
          <w:szCs w:val="28"/>
        </w:rPr>
        <w:t> </w:t>
      </w:r>
      <w:r w:rsidRPr="00D55F18">
        <w:rPr>
          <w:rStyle w:val="a3"/>
          <w:rFonts w:ascii="宋体" w:eastAsia="宋体" w:hAnsi="宋体" w:cs="Helvetica"/>
          <w:sz w:val="28"/>
          <w:szCs w:val="28"/>
        </w:rPr>
        <w:t>错）</w:t>
      </w:r>
      <w:r w:rsidRPr="00D55F18">
        <w:rPr>
          <w:rFonts w:ascii="宋体" w:eastAsia="宋体" w:hAnsi="宋体" w:cs="宋体"/>
          <w:sz w:val="28"/>
          <w:szCs w:val="28"/>
        </w:rPr>
        <w:br/>
      </w:r>
      <w:r w:rsidRPr="00D55F18">
        <w:rPr>
          <w:rStyle w:val="a3"/>
          <w:rFonts w:ascii="宋体" w:eastAsia="宋体" w:hAnsi="宋体" w:cs="Helvetica"/>
          <w:sz w:val="28"/>
          <w:szCs w:val="28"/>
        </w:rPr>
        <w:t>11.解释特别行政区基本法的机关是全国人大常委会。（</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12.中华人民共和国一切权力属于全体公民。（</w:t>
      </w:r>
      <w:r w:rsidRPr="00D55F18">
        <w:rPr>
          <w:rFonts w:ascii="宋体" w:eastAsia="宋体" w:hAnsi="宋体" w:cs="Helvetica"/>
          <w:sz w:val="28"/>
          <w:szCs w:val="28"/>
        </w:rPr>
        <w:t> </w:t>
      </w:r>
      <w:r w:rsidRPr="00D55F18">
        <w:rPr>
          <w:rStyle w:val="a3"/>
          <w:rFonts w:ascii="宋体" w:eastAsia="宋体" w:hAnsi="宋体" w:cs="Helvetica"/>
          <w:sz w:val="28"/>
          <w:szCs w:val="28"/>
        </w:rPr>
        <w:t>错</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13.中华人民共和国是工人阶级领导的、以工农联盟为基础的人民民主专政的社会主义国家。（</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14.一切法律、行政法规和地方性法规都不得同《宪法》相抵触。(</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宋体"/>
          <w:sz w:val="28"/>
          <w:szCs w:val="28"/>
        </w:rPr>
        <w:br/>
      </w:r>
      <w:r w:rsidRPr="00D55F18">
        <w:rPr>
          <w:rStyle w:val="a3"/>
          <w:rFonts w:ascii="宋体" w:eastAsia="宋体" w:hAnsi="宋体" w:cs="Helvetica"/>
          <w:sz w:val="28"/>
          <w:szCs w:val="28"/>
        </w:rPr>
        <w:t>15.蒙娜丽莎是意大利人，她在中国旅行期间应当遵守意大利法律。(错</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16.张某因为抢劫罪被判有期徒刑十年，他认为判刑过重，可以向上级人民法院提起抗诉。(</w:t>
      </w:r>
      <w:r w:rsidRPr="00D55F18">
        <w:rPr>
          <w:rFonts w:ascii="宋体" w:eastAsia="宋体" w:hAnsi="宋体" w:cs="Helvetica"/>
          <w:sz w:val="28"/>
          <w:szCs w:val="28"/>
        </w:rPr>
        <w:t> </w:t>
      </w:r>
      <w:r w:rsidRPr="00D55F18">
        <w:rPr>
          <w:rStyle w:val="a3"/>
          <w:rFonts w:ascii="宋体" w:eastAsia="宋体" w:hAnsi="宋体" w:cs="Helvetica"/>
          <w:sz w:val="28"/>
          <w:szCs w:val="28"/>
        </w:rPr>
        <w:t>错</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17.宪法所规定的出版自由属于公民的文化权利。(</w:t>
      </w:r>
      <w:r w:rsidRPr="00D55F18">
        <w:rPr>
          <w:rFonts w:ascii="宋体" w:eastAsia="宋体" w:hAnsi="宋体" w:cs="Helvetica"/>
          <w:sz w:val="28"/>
          <w:szCs w:val="28"/>
        </w:rPr>
        <w:t> </w:t>
      </w:r>
      <w:r w:rsidRPr="00D55F18">
        <w:rPr>
          <w:rStyle w:val="a3"/>
          <w:rFonts w:ascii="宋体" w:eastAsia="宋体" w:hAnsi="宋体" w:cs="Helvetica"/>
          <w:sz w:val="28"/>
          <w:szCs w:val="28"/>
        </w:rPr>
        <w:t>错</w:t>
      </w:r>
      <w:r w:rsidRPr="00D55F18">
        <w:rPr>
          <w:rFonts w:ascii="宋体" w:eastAsia="宋体" w:hAnsi="宋体" w:cs="Helvetica"/>
          <w:sz w:val="28"/>
          <w:szCs w:val="28"/>
        </w:rPr>
        <w:t> </w:t>
      </w:r>
      <w:r w:rsidRPr="00D55F18">
        <w:rPr>
          <w:rStyle w:val="a3"/>
          <w:rFonts w:ascii="宋体" w:eastAsia="宋体" w:hAnsi="宋体" w:cs="Helvetica"/>
          <w:sz w:val="28"/>
          <w:szCs w:val="28"/>
        </w:rPr>
        <w:t> )</w:t>
      </w:r>
      <w:r w:rsidRPr="00D55F18">
        <w:rPr>
          <w:rFonts w:ascii="宋体" w:eastAsia="宋体" w:hAnsi="宋体" w:cs="宋体"/>
          <w:sz w:val="28"/>
          <w:szCs w:val="28"/>
        </w:rPr>
        <w:br/>
      </w:r>
      <w:r w:rsidRPr="00D55F18">
        <w:rPr>
          <w:rStyle w:val="a3"/>
          <w:rFonts w:ascii="宋体" w:eastAsia="宋体" w:hAnsi="宋体" w:cs="Helvetica"/>
          <w:sz w:val="28"/>
          <w:szCs w:val="28"/>
        </w:rPr>
        <w:t>18.宪法在社会主义初级阶段的基本经济制度是坚持以公有制为主体、多种所有制经济</w:t>
      </w:r>
      <w:r w:rsidRPr="00D55F18">
        <w:rPr>
          <w:rStyle w:val="a3"/>
          <w:rFonts w:ascii="宋体" w:eastAsia="宋体" w:hAnsi="宋体" w:cs="Helvetica"/>
          <w:sz w:val="28"/>
          <w:szCs w:val="28"/>
        </w:rPr>
        <w:lastRenderedPageBreak/>
        <w:t>共同发展。（</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19.国家监察委领导地方各级监察委员会的工作，上级监察委员会领导下级监察委员会的工作。（</w:t>
      </w:r>
      <w:r w:rsidRPr="00D55F18">
        <w:rPr>
          <w:rFonts w:ascii="宋体" w:eastAsia="宋体" w:hAnsi="宋体" w:cs="Helvetica"/>
          <w:sz w:val="28"/>
          <w:szCs w:val="28"/>
        </w:rPr>
        <w:t> </w:t>
      </w:r>
      <w:r w:rsidRPr="00D55F18">
        <w:rPr>
          <w:rStyle w:val="a3"/>
          <w:rFonts w:ascii="宋体" w:eastAsia="宋体" w:hAnsi="宋体" w:cs="Helvetica"/>
          <w:sz w:val="28"/>
          <w:szCs w:val="28"/>
        </w:rPr>
        <w:t>对 ）</w:t>
      </w:r>
      <w:r w:rsidRPr="00D55F18">
        <w:rPr>
          <w:rFonts w:ascii="宋体" w:eastAsia="宋体" w:hAnsi="宋体" w:cs="宋体"/>
          <w:sz w:val="28"/>
          <w:szCs w:val="28"/>
        </w:rPr>
        <w:br/>
      </w:r>
      <w:r w:rsidRPr="00D55F18">
        <w:rPr>
          <w:rStyle w:val="a3"/>
          <w:rFonts w:ascii="宋体" w:eastAsia="宋体" w:hAnsi="宋体" w:cs="Helvetica"/>
          <w:sz w:val="28"/>
          <w:szCs w:val="28"/>
        </w:rPr>
        <w:t>20.被调查人既涉嫌严重职务违法或职务犯罪，又涉嫌其他违法犯罪的，一般应当由监察机关为主调查，其他机关予以协助。（</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21.我国《宪法》明确规定，国家推广全国通用的普通话。（</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22.中华人民共和国对于因政治原因要求避难的外国人，可以给予受庇护的权利。（</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23.我国《宪法》明确规定，各民族都有使用和发展自己的语言文字的自由，都有保持或者改革自己的风俗习惯的自由。（</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24.根据《宪法》的规定，省人民政府不能决定乡的建置和区域划分。（</w:t>
      </w:r>
      <w:r w:rsidRPr="00D55F18">
        <w:rPr>
          <w:rFonts w:ascii="宋体" w:eastAsia="宋体" w:hAnsi="宋体" w:cs="Helvetica"/>
          <w:sz w:val="28"/>
          <w:szCs w:val="28"/>
        </w:rPr>
        <w:t> </w:t>
      </w:r>
      <w:r w:rsidRPr="00D55F18">
        <w:rPr>
          <w:rStyle w:val="a3"/>
          <w:rFonts w:ascii="宋体" w:eastAsia="宋体" w:hAnsi="宋体" w:cs="Helvetica"/>
          <w:sz w:val="28"/>
          <w:szCs w:val="28"/>
        </w:rPr>
        <w:t>错</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25.民族乡的人民代表大会可以依照法律规定的权限采取适合民族特点的具体措施。（</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26.一切矿藏、水流、森林、山岭、草原、荒地和滩涂都属国家所有。（</w:t>
      </w:r>
      <w:r w:rsidRPr="00D55F18">
        <w:rPr>
          <w:rFonts w:ascii="宋体" w:eastAsia="宋体" w:hAnsi="宋体" w:cs="Helvetica"/>
          <w:sz w:val="28"/>
          <w:szCs w:val="28"/>
        </w:rPr>
        <w:t> </w:t>
      </w:r>
      <w:r w:rsidRPr="00D55F18">
        <w:rPr>
          <w:rStyle w:val="a3"/>
          <w:rFonts w:ascii="宋体" w:eastAsia="宋体" w:hAnsi="宋体" w:cs="Helvetica"/>
          <w:sz w:val="28"/>
          <w:szCs w:val="28"/>
        </w:rPr>
        <w:t>错</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27.我国《宪法》规定，法律和其他议案由全国人民代表大会以全体代表的过半数通过。（</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28.根据《宪法》规定，地方各级人民法院依照法律规定独立行使审判权。（</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29.我国《宪法》以专章规定公民的基本权利，确认公民在政治、经济、文化、社会生活的各个领域的自由和利益。（</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Helvetica"/>
          <w:sz w:val="28"/>
          <w:szCs w:val="28"/>
        </w:rPr>
        <w:t> </w:t>
      </w:r>
      <w:r w:rsidRPr="00D55F18">
        <w:rPr>
          <w:rStyle w:val="a3"/>
          <w:rFonts w:ascii="宋体" w:eastAsia="宋体" w:hAnsi="宋体" w:cs="Helvetica"/>
          <w:sz w:val="28"/>
          <w:szCs w:val="28"/>
        </w:rPr>
        <w:t>）</w:t>
      </w:r>
      <w:r w:rsidRPr="00D55F18">
        <w:rPr>
          <w:rFonts w:ascii="宋体" w:eastAsia="宋体" w:hAnsi="宋体" w:cs="宋体"/>
          <w:sz w:val="28"/>
          <w:szCs w:val="28"/>
        </w:rPr>
        <w:br/>
      </w:r>
      <w:r w:rsidRPr="00D55F18">
        <w:rPr>
          <w:rStyle w:val="a3"/>
          <w:rFonts w:ascii="宋体" w:eastAsia="宋体" w:hAnsi="宋体" w:cs="Helvetica"/>
          <w:sz w:val="28"/>
          <w:szCs w:val="28"/>
        </w:rPr>
        <w:t>30.国务院有权改变或者撤销地方各级国家行政机关的不适当的决定和命令。（</w:t>
      </w:r>
      <w:r w:rsidRPr="00D55F18">
        <w:rPr>
          <w:rFonts w:ascii="宋体" w:eastAsia="宋体" w:hAnsi="宋体" w:cs="Helvetica"/>
          <w:sz w:val="28"/>
          <w:szCs w:val="28"/>
        </w:rPr>
        <w:t> </w:t>
      </w:r>
      <w:r w:rsidRPr="00D55F18">
        <w:rPr>
          <w:rStyle w:val="a3"/>
          <w:rFonts w:ascii="宋体" w:eastAsia="宋体" w:hAnsi="宋体" w:cs="Helvetica"/>
          <w:sz w:val="28"/>
          <w:szCs w:val="28"/>
        </w:rPr>
        <w:t>对</w:t>
      </w:r>
      <w:r w:rsidRPr="00D55F18">
        <w:rPr>
          <w:rFonts w:ascii="宋体" w:eastAsia="宋体" w:hAnsi="宋体" w:cs="Helvetica"/>
          <w:sz w:val="28"/>
          <w:szCs w:val="28"/>
        </w:rPr>
        <w:t> </w:t>
      </w:r>
      <w:r w:rsidRPr="00D55F18">
        <w:rPr>
          <w:rStyle w:val="a3"/>
          <w:rFonts w:ascii="宋体" w:eastAsia="宋体" w:hAnsi="宋体" w:cs="Helvetica"/>
          <w:sz w:val="28"/>
          <w:szCs w:val="28"/>
        </w:rPr>
        <w:t>）</w:t>
      </w:r>
      <w:bookmarkStart w:id="0" w:name="_GoBack"/>
      <w:bookmarkEnd w:id="0"/>
    </w:p>
    <w:sectPr w:rsidR="00515CC5" w:rsidRPr="00D55F18" w:rsidSect="009C4D5A">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469" w:rsidRDefault="00097469" w:rsidP="009B70FC">
      <w:r>
        <w:separator/>
      </w:r>
    </w:p>
  </w:endnote>
  <w:endnote w:type="continuationSeparator" w:id="1">
    <w:p w:rsidR="00097469" w:rsidRDefault="00097469" w:rsidP="009B70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469" w:rsidRDefault="00097469" w:rsidP="009B70FC">
      <w:r>
        <w:separator/>
      </w:r>
    </w:p>
  </w:footnote>
  <w:footnote w:type="continuationSeparator" w:id="1">
    <w:p w:rsidR="00097469" w:rsidRDefault="00097469" w:rsidP="009B70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15CC5"/>
    <w:rsid w:val="00097469"/>
    <w:rsid w:val="003B377B"/>
    <w:rsid w:val="00515CC5"/>
    <w:rsid w:val="00683BE8"/>
    <w:rsid w:val="007C1D61"/>
    <w:rsid w:val="007C2BB0"/>
    <w:rsid w:val="008B3A8F"/>
    <w:rsid w:val="009B70FC"/>
    <w:rsid w:val="009C4D5A"/>
    <w:rsid w:val="00AC11E1"/>
    <w:rsid w:val="00AF5471"/>
    <w:rsid w:val="00BB605D"/>
    <w:rsid w:val="00D211FD"/>
    <w:rsid w:val="00D55F18"/>
    <w:rsid w:val="78EB06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5CC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515CC5"/>
    <w:rPr>
      <w:b/>
    </w:rPr>
  </w:style>
  <w:style w:type="paragraph" w:styleId="a4">
    <w:name w:val="header"/>
    <w:basedOn w:val="a"/>
    <w:link w:val="Char"/>
    <w:rsid w:val="009B70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B70FC"/>
    <w:rPr>
      <w:rFonts w:asciiTheme="minorHAnsi" w:eastAsiaTheme="minorEastAsia" w:hAnsiTheme="minorHAnsi" w:cstheme="minorBidi"/>
      <w:kern w:val="2"/>
      <w:sz w:val="18"/>
      <w:szCs w:val="18"/>
    </w:rPr>
  </w:style>
  <w:style w:type="paragraph" w:styleId="a5">
    <w:name w:val="footer"/>
    <w:basedOn w:val="a"/>
    <w:link w:val="Char0"/>
    <w:rsid w:val="009B70FC"/>
    <w:pPr>
      <w:tabs>
        <w:tab w:val="center" w:pos="4153"/>
        <w:tab w:val="right" w:pos="8306"/>
      </w:tabs>
      <w:snapToGrid w:val="0"/>
      <w:jc w:val="left"/>
    </w:pPr>
    <w:rPr>
      <w:sz w:val="18"/>
      <w:szCs w:val="18"/>
    </w:rPr>
  </w:style>
  <w:style w:type="character" w:customStyle="1" w:styleId="Char0">
    <w:name w:val="页脚 Char"/>
    <w:basedOn w:val="a0"/>
    <w:link w:val="a5"/>
    <w:rsid w:val="009B70F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186</Words>
  <Characters>1063</Characters>
  <Application>Microsoft Office Word</Application>
  <DocSecurity>0</DocSecurity>
  <Lines>8</Lines>
  <Paragraphs>2</Paragraphs>
  <ScaleCrop>false</ScaleCrop>
  <Company>Microsoft</Company>
  <LinksUpToDate>false</LinksUpToDate>
  <CharactersWithSpaces>1247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7</cp:revision>
  <dcterms:created xsi:type="dcterms:W3CDTF">2020-06-30T03:15:00Z</dcterms:created>
  <dcterms:modified xsi:type="dcterms:W3CDTF">2020-06-30T06:36:00Z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