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194E0C7">
      <w:pPr>
        <w:rPr>
          <w:rFonts w:ascii="宋体" w:hAnsi="宋体" w:eastAsia="宋体" w:cs="宋体"/>
          <w:sz w:val="24"/>
          <w:szCs w:val="24"/>
        </w:rPr>
      </w:pPr>
    </w:p>
    <w:p w14:paraId="4F574FE7">
      <w:r>
        <w:t>重庆医药高等专科学校附属第一医院</w:t>
      </w:r>
    </w:p>
    <w:p w14:paraId="0C16774A">
      <w:bookmarkStart w:id="0" w:name="_GoBack"/>
      <w:r>
        <w:t>2026年第二季度公开招聘非编人员岗位情况汇总表</w:t>
      </w:r>
    </w:p>
    <w:bookmarkEnd w:id="0"/>
    <w:tbl>
      <w:tblPr>
        <w:tblW w:w="5000" w:type="pct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464"/>
        <w:gridCol w:w="609"/>
        <w:gridCol w:w="637"/>
        <w:gridCol w:w="464"/>
        <w:gridCol w:w="1002"/>
        <w:gridCol w:w="2395"/>
        <w:gridCol w:w="584"/>
        <w:gridCol w:w="901"/>
        <w:gridCol w:w="1466"/>
      </w:tblGrid>
      <w:tr w14:paraId="5D10351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F2DF">
            <w:pPr>
              <w:jc w:val="center"/>
              <w:rPr>
                <w:b/>
              </w:rPr>
            </w:pPr>
            <w:r>
              <w:rPr>
                <w:b/>
              </w:rPr>
              <w:t>序号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BB6708">
            <w:pPr>
              <w:jc w:val="center"/>
              <w:rPr>
                <w:b/>
              </w:rPr>
            </w:pPr>
            <w:r>
              <w:rPr>
                <w:b/>
              </w:rPr>
              <w:t>科室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1611A">
            <w:pPr>
              <w:jc w:val="center"/>
              <w:rPr>
                <w:b/>
              </w:rPr>
            </w:pPr>
            <w:r>
              <w:rPr>
                <w:b/>
              </w:rPr>
              <w:t>岗位名称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3C06F9">
            <w:pPr>
              <w:jc w:val="center"/>
              <w:rPr>
                <w:b/>
              </w:rPr>
            </w:pPr>
            <w:r>
              <w:rPr>
                <w:b/>
              </w:rPr>
              <w:t>名额</w:t>
            </w:r>
          </w:p>
        </w:tc>
        <w:tc>
          <w:tcPr>
            <w:tcW w:w="0" w:type="auto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5C7350">
            <w:pPr>
              <w:jc w:val="center"/>
              <w:rPr>
                <w:b/>
              </w:rPr>
            </w:pPr>
            <w:r>
              <w:rPr>
                <w:b/>
              </w:rPr>
              <w:t>招聘岗位条件</w:t>
            </w:r>
          </w:p>
        </w:tc>
      </w:tr>
      <w:tr w14:paraId="35F3CE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12E9D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1C5A03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D8676">
            <w:pPr>
              <w:jc w:val="center"/>
              <w:rPr>
                <w:b/>
              </w:rPr>
            </w:pP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770810">
            <w:pPr>
              <w:jc w:val="center"/>
              <w:rPr>
                <w:b/>
              </w:rPr>
            </w:pP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7654B3">
            <w:pPr>
              <w:jc w:val="center"/>
              <w:rPr>
                <w:b/>
              </w:rPr>
            </w:pPr>
            <w:r>
              <w:rPr>
                <w:b/>
              </w:rPr>
              <w:t>学历（学位）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D946E9">
            <w:pPr>
              <w:jc w:val="center"/>
              <w:rPr>
                <w:b/>
              </w:rPr>
            </w:pPr>
            <w:r>
              <w:rPr>
                <w:b/>
              </w:rPr>
              <w:t>专业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069DEA">
            <w:pPr>
              <w:jc w:val="center"/>
              <w:rPr>
                <w:b/>
              </w:rPr>
            </w:pPr>
            <w:r>
              <w:rPr>
                <w:b/>
              </w:rPr>
              <w:t>年龄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547FED">
            <w:pPr>
              <w:jc w:val="center"/>
              <w:rPr>
                <w:b/>
              </w:rPr>
            </w:pPr>
            <w:r>
              <w:rPr>
                <w:b/>
              </w:rPr>
              <w:t>工作经历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0FBFB1">
            <w:pPr>
              <w:jc w:val="center"/>
              <w:rPr>
                <w:b/>
              </w:rPr>
            </w:pPr>
            <w:r>
              <w:rPr>
                <w:b/>
              </w:rPr>
              <w:t>其他条件</w:t>
            </w:r>
          </w:p>
        </w:tc>
      </w:tr>
      <w:tr w14:paraId="06DC08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1254B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56B714">
            <w:r>
              <w:t>眼耳鼻喉科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B0898B">
            <w:r>
              <w:t>耳鼻喉医师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B0363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2B0D8">
            <w:r>
              <w:t>博士研究生学历及相应学位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BC37DE">
            <w:r>
              <w:t>研究生专业：100213-耳鼻咽喉科学专业 105117-耳鼻咽喉科学专业</w:t>
            </w:r>
          </w:p>
        </w:tc>
        <w:tc>
          <w:tcPr>
            <w:tcW w:w="0" w:type="auto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A824AA">
            <w:r>
              <w:t>38周岁以下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6CCEDE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C3980">
            <w:r>
              <w:t>1.具有执业医师资格，且执业范围为眼耳鼻喉专业；</w:t>
            </w:r>
            <w:r>
              <w:br w:type="textWrapping"/>
            </w:r>
            <w:r>
              <w:t>2.具有相应中级以上职称。</w:t>
            </w:r>
          </w:p>
        </w:tc>
      </w:tr>
      <w:tr w14:paraId="557C7B9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5FD0D9">
            <w: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A4F064">
            <w:r>
              <w:t>眼耳鼻喉科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C96A1">
            <w:r>
              <w:t>眼科技师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14F4C0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32DA">
            <w:r>
              <w:t>本科以上及相应学位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F56A63">
            <w:r>
              <w:t>101004-眼视光学专业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833F1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62BFC6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1D2C07">
            <w:r>
              <w:t>—</w:t>
            </w:r>
          </w:p>
        </w:tc>
      </w:tr>
      <w:tr w14:paraId="65B846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583A3">
            <w:r>
              <w:t>3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6715C1">
            <w:r>
              <w:t>健康管理中心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5442CF">
            <w:r>
              <w:t>眼科医师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2DDBB3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29F5C6">
            <w:r>
              <w:t>研究生学历及相应学位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289CC1">
            <w:r>
              <w:t>研究生专业：100212-眼科学专业 105116-眼科学专业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DC0BB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D7EA0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1960BE">
            <w:r>
              <w:t>1.具有执业医师资格；</w:t>
            </w:r>
            <w:r>
              <w:br w:type="textWrapping"/>
            </w:r>
            <w:r>
              <w:t>2.住院医师规范化培训合格。</w:t>
            </w:r>
          </w:p>
        </w:tc>
      </w:tr>
      <w:tr w14:paraId="345D841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CFE42">
            <w:r>
              <w:t>4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0B1BF0">
            <w:r>
              <w:t>医疗美容科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9274CA">
            <w:r>
              <w:t>美容外科医师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2805C5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3DD63">
            <w:r>
              <w:t>研究生学历及相应学位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BCFCDD">
            <w:r>
              <w:t>研究生专业：100210-外科学专业 105111-外科学专业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C6C60F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A6E678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8E6DAE">
            <w:r>
              <w:t>1.具有执业医师资格；</w:t>
            </w:r>
            <w:r>
              <w:br w:type="textWrapping"/>
            </w:r>
            <w:r>
              <w:t>2.具有医疗美容主诊医师备案，且备案专业为美容外科。</w:t>
            </w:r>
          </w:p>
        </w:tc>
      </w:tr>
      <w:tr w14:paraId="1B5473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D5EA7">
            <w:r>
              <w:t>5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DC2AE2">
            <w:r>
              <w:t>内分泌代谢科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FE8A03">
            <w:r>
              <w:t>内分泌科医师1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EA61BB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26347">
            <w:r>
              <w:t>博士研究生学历及相应学位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72D24E">
            <w:r>
              <w:t>研究生专业：100200-临床医学专业 100201-内科学专业 105100-临床医学专业 105101-内科学专业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DC8A60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5BF55D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A7B89">
            <w:r>
              <w:t>1.具有执业医师资格。</w:t>
            </w:r>
            <w:r>
              <w:br w:type="textWrapping"/>
            </w:r>
            <w:r>
              <w:t>2.住院医师规范化培训合格。</w:t>
            </w:r>
          </w:p>
        </w:tc>
      </w:tr>
      <w:tr w14:paraId="504D8F8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807D4">
            <w:r>
              <w:t>6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3BF6D">
            <w:r>
              <w:t>内分泌代谢科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6AA025">
            <w:r>
              <w:t>内分泌科医师2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7D780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BEED03">
            <w:r>
              <w:t>研究生学历及相应学位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A21D">
            <w:r>
              <w:t>研究生专业：100200-临床医学专业 100201-内科学专业 105100-临床医学专业 105101-内科学专业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A37A4A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51208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8F1D7D">
            <w:r>
              <w:t>1.具有执业医师资格。</w:t>
            </w:r>
            <w:r>
              <w:br w:type="textWrapping"/>
            </w:r>
            <w:r>
              <w:t>2.住院医师规范化培训合格。</w:t>
            </w:r>
          </w:p>
        </w:tc>
      </w:tr>
      <w:tr w14:paraId="0205FF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C7E85">
            <w:r>
              <w:t>7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6BF38B">
            <w:r>
              <w:t>超声科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66353B">
            <w:r>
              <w:t>超声科医师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DD0DD8">
            <w: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76950">
            <w:r>
              <w:t>研究生学历及相应学位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935DF0">
            <w:r>
              <w:t>研究生专业：100207-影像医学与核医学（超声方向）专业 105124-超声医学专业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507D8E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D4F766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B21F6">
            <w:r>
              <w:t>1.具有执业医师资格；</w:t>
            </w:r>
            <w:r>
              <w:br w:type="textWrapping"/>
            </w:r>
            <w:r>
              <w:t>2.住院医师规范化培训合格。</w:t>
            </w:r>
          </w:p>
        </w:tc>
      </w:tr>
      <w:tr w14:paraId="6BDA6E0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1D0CF4">
            <w:r>
              <w:t>8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FD8CEC">
            <w:r>
              <w:t>心血管内科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F8691C">
            <w:r>
              <w:t>心内科护理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4AE2F1">
            <w: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2BBB0">
            <w:r>
              <w:t>研究生学历及相应学位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BA6969">
            <w:r>
              <w:t>研究生专业：1011-护理学【类】 1054-护理【类】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BF7835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08F75F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03E58C">
            <w:r>
              <w:t>具有护士执业资格。</w:t>
            </w:r>
          </w:p>
        </w:tc>
      </w:tr>
      <w:tr w14:paraId="57FF35B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4C71A8">
            <w:r>
              <w:t>9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7FC6DF">
            <w:r>
              <w:t>麻醉手术科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AD3EA">
            <w:r>
              <w:t>手术室护士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2994D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A5EFDF">
            <w:r>
              <w:t>本科以上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960F69">
            <w:r>
              <w:t>本科专业：1011-护理学【类】 3202-护理【类】 研究生专业：1011-护理学【类】 1054-护理【类】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75BE34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11DED">
            <w:r>
              <w:t>三级医院相关岗位工作经历2年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BCFE6">
            <w:r>
              <w:t>—</w:t>
            </w:r>
          </w:p>
        </w:tc>
      </w:tr>
      <w:tr w14:paraId="081698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06658B">
            <w:r>
              <w:t>10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6E7824">
            <w:r>
              <w:t>肾脏内科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9BEA56">
            <w:r>
              <w:t>血透室护理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546516">
            <w:r>
              <w:t>2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1DD537">
            <w:r>
              <w:t>本科以上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DAB3C">
            <w:r>
              <w:t>本科专业：1011-护理学【类】 3202-护理【类】 研究生专业：1011-护理学【类】 1054-护理【类】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1D147B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3DD9B8">
            <w:r>
              <w:t>三级医院相关岗位工作经历2年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F904E">
            <w:r>
              <w:t>1.具有护士执业资格。</w:t>
            </w:r>
            <w:r>
              <w:br w:type="textWrapping"/>
            </w:r>
            <w:r>
              <w:t>2.取得血液净化专科护士证书。</w:t>
            </w:r>
          </w:p>
        </w:tc>
      </w:tr>
      <w:tr w14:paraId="236E11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48D7B">
            <w:r>
              <w:t>11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93FB0E">
            <w:r>
              <w:t>医疗美容科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EB384">
            <w:r>
              <w:t>护理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FE41E8">
            <w:r>
              <w:t>1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5FB850">
            <w:r>
              <w:t>本科以上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2B027">
            <w:r>
              <w:t>本科专业：1011-护理学【类】 3202-护理【类】 研究生专业：1011-护理学【类】 1054-护理【类】</w:t>
            </w:r>
          </w:p>
        </w:tc>
        <w:tc>
          <w:tcPr>
            <w:tcW w:w="0" w:type="auto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580F68"/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2FCD7B">
            <w:r>
              <w:t>—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5FB4E5">
            <w:r>
              <w:t>具有护士执业资格。</w:t>
            </w:r>
          </w:p>
        </w:tc>
      </w:tr>
      <w:tr w14:paraId="17A0B78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c>
          <w:tcPr>
            <w:tcW w:w="0" w:type="auto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A72C45">
            <w:r>
              <w:t>合计</w:t>
            </w:r>
          </w:p>
        </w:tc>
        <w:tc>
          <w:tcPr>
            <w:tcW w:w="0" w:type="auto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4B158D"/>
        </w:tc>
        <w:tc>
          <w:tcPr>
            <w:tcW w:w="0" w:type="auto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E2BF7E">
            <w:r>
              <w:t>14</w:t>
            </w:r>
          </w:p>
        </w:tc>
      </w:tr>
    </w:tbl>
    <w:p w14:paraId="354B7D8F">
      <w:pPr>
        <w:rPr>
          <w:rFonts w:ascii="宋体" w:hAnsi="宋体" w:eastAsia="宋体" w:cs="宋体"/>
          <w:sz w:val="24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9A7881"/>
    <w:rsid w:val="4E9A78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2</TotalTime>
  <ScaleCrop>false</ScaleCrop>
  <LinksUpToDate>false</LinksUpToDate>
  <CharactersWithSpaces>0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2026-07-01T07:24:00Z</dcterms:created>
  <dc:creator>清久</dc:creator>
  <cp:lastModifiedBy>清久</cp:lastModifiedBy>
  <dcterms:modified xsi:type="dcterms:W3CDTF">2026-07-01T07:26:58Z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2052-12.1.0.26895</vt:lpwstr>
  </property>
  <property fmtid="{D5CDD505-2E9C-101B-9397-08002B2CF9AE}" pid="3" name="ICV">
    <vt:lpwstr>C6EF28DED3F34F32B3E1B57F6537A4C2_11</vt:lpwstr>
  </property>
  <property fmtid="{D5CDD505-2E9C-101B-9397-08002B2CF9AE}" pid="4" name="KSOTemplateDocerSaveRecord">
    <vt:lpwstr>eyJoZGlkIjoiOTA2MTcyZmVkMWZmYWY4YzU4OWFmY2IwN2U0YjcwMmQiLCJ1c2VySWQiOiIzMTU2NzA4MzYifQ==</vt:lpwstr>
  </property>
</Properties>
</file>