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A0ED7">
      <w:pPr>
        <w:spacing w:line="540" w:lineRule="exact"/>
        <w:jc w:val="center"/>
        <w:rPr>
          <w:rFonts w:ascii="Times New Roman" w:hAnsi="Times New Roman" w:eastAsia="方正小标宋_GBK" w:cs="Times New Roman"/>
          <w:color w:val="000000" w:themeColor="text1"/>
          <w:sz w:val="44"/>
          <w:szCs w:val="44"/>
          <w:shd w:val="clear" w:color="auto" w:fill="FFFFFF"/>
          <w14:textFill>
            <w14:solidFill>
              <w14:schemeClr w14:val="tx1"/>
            </w14:solidFill>
          </w14:textFill>
        </w:rPr>
      </w:pPr>
      <w:r>
        <w:rPr>
          <w:rFonts w:ascii="Times New Roman" w:hAnsi="Times New Roman" w:eastAsia="方正小标宋_GBK" w:cs="Times New Roman"/>
          <w:color w:val="000000" w:themeColor="text1"/>
          <w:sz w:val="44"/>
          <w:szCs w:val="44"/>
          <w:shd w:val="clear" w:color="auto" w:fill="FFFFFF"/>
          <w14:textFill>
            <w14:solidFill>
              <w14:schemeClr w14:val="tx1"/>
            </w14:solidFill>
          </w14:textFill>
        </w:rPr>
        <w:t>2026年垫江县杠家镇人民政府公开招聘</w:t>
      </w:r>
    </w:p>
    <w:p w14:paraId="38768CDA">
      <w:pPr>
        <w:spacing w:line="540" w:lineRule="exact"/>
        <w:jc w:val="center"/>
        <w:rPr>
          <w:rFonts w:ascii="Times New Roman" w:hAnsi="Times New Roman" w:eastAsia="方正小标宋_GBK" w:cs="Times New Roman"/>
          <w:color w:val="000000" w:themeColor="text1"/>
          <w:sz w:val="44"/>
          <w:szCs w:val="44"/>
          <w:shd w:val="clear" w:color="auto" w:fill="FFFFFF"/>
          <w14:textFill>
            <w14:solidFill>
              <w14:schemeClr w14:val="tx1"/>
            </w14:solidFill>
          </w14:textFill>
        </w:rPr>
      </w:pPr>
      <w:r>
        <w:rPr>
          <w:rFonts w:ascii="Times New Roman" w:hAnsi="Times New Roman" w:eastAsia="方正小标宋_GBK" w:cs="Times New Roman"/>
          <w:color w:val="000000" w:themeColor="text1"/>
          <w:sz w:val="44"/>
          <w:szCs w:val="44"/>
          <w:shd w:val="clear" w:color="auto" w:fill="FFFFFF"/>
          <w14:textFill>
            <w14:solidFill>
              <w14:schemeClr w14:val="tx1"/>
            </w14:solidFill>
          </w14:textFill>
        </w:rPr>
        <w:t>政法社工</w:t>
      </w:r>
      <w:r>
        <w:rPr>
          <w:rFonts w:hint="eastAsia" w:ascii="Times New Roman" w:hAnsi="Times New Roman" w:eastAsia="方正小标宋_GBK" w:cs="Times New Roman"/>
          <w:color w:val="000000" w:themeColor="text1"/>
          <w:sz w:val="44"/>
          <w:szCs w:val="44"/>
          <w:shd w:val="clear" w:color="auto" w:fill="FFFFFF"/>
          <w14:textFill>
            <w14:solidFill>
              <w14:schemeClr w14:val="tx1"/>
            </w14:solidFill>
          </w14:textFill>
        </w:rPr>
        <w:t>工作人员</w:t>
      </w:r>
      <w:r>
        <w:rPr>
          <w:rFonts w:ascii="Times New Roman" w:hAnsi="Times New Roman" w:eastAsia="方正小标宋_GBK" w:cs="Times New Roman"/>
          <w:color w:val="000000" w:themeColor="text1"/>
          <w:sz w:val="44"/>
          <w:szCs w:val="44"/>
          <w:shd w:val="clear" w:color="auto" w:fill="FFFFFF"/>
          <w14:textFill>
            <w14:solidFill>
              <w14:schemeClr w14:val="tx1"/>
            </w14:solidFill>
          </w14:textFill>
        </w:rPr>
        <w:t>公告</w:t>
      </w:r>
    </w:p>
    <w:p w14:paraId="760B9779">
      <w:pPr>
        <w:ind w:firstLine="640" w:firstLineChars="200"/>
        <w:rPr>
          <w:rFonts w:ascii="Times New Roman" w:hAnsi="Times New Roman" w:eastAsia="方正仿宋_GBK" w:cs="Times New Roman"/>
          <w:bCs/>
          <w:sz w:val="32"/>
          <w:szCs w:val="32"/>
        </w:rPr>
      </w:pPr>
    </w:p>
    <w:p w14:paraId="51EDBFB7">
      <w:pPr>
        <w:ind w:firstLine="640" w:firstLineChars="200"/>
        <w:rPr>
          <w:rFonts w:ascii="Times New Roman" w:hAnsi="Times New Roman" w:cs="Times New Roman"/>
        </w:rPr>
      </w:pPr>
      <w:r>
        <w:rPr>
          <w:rFonts w:hint="eastAsia" w:ascii="Times New Roman" w:hAnsi="Times New Roman" w:eastAsia="方正仿宋_GBK" w:cs="Times New Roman"/>
          <w:bCs/>
          <w:sz w:val="32"/>
          <w:szCs w:val="32"/>
        </w:rPr>
        <w:t>经</w:t>
      </w:r>
      <w:r>
        <w:rPr>
          <w:rFonts w:ascii="Times New Roman" w:hAnsi="Times New Roman" w:eastAsia="方正仿宋_GBK" w:cs="Times New Roman"/>
          <w:bCs/>
          <w:sz w:val="32"/>
          <w:szCs w:val="32"/>
        </w:rPr>
        <w:t>县人力社保局批准</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县委政法委委托，为进一步加强我镇平安建设工作力量，拟面向社会公开招聘政法社工1名</w:t>
      </w:r>
      <w:r>
        <w:rPr>
          <w:rFonts w:ascii="Times New Roman" w:hAnsi="Times New Roman" w:eastAsia="方正仿宋_GBK" w:cs="Times New Roman"/>
          <w:sz w:val="32"/>
          <w:szCs w:val="32"/>
        </w:rPr>
        <w:t>，现将相关招聘事宜公告如下：</w:t>
      </w:r>
    </w:p>
    <w:p w14:paraId="5455AE76">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一、招聘原则</w:t>
      </w:r>
    </w:p>
    <w:p w14:paraId="0FFF26DA">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招聘工作坚持公开、公平、竞争、择优的原则，按照德才兼备的标准进行。</w:t>
      </w:r>
    </w:p>
    <w:p w14:paraId="6F393843">
      <w:pPr>
        <w:spacing w:line="54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二、招聘岗位及名额</w:t>
      </w:r>
    </w:p>
    <w:p w14:paraId="2B48B6F0">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color w:val="333333"/>
          <w:sz w:val="32"/>
          <w:szCs w:val="32"/>
          <w:shd w:val="clear" w:color="auto" w:fill="FFFFFF"/>
        </w:rPr>
        <w:t>此次公开选拔</w:t>
      </w:r>
      <w:r>
        <w:rPr>
          <w:rFonts w:ascii="Times New Roman" w:hAnsi="Times New Roman" w:eastAsia="方正仿宋_GBK" w:cs="Times New Roman"/>
          <w:sz w:val="32"/>
          <w:szCs w:val="32"/>
        </w:rPr>
        <w:t>政法社工1名。</w:t>
      </w:r>
    </w:p>
    <w:p w14:paraId="75791A54">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三、招聘要求</w:t>
      </w:r>
    </w:p>
    <w:p w14:paraId="48B3F387">
      <w:pPr>
        <w:spacing w:line="54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w:t>
      </w:r>
      <w:r>
        <w:rPr>
          <w:rFonts w:ascii="Times New Roman" w:hAnsi="Times New Roman" w:eastAsia="方正楷体_GBK" w:cs="Times New Roman"/>
          <w:color w:val="000000" w:themeColor="text1"/>
          <w:sz w:val="32"/>
          <w:szCs w:val="32"/>
          <w14:textFill>
            <w14:solidFill>
              <w14:schemeClr w14:val="tx1"/>
            </w14:solidFill>
          </w14:textFill>
        </w:rPr>
        <w:t>招聘条件</w:t>
      </w:r>
    </w:p>
    <w:p w14:paraId="53DE8412">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1.拥护中国共产党的领导，遵纪守法、品行端正、具有较强的责任感和奉献精神，具有良好的职业道德</w:t>
      </w:r>
      <w:r>
        <w:rPr>
          <w:rFonts w:ascii="Times New Roman" w:hAnsi="Times New Roman" w:eastAsia="方正仿宋_GBK" w:cs="Times New Roman"/>
          <w:color w:val="000000" w:themeColor="text1"/>
          <w:sz w:val="32"/>
          <w:szCs w:val="32"/>
          <w14:textFill>
            <w14:solidFill>
              <w14:schemeClr w14:val="tx1"/>
            </w14:solidFill>
          </w14:textFill>
        </w:rPr>
        <w:t>，无不良行为记录</w:t>
      </w:r>
      <w:r>
        <w:rPr>
          <w:rFonts w:ascii="Times New Roman" w:hAnsi="Times New Roman" w:eastAsia="方正仿宋_GBK" w:cs="Times New Roman"/>
          <w:sz w:val="32"/>
          <w:szCs w:val="32"/>
        </w:rPr>
        <w:t>；</w:t>
      </w:r>
    </w:p>
    <w:p w14:paraId="3E803C49">
      <w:pPr>
        <w:spacing w:line="54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2.身体健康，有志于从事基层工作，具有较强的吃苦耐劳精神；</w:t>
      </w:r>
    </w:p>
    <w:p w14:paraId="5A8A862F">
      <w:pPr>
        <w:spacing w:line="54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3.爱岗敬业，责任心强，服从工作安排，具有较强保密意识和较好职业操守；</w:t>
      </w:r>
    </w:p>
    <w:p w14:paraId="7C3CF594">
      <w:pPr>
        <w:spacing w:line="54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4.有一定的语言文字表达能力、</w:t>
      </w:r>
      <w:r>
        <w:rPr>
          <w:rFonts w:ascii="Times New Roman" w:hAnsi="Times New Roman" w:eastAsia="方正仿宋_GBK" w:cs="Times New Roman"/>
          <w:sz w:val="32"/>
          <w:szCs w:val="32"/>
        </w:rPr>
        <w:t>计算机操作和office等办公软件</w:t>
      </w:r>
      <w:r>
        <w:rPr>
          <w:rFonts w:ascii="Times New Roman" w:hAnsi="Times New Roman" w:eastAsia="方正仿宋_GBK" w:cs="Times New Roman"/>
          <w:color w:val="000000" w:themeColor="text1"/>
          <w:sz w:val="32"/>
          <w:szCs w:val="32"/>
          <w14:textFill>
            <w14:solidFill>
              <w14:schemeClr w14:val="tx1"/>
            </w14:solidFill>
          </w14:textFill>
        </w:rPr>
        <w:t>操作</w:t>
      </w:r>
      <w:r>
        <w:rPr>
          <w:rFonts w:ascii="Times New Roman" w:hAnsi="Times New Roman" w:eastAsia="方正仿宋_GBK" w:cs="Times New Roman"/>
          <w:sz w:val="32"/>
          <w:szCs w:val="32"/>
        </w:rPr>
        <w:t>运用</w:t>
      </w:r>
      <w:r>
        <w:rPr>
          <w:rFonts w:ascii="Times New Roman" w:hAnsi="Times New Roman" w:eastAsia="方正仿宋_GBK" w:cs="Times New Roman"/>
          <w:color w:val="000000" w:themeColor="text1"/>
          <w:sz w:val="32"/>
          <w:szCs w:val="32"/>
          <w14:textFill>
            <w14:solidFill>
              <w14:schemeClr w14:val="tx1"/>
            </w14:solidFill>
          </w14:textFill>
        </w:rPr>
        <w:t>能力。</w:t>
      </w:r>
    </w:p>
    <w:p w14:paraId="69AD2D88">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5.大专及以上学历，专业不限；</w:t>
      </w:r>
    </w:p>
    <w:p w14:paraId="76C477A4">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6.年龄35岁及以下（年龄计算截止为2026年7月30日）。</w:t>
      </w:r>
    </w:p>
    <w:p w14:paraId="0E2E465D">
      <w:pPr>
        <w:spacing w:line="54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（二）有下列情形之一的，不得报考：</w:t>
      </w:r>
    </w:p>
    <w:p w14:paraId="3D3F8792">
      <w:pPr>
        <w:spacing w:line="54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1.曾因违法犯罪受过治安处罚、刑事处罚的人员。刑罚尚未执行完毕或属于刑事案件被告人、犯罪嫌疑人，司法机关尚未撤销案件、检察机关尚未作出不起诉决定或人民法院尚未宣告无罪的人员；</w:t>
      </w:r>
    </w:p>
    <w:p w14:paraId="51B6A259">
      <w:pPr>
        <w:spacing w:line="54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2.被列为失信被执行人员名单的；</w:t>
      </w:r>
    </w:p>
    <w:p w14:paraId="7900ABA8">
      <w:pPr>
        <w:spacing w:line="54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3.在党纪、政务处分影响期内或正在接受纪委监委审查调查的人员；</w:t>
      </w:r>
    </w:p>
    <w:p w14:paraId="4B7A26EE">
      <w:pPr>
        <w:spacing w:line="540" w:lineRule="exact"/>
        <w:ind w:firstLine="640" w:firstLineChars="200"/>
        <w:rPr>
          <w:rFonts w:ascii="Times New Roman" w:hAnsi="Times New Roman" w:eastAsia="方正楷体_GBK" w:cs="Times New Roman"/>
          <w:sz w:val="32"/>
          <w:szCs w:val="32"/>
        </w:rPr>
      </w:pPr>
      <w:r>
        <w:rPr>
          <w:rFonts w:ascii="Times New Roman" w:hAnsi="Times New Roman" w:eastAsia="方正仿宋_GBK" w:cs="Times New Roman"/>
          <w:color w:val="000000" w:themeColor="text1"/>
          <w:sz w:val="32"/>
          <w:szCs w:val="32"/>
          <w14:textFill>
            <w14:solidFill>
              <w14:schemeClr w14:val="tx1"/>
            </w14:solidFill>
          </w14:textFill>
        </w:rPr>
        <w:t>4.其他不适宜本职位工作的情况。</w:t>
      </w:r>
    </w:p>
    <w:p w14:paraId="19D01ECC">
      <w:pPr>
        <w:pStyle w:val="3"/>
        <w:shd w:val="clear" w:color="auto" w:fill="FFFFFF"/>
        <w:spacing w:before="0" w:beforeAutospacing="0" w:after="0" w:afterAutospacing="0"/>
        <w:ind w:firstLine="475"/>
        <w:rPr>
          <w:rFonts w:ascii="Times New Roman" w:hAnsi="Times New Roman" w:eastAsia="方正楷体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（三）招聘方式</w:t>
      </w:r>
    </w:p>
    <w:p w14:paraId="6E74F773">
      <w:pPr>
        <w:pStyle w:val="3"/>
        <w:shd w:val="clear" w:color="auto" w:fill="FFFFFF"/>
        <w:spacing w:before="0" w:beforeAutospacing="0" w:after="0" w:afterAutospacing="0"/>
        <w:ind w:firstLine="475"/>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实行聘用制和动态管理，一年一聘。</w:t>
      </w:r>
    </w:p>
    <w:p w14:paraId="23DF4F46">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sz w:val="32"/>
          <w:szCs w:val="32"/>
        </w:rPr>
        <w:t>四、招聘程序</w:t>
      </w:r>
    </w:p>
    <w:p w14:paraId="2809376D">
      <w:pPr>
        <w:spacing w:line="54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（一）报名及现场资格审查</w:t>
      </w:r>
    </w:p>
    <w:p w14:paraId="0ADEECD1">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1.报名时间：</w:t>
      </w:r>
      <w:r>
        <w:rPr>
          <w:rFonts w:ascii="Times New Roman" w:hAnsi="Times New Roman" w:eastAsia="方正仿宋_GBK" w:cs="Times New Roman"/>
          <w:color w:val="000000" w:themeColor="text1"/>
          <w:sz w:val="32"/>
          <w:szCs w:val="32"/>
          <w14:textFill>
            <w14:solidFill>
              <w14:schemeClr w14:val="tx1"/>
            </w14:solidFill>
          </w14:textFill>
        </w:rPr>
        <w:t>2026年7月1日—</w:t>
      </w:r>
      <w:bookmarkStart w:id="0" w:name="_GoBack"/>
      <w:bookmarkEnd w:id="0"/>
      <w:r>
        <w:rPr>
          <w:rFonts w:ascii="Times New Roman" w:hAnsi="Times New Roman" w:eastAsia="方正仿宋_GBK" w:cs="Times New Roman"/>
          <w:color w:val="000000" w:themeColor="text1"/>
          <w:sz w:val="32"/>
          <w:szCs w:val="32"/>
          <w14:textFill>
            <w14:solidFill>
              <w14:schemeClr w14:val="tx1"/>
            </w14:solidFill>
          </w14:textFill>
        </w:rPr>
        <w:t>7日（上午9:00—12:00，14:00—17:00）</w:t>
      </w:r>
      <w:r>
        <w:rPr>
          <w:rFonts w:ascii="Times New Roman" w:hAnsi="Times New Roman" w:eastAsia="方正仿宋_GBK" w:cs="Times New Roman"/>
          <w:sz w:val="32"/>
          <w:szCs w:val="32"/>
        </w:rPr>
        <w:t>。</w:t>
      </w:r>
    </w:p>
    <w:p w14:paraId="68CCE279">
      <w:pPr>
        <w:spacing w:line="54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2.报名地点：杠家镇党的建设办公室（杠家镇办公楼512）</w:t>
      </w:r>
    </w:p>
    <w:p w14:paraId="12A91023">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3.报名所需材料及要求：</w:t>
      </w:r>
    </w:p>
    <w:p w14:paraId="45AB3C9B">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报名须持本人真实有效身份证、户口本（本人页、增减页、户主页）、学历学位证原件和复印件各1份以及无犯罪证明</w:t>
      </w:r>
      <w:r>
        <w:rPr>
          <w:rFonts w:ascii="Times New Roman" w:hAnsi="Times New Roman" w:eastAsia="方正仿宋_GBK" w:cs="Times New Roman"/>
          <w:color w:val="000000" w:themeColor="text1"/>
          <w:sz w:val="32"/>
          <w:szCs w:val="32"/>
          <w14:textFill>
            <w14:solidFill>
              <w14:schemeClr w14:val="tx1"/>
            </w14:solidFill>
          </w14:textFill>
        </w:rPr>
        <w:t>（其中毕业证书需本人在“中国高等教育学生信息网”认证，并打印“学籍在线验证报告”）</w:t>
      </w:r>
      <w:r>
        <w:rPr>
          <w:rFonts w:ascii="Times New Roman" w:hAnsi="Times New Roman" w:eastAsia="方正仿宋_GBK" w:cs="Times New Roman"/>
          <w:sz w:val="32"/>
          <w:szCs w:val="32"/>
        </w:rPr>
        <w:t>。现场对报考者进行资格审查。经现场资格审查（年龄、学历、户籍等）合格后，办理报名手续，填写</w:t>
      </w:r>
      <w:r>
        <w:rPr>
          <w:rFonts w:ascii="Times New Roman" w:hAnsi="Times New Roman" w:eastAsia="方正仿宋_GBK" w:cs="Times New Roman"/>
          <w:color w:val="000000" w:themeColor="text1"/>
          <w:sz w:val="32"/>
          <w:szCs w:val="32"/>
          <w14:textFill>
            <w14:solidFill>
              <w14:schemeClr w14:val="tx1"/>
            </w14:solidFill>
          </w14:textFill>
        </w:rPr>
        <w:t>《报名登记表》</w:t>
      </w:r>
      <w:r>
        <w:rPr>
          <w:rFonts w:ascii="Times New Roman" w:hAnsi="Times New Roman" w:eastAsia="方正仿宋_GBK" w:cs="Times New Roman"/>
          <w:sz w:val="32"/>
          <w:szCs w:val="32"/>
        </w:rPr>
        <w:t>，按规定粘贴近期同底1寸免冠照片并交同底照片2张。</w:t>
      </w:r>
    </w:p>
    <w:p w14:paraId="5DE0F75D">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（二）笔试。</w:t>
      </w:r>
      <w:r>
        <w:rPr>
          <w:rFonts w:ascii="Times New Roman" w:hAnsi="Times New Roman" w:eastAsia="方正仿宋_GBK" w:cs="Times New Roman"/>
          <w:sz w:val="32"/>
          <w:szCs w:val="32"/>
        </w:rPr>
        <w:t>符合招聘条件的会电话通知参加笔试，具体时间及地点等以通知为准。不按通知时间和地点参加笔试的人员视为自动放弃资格。笔试为综合基础知识笔试，时间60分钟，分值为100分，采用闭卷笔答方式。</w:t>
      </w:r>
    </w:p>
    <w:p w14:paraId="54D8BD88">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（三）面试。</w:t>
      </w:r>
      <w:r>
        <w:rPr>
          <w:rFonts w:ascii="Times New Roman" w:hAnsi="Times New Roman" w:eastAsia="方正仿宋_GBK" w:cs="Times New Roman"/>
          <w:sz w:val="32"/>
          <w:szCs w:val="32"/>
        </w:rPr>
        <w:t>根据笔试成绩，按拟聘用职位1:2的比例从高分到低分确定参加面试人员，缺位递补。若最后一名成绩并列，同时进入面试。笔试有缺考、作弊的，不得进入面试。同一招聘岗位因报考者自动放弃或被取消面试资格而造成达不到面试比例的，笔试人员全部进入面试。</w:t>
      </w:r>
      <w:r>
        <w:rPr>
          <w:rFonts w:ascii="Times New Roman" w:hAnsi="Times New Roman" w:eastAsia="方正仿宋_GBK" w:cs="Times New Roman"/>
          <w:color w:val="000000" w:themeColor="text1"/>
          <w:sz w:val="32"/>
          <w:szCs w:val="32"/>
          <w14:textFill>
            <w14:solidFill>
              <w14:schemeClr w14:val="tx1"/>
            </w14:solidFill>
          </w14:textFill>
        </w:rPr>
        <w:t>具体时间、地点以我单位通知为准</w:t>
      </w:r>
      <w:r>
        <w:rPr>
          <w:rFonts w:ascii="Times New Roman" w:hAnsi="Times New Roman" w:eastAsia="方正仿宋_GBK" w:cs="Times New Roman"/>
          <w:sz w:val="32"/>
          <w:szCs w:val="32"/>
        </w:rPr>
        <w:t>。不按通知时间和地点参加面试的人员视为自动放弃资格。面试用普通话作答，面试分值为100分，面试成绩当场公布并由考生签字确认。面试结束的当天向应试人员公布总成绩（保留小数点后两位数）和参加体检人员名单。</w:t>
      </w:r>
    </w:p>
    <w:p w14:paraId="6155A560">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报考者总成绩=笔试成绩×60%+面试成绩×40%。</w:t>
      </w:r>
    </w:p>
    <w:p w14:paraId="50799B81">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楷体_GBK" w:cs="Times New Roman"/>
          <w:sz w:val="32"/>
          <w:szCs w:val="32"/>
        </w:rPr>
        <w:t>（四）体检。</w:t>
      </w:r>
      <w:r>
        <w:rPr>
          <w:rFonts w:ascii="Times New Roman" w:hAnsi="Times New Roman" w:eastAsia="方正仿宋_GBK" w:cs="Times New Roman"/>
          <w:sz w:val="32"/>
          <w:szCs w:val="32"/>
        </w:rPr>
        <w:t>体检人选根据报考者总成绩从高到低等额确定，限定在垫江县人民医院或者垫江县中医院进行体检（费用自理）。因体检不合格或参考者自愿放弃等情况出现人选缺额的，在面试人员中按照面试成绩排名递补。</w:t>
      </w:r>
    </w:p>
    <w:p w14:paraId="6884B866">
      <w:pPr>
        <w:pStyle w:val="3"/>
        <w:shd w:val="clear" w:color="auto" w:fill="FFFFFF"/>
        <w:spacing w:before="0" w:beforeAutospacing="0" w:after="0" w:afterAutospacing="0"/>
        <w:ind w:firstLine="475"/>
        <w:rPr>
          <w:rFonts w:ascii="Times New Roman" w:hAnsi="Times New Roman" w:eastAsia="方正仿宋_GBK" w:cs="Times New Roman"/>
          <w:sz w:val="32"/>
          <w:szCs w:val="32"/>
        </w:rPr>
      </w:pPr>
      <w:r>
        <w:rPr>
          <w:rFonts w:ascii="Times New Roman" w:hAnsi="Times New Roman" w:eastAsia="方正楷体_GBK" w:cs="Times New Roman"/>
          <w:color w:val="000000" w:themeColor="text1"/>
          <w:sz w:val="32"/>
          <w:szCs w:val="32"/>
          <w14:textFill>
            <w14:solidFill>
              <w14:schemeClr w14:val="tx1"/>
            </w14:solidFill>
          </w14:textFill>
        </w:rPr>
        <w:t>（五）公示和聘用。</w:t>
      </w:r>
      <w:r>
        <w:rPr>
          <w:rFonts w:ascii="Times New Roman" w:hAnsi="Times New Roman" w:eastAsia="方正仿宋_GBK" w:cs="Times New Roman"/>
          <w:color w:val="000000" w:themeColor="text1"/>
          <w:sz w:val="32"/>
          <w:szCs w:val="32"/>
          <w14:textFill>
            <w14:solidFill>
              <w14:schemeClr w14:val="tx1"/>
            </w14:solidFill>
          </w14:textFill>
        </w:rPr>
        <w:t>体检合格的拟聘人员，在杠家镇公示栏公示5个工作日。公示期间，凡被举报不符合选拔条件并被查实的不予录用，空缺名额按考生的面试成绩排名依次递补，按规定程序办理。公示无异议后办理聘用手续。</w:t>
      </w:r>
    </w:p>
    <w:p w14:paraId="70A321A2">
      <w:pPr>
        <w:spacing w:line="54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五、</w:t>
      </w:r>
      <w:r>
        <w:rPr>
          <w:rFonts w:ascii="Times New Roman" w:hAnsi="Times New Roman" w:eastAsia="方正黑体_GBK" w:cs="Times New Roman"/>
          <w:color w:val="000000" w:themeColor="text1"/>
          <w:sz w:val="32"/>
          <w:szCs w:val="32"/>
          <w14:textFill>
            <w14:solidFill>
              <w14:schemeClr w14:val="tx1"/>
            </w14:solidFill>
          </w14:textFill>
        </w:rPr>
        <w:t>薪资待遇</w:t>
      </w:r>
    </w:p>
    <w:p w14:paraId="59F9688C">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薪资待遇按照购买服务人员相关待遇执行。</w:t>
      </w:r>
    </w:p>
    <w:p w14:paraId="50B2926B">
      <w:pPr>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黑体_GBK" w:cs="Times New Roman"/>
          <w:color w:val="000000" w:themeColor="text1"/>
          <w:sz w:val="32"/>
          <w:szCs w:val="32"/>
          <w14:textFill>
            <w14:solidFill>
              <w14:schemeClr w14:val="tx1"/>
            </w14:solidFill>
          </w14:textFill>
        </w:rPr>
        <w:t>六、工作安排及要求</w:t>
      </w:r>
    </w:p>
    <w:p w14:paraId="22D8C3AB">
      <w:pPr>
        <w:pStyle w:val="3"/>
        <w:shd w:val="clear" w:color="auto" w:fill="FFFFFF"/>
        <w:spacing w:before="0" w:beforeAutospacing="0" w:after="0" w:afterAutospacing="0"/>
        <w:ind w:firstLine="475"/>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被录用的政法社工人员，必须服从县委政法委、杠家镇党委、政府的安排，不服从安排的，视为主动放弃。离职需提前1个月书面向所在单位申请，并将工作安排交接到位，否则将追究有关责任。</w:t>
      </w:r>
    </w:p>
    <w:p w14:paraId="022FD8E2">
      <w:pPr>
        <w:pStyle w:val="3"/>
        <w:shd w:val="clear" w:color="auto" w:fill="FFFFFF"/>
        <w:spacing w:before="0" w:beforeAutospacing="0" w:after="0" w:afterAutospacing="0"/>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七、其他事项</w:t>
      </w:r>
    </w:p>
    <w:p w14:paraId="6F97197B">
      <w:pPr>
        <w:pStyle w:val="3"/>
        <w:shd w:val="clear" w:color="auto" w:fill="FFFFFF"/>
        <w:spacing w:before="0" w:beforeAutospacing="0" w:after="0" w:afterAutospacing="0"/>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本公告未尽事宜由垫江县杠家镇人民政府负责解释。</w:t>
      </w:r>
    </w:p>
    <w:p w14:paraId="0893BD9D">
      <w:pPr>
        <w:pStyle w:val="3"/>
        <w:shd w:val="clear" w:color="auto" w:fill="FFFFFF"/>
        <w:spacing w:before="0" w:beforeAutospacing="0" w:after="0" w:afterAutospacing="0"/>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联系人：</w:t>
      </w:r>
      <w:r>
        <w:rPr>
          <w:rFonts w:hint="eastAsia" w:ascii="Times New Roman" w:hAnsi="Times New Roman" w:eastAsia="方正仿宋_GBK" w:cs="Times New Roman"/>
          <w:color w:val="000000" w:themeColor="text1"/>
          <w:sz w:val="32"/>
          <w:szCs w:val="32"/>
          <w14:textFill>
            <w14:solidFill>
              <w14:schemeClr w14:val="tx1"/>
            </w14:solidFill>
          </w14:textFill>
        </w:rPr>
        <w:t>李老师，1</w:t>
      </w:r>
      <w:r>
        <w:rPr>
          <w:rFonts w:ascii="Times New Roman" w:hAnsi="Times New Roman" w:eastAsia="方正仿宋_GBK" w:cs="Times New Roman"/>
          <w:color w:val="000000" w:themeColor="text1"/>
          <w:sz w:val="32"/>
          <w:szCs w:val="32"/>
          <w14:textFill>
            <w14:solidFill>
              <w14:schemeClr w14:val="tx1"/>
            </w14:solidFill>
          </w14:textFill>
        </w:rPr>
        <w:t>5730696566</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471AEB62">
      <w:pPr>
        <w:pStyle w:val="3"/>
        <w:shd w:val="clear" w:color="auto" w:fill="FFFFFF"/>
        <w:spacing w:before="0" w:beforeAutospacing="0" w:after="0" w:afterAutospacing="0"/>
        <w:ind w:firstLine="1920" w:firstLineChars="6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黄老师，18323958892</w:t>
      </w:r>
      <w:r>
        <w:rPr>
          <w:rFonts w:hint="eastAsia" w:ascii="Times New Roman" w:hAnsi="Times New Roman" w:eastAsia="方正仿宋_GBK" w:cs="Times New Roman"/>
          <w:color w:val="000000" w:themeColor="text1"/>
          <w:sz w:val="32"/>
          <w:szCs w:val="32"/>
          <w14:textFill>
            <w14:solidFill>
              <w14:schemeClr w14:val="tx1"/>
            </w14:solidFill>
          </w14:textFill>
        </w:rPr>
        <w:t>；</w:t>
      </w:r>
    </w:p>
    <w:p w14:paraId="3715A112">
      <w:pPr>
        <w:spacing w:line="594" w:lineRule="exact"/>
        <w:ind w:firstLine="640" w:firstLineChars="200"/>
        <w:rPr>
          <w:rFonts w:ascii="Times New Roman" w:hAnsi="Times New Roman" w:eastAsia="方正仿宋_GBK" w:cs="Times New Roman"/>
          <w:color w:val="000000" w:themeColor="text1"/>
          <w:spacing w:val="-8"/>
          <w:kern w:val="0"/>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附件：</w:t>
      </w:r>
      <w:r>
        <w:rPr>
          <w:rFonts w:ascii="Times New Roman" w:hAnsi="Times New Roman" w:eastAsia="方正仿宋_GBK" w:cs="Times New Roman"/>
          <w:color w:val="000000" w:themeColor="text1"/>
          <w:spacing w:val="-8"/>
          <w:kern w:val="0"/>
          <w:sz w:val="32"/>
          <w:szCs w:val="32"/>
          <w14:textFill>
            <w14:solidFill>
              <w14:schemeClr w14:val="tx1"/>
            </w14:solidFill>
          </w14:textFill>
        </w:rPr>
        <w:t>2026年垫江县杠家镇公开招聘政法社工工作人员报名表</w:t>
      </w:r>
    </w:p>
    <w:p w14:paraId="3CD486C6">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14:paraId="071DA603">
      <w:pPr>
        <w:spacing w:line="594"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14:paraId="6A0A61AA">
      <w:pPr>
        <w:spacing w:line="594" w:lineRule="exact"/>
        <w:ind w:firstLine="4480" w:firstLineChars="14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垫江县杠家镇人民政府</w:t>
      </w:r>
    </w:p>
    <w:p w14:paraId="33FC8389">
      <w:pPr>
        <w:spacing w:line="594" w:lineRule="exact"/>
        <w:ind w:firstLine="5120" w:firstLineChars="16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2026年6月30日</w:t>
      </w:r>
    </w:p>
    <w:p w14:paraId="578BC1E6">
      <w:pPr>
        <w:pStyle w:val="3"/>
        <w:shd w:val="clear" w:color="auto" w:fill="FFFFFF"/>
        <w:spacing w:before="0" w:beforeAutospacing="0" w:after="0" w:afterAutospacing="0"/>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p>
    <w:p w14:paraId="3CAF306B">
      <w:pPr>
        <w:spacing w:line="540" w:lineRule="exact"/>
        <w:ind w:firstLine="640" w:firstLineChars="200"/>
        <w:rPr>
          <w:rFonts w:ascii="Times New Roman" w:hAnsi="Times New Roman" w:eastAsia="方正仿宋_GBK" w:cs="Times New Roman"/>
          <w:sz w:val="32"/>
          <w:szCs w:val="32"/>
        </w:rPr>
      </w:pPr>
    </w:p>
    <w:sectPr>
      <w:pgSz w:w="11906" w:h="16838"/>
      <w:pgMar w:top="1985"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5CD"/>
    <w:rsid w:val="00481719"/>
    <w:rsid w:val="00516EBE"/>
    <w:rsid w:val="006339F8"/>
    <w:rsid w:val="007A3DA5"/>
    <w:rsid w:val="008B1D62"/>
    <w:rsid w:val="008E25CD"/>
    <w:rsid w:val="00A67F4D"/>
    <w:rsid w:val="00DE76C6"/>
    <w:rsid w:val="57BA3F2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6"/>
    <w:semiHidden/>
    <w:unhideWhenUsed/>
    <w:qFormat/>
    <w:uiPriority w:val="99"/>
    <w:rPr>
      <w:sz w:val="18"/>
      <w:szCs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批注框文本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251</Words>
  <Characters>1431</Characters>
  <Lines>11</Lines>
  <Paragraphs>3</Paragraphs>
  <TotalTime>42</TotalTime>
  <ScaleCrop>false</ScaleCrop>
  <LinksUpToDate>false</LinksUpToDate>
  <CharactersWithSpaces>1679</CharactersWithSpaces>
  <Application>WPS Office WWO_wpscloud_20250725212729-169485052d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2026-06-30T09:09:00Z</dcterms:created>
  <dc:creator>Administrator</dc:creator>
  <cp:lastModifiedBy>Administrator</cp:lastModifiedBy>
  <cp:lastPrinted>2026-06-30T09:48:00Z</cp:lastPrinted>
  <dcterms:modified xsi:type="dcterms:W3CDTF">2026-06-30T17:09:38Z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3AF6AB3816068BB0D287436AEC839A05_43</vt:lpwstr>
  </property>
</Properties>
</file>