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0505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2026年度齐齐哈尔鹤宇建设投资有限公司出资企业</w:t>
      </w:r>
    </w:p>
    <w:p w14:paraId="23085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计划</w:t>
      </w:r>
    </w:p>
    <w:tbl>
      <w:tblPr>
        <w:tblStyle w:val="5"/>
        <w:tblpPr w:leftFromText="180" w:rightFromText="180" w:vertAnchor="text" w:horzAnchor="page" w:tblpX="1439" w:tblpY="10"/>
        <w:tblOverlap w:val="never"/>
        <w:tblW w:w="15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21"/>
        <w:gridCol w:w="1067"/>
        <w:gridCol w:w="4038"/>
        <w:gridCol w:w="532"/>
        <w:gridCol w:w="839"/>
        <w:gridCol w:w="641"/>
        <w:gridCol w:w="908"/>
        <w:gridCol w:w="878"/>
        <w:gridCol w:w="1047"/>
        <w:gridCol w:w="2161"/>
        <w:gridCol w:w="1016"/>
        <w:gridCol w:w="819"/>
      </w:tblGrid>
      <w:tr w14:paraId="30B7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4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5F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47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62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ED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58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62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6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510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5E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58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D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EE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98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06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91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1F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BA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001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城投建筑公司项目管理部注册安全工程师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A4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精通安全法律法规及各项标准规范，能够独立编制安全方案、报告及制度；</w:t>
            </w:r>
          </w:p>
          <w:p w14:paraId="5CFAA6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具备现场隐患排查、风险辨识、安全技术指导及应急处置能力；</w:t>
            </w:r>
          </w:p>
          <w:p w14:paraId="70EFDC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能够熟练使用办公软件，并独立撰写安全总结、专项方案及台账等安全相关资料。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3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55周岁及以下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建筑工程相关专业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4089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1.持有注册安全工程师执业资格证书（中级及以上）；</w:t>
            </w:r>
          </w:p>
          <w:p w14:paraId="258F4374">
            <w:pPr>
              <w:pStyle w:val="2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2.具有五年以上建筑施工安全管理相关工作经验；</w:t>
            </w:r>
          </w:p>
          <w:p w14:paraId="21B0C505">
            <w:pPr>
              <w:pStyle w:val="2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3.有原则性、责任心、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执行力强，有较强的学习能力。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0452-6199081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退役大学生士兵优先</w:t>
            </w:r>
          </w:p>
        </w:tc>
      </w:tr>
    </w:tbl>
    <w:p w14:paraId="7884CE87">
      <w:pPr>
        <w:pStyle w:val="2"/>
        <w:rPr>
          <w:rFonts w:hint="default"/>
          <w:color w:val="auto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74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 w14:paraId="35A6FE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313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CF09B42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ns3SLSAQAAow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pikcRi7DZZcdgNE7Wda0/I&#10;rMcVaKjFjadEP1pUOG3LbITZ2M3GwQe17/I6pVbAvzt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ezdI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CF09B42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A221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4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2026-06-29T01:51:49Z</dcterms:created>
  <dc:creator>86180</dc:creator>
  <cp:lastModifiedBy>A_Peanut</cp:lastModifiedBy>
  <dcterms:modified xsi:type="dcterms:W3CDTF">2026-06-29T01:52:06Z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eyJoZGlkIjoiYTJmMzFmZjBmMDU3NWIyMzM2ZGY4MTYyYmEwMjQ0ODAiLCJ1c2VySWQiOiIxMTYxMDQ2NzcxIn0=</vt:lpwstr>
  </property>
  <property fmtid="{D5CDD505-2E9C-101B-9397-08002B2CF9AE}" pid="4" name="ICV">
    <vt:lpwstr>A3EEFA93922F441D9993C8865B6F5C9D_12</vt:lpwstr>
  </property>
</Properties>
</file>