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ADE48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5AC48EA8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2026年上海富民仓桥联合发展有限公司辅助工作人员招聘简章</w:t>
      </w:r>
    </w:p>
    <w:tbl>
      <w:tblPr>
        <w:tblStyle w:val="3"/>
        <w:tblW w:w="14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600"/>
        <w:gridCol w:w="1000"/>
        <w:gridCol w:w="1413"/>
        <w:gridCol w:w="962"/>
        <w:gridCol w:w="900"/>
        <w:gridCol w:w="1025"/>
        <w:gridCol w:w="813"/>
        <w:gridCol w:w="2100"/>
        <w:gridCol w:w="912"/>
        <w:gridCol w:w="912"/>
        <w:gridCol w:w="913"/>
        <w:gridCol w:w="1875"/>
      </w:tblGrid>
      <w:tr w14:paraId="5988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87" w:type="dxa"/>
            <w:vAlign w:val="center"/>
          </w:tcPr>
          <w:p w14:paraId="6E18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 w14:paraId="631D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00" w:type="dxa"/>
            <w:vAlign w:val="center"/>
          </w:tcPr>
          <w:p w14:paraId="1E26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13" w:type="dxa"/>
            <w:vAlign w:val="center"/>
          </w:tcPr>
          <w:p w14:paraId="1A4E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962" w:type="dxa"/>
            <w:vAlign w:val="center"/>
          </w:tcPr>
          <w:p w14:paraId="0110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00" w:type="dxa"/>
            <w:vAlign w:val="center"/>
          </w:tcPr>
          <w:p w14:paraId="3788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1025" w:type="dxa"/>
            <w:vAlign w:val="center"/>
          </w:tcPr>
          <w:p w14:paraId="4DD9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13" w:type="dxa"/>
            <w:vAlign w:val="center"/>
          </w:tcPr>
          <w:p w14:paraId="6517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2100" w:type="dxa"/>
            <w:vAlign w:val="center"/>
          </w:tcPr>
          <w:p w14:paraId="439A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12" w:type="dxa"/>
            <w:vAlign w:val="center"/>
          </w:tcPr>
          <w:p w14:paraId="30E4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912" w:type="dxa"/>
            <w:vAlign w:val="center"/>
          </w:tcPr>
          <w:p w14:paraId="7EEA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4305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875" w:type="dxa"/>
            <w:vAlign w:val="center"/>
          </w:tcPr>
          <w:p w14:paraId="192E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其他要求及优先条件</w:t>
            </w:r>
          </w:p>
        </w:tc>
      </w:tr>
      <w:tr w14:paraId="06BD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87" w:type="dxa"/>
            <w:vAlign w:val="center"/>
          </w:tcPr>
          <w:p w14:paraId="74F8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1600" w:type="dxa"/>
            <w:vAlign w:val="center"/>
          </w:tcPr>
          <w:p w14:paraId="5D7A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上海富民仓桥联合发展有限公司</w:t>
            </w:r>
          </w:p>
        </w:tc>
        <w:tc>
          <w:tcPr>
            <w:tcW w:w="1000" w:type="dxa"/>
            <w:vAlign w:val="center"/>
          </w:tcPr>
          <w:p w14:paraId="2C6A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办证部辅助工作人员</w:t>
            </w:r>
          </w:p>
        </w:tc>
        <w:tc>
          <w:tcPr>
            <w:tcW w:w="1413" w:type="dxa"/>
            <w:vAlign w:val="center"/>
          </w:tcPr>
          <w:p w14:paraId="2C0B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对接工商市场监管部门，配合市场监管部门做好企业办证材料归档等工作</w:t>
            </w:r>
          </w:p>
        </w:tc>
        <w:tc>
          <w:tcPr>
            <w:tcW w:w="962" w:type="dxa"/>
            <w:vAlign w:val="center"/>
          </w:tcPr>
          <w:p w14:paraId="1AD2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1CAA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本区户籍</w:t>
            </w:r>
          </w:p>
        </w:tc>
        <w:tc>
          <w:tcPr>
            <w:tcW w:w="1025" w:type="dxa"/>
            <w:vAlign w:val="center"/>
          </w:tcPr>
          <w:p w14:paraId="0B9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813" w:type="dxa"/>
            <w:vAlign w:val="center"/>
          </w:tcPr>
          <w:p w14:paraId="2839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100" w:type="dxa"/>
            <w:vAlign w:val="center"/>
          </w:tcPr>
          <w:p w14:paraId="1F7D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周岁及以下，年龄计算截止至202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日，出生日期必须为19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日及以后</w:t>
            </w:r>
          </w:p>
        </w:tc>
        <w:tc>
          <w:tcPr>
            <w:tcW w:w="912" w:type="dxa"/>
            <w:vAlign w:val="center"/>
          </w:tcPr>
          <w:p w14:paraId="7556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12" w:type="dxa"/>
            <w:vAlign w:val="center"/>
          </w:tcPr>
          <w:p w14:paraId="2DF0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13" w:type="dxa"/>
            <w:vAlign w:val="center"/>
          </w:tcPr>
          <w:p w14:paraId="5A7B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 w14:paraId="57C3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能够服从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调度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，经常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性外派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节假日和夜间加班的工作，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可随时到岗处置突发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</w:t>
            </w:r>
          </w:p>
          <w:p w14:paraId="40B8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2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487" w:type="dxa"/>
            <w:vAlign w:val="center"/>
          </w:tcPr>
          <w:p w14:paraId="7ADF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AC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上海富民仓桥联合发展有限公司</w:t>
            </w:r>
          </w:p>
        </w:tc>
        <w:tc>
          <w:tcPr>
            <w:tcW w:w="1000" w:type="dxa"/>
            <w:vAlign w:val="center"/>
          </w:tcPr>
          <w:p w14:paraId="32B4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税管部辅助工作人员</w:t>
            </w:r>
          </w:p>
        </w:tc>
        <w:tc>
          <w:tcPr>
            <w:tcW w:w="1413" w:type="dxa"/>
            <w:vAlign w:val="center"/>
          </w:tcPr>
          <w:p w14:paraId="61FE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对接税务部门，配合税务所做好企业税收征管材料归档等工作</w:t>
            </w:r>
          </w:p>
        </w:tc>
        <w:tc>
          <w:tcPr>
            <w:tcW w:w="962" w:type="dxa"/>
            <w:vAlign w:val="center"/>
          </w:tcPr>
          <w:p w14:paraId="3733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7CCD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本区户籍</w:t>
            </w:r>
          </w:p>
        </w:tc>
        <w:tc>
          <w:tcPr>
            <w:tcW w:w="1025" w:type="dxa"/>
            <w:vAlign w:val="center"/>
          </w:tcPr>
          <w:p w14:paraId="6362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813" w:type="dxa"/>
            <w:vAlign w:val="center"/>
          </w:tcPr>
          <w:p w14:paraId="3144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100" w:type="dxa"/>
            <w:vAlign w:val="center"/>
          </w:tcPr>
          <w:p w14:paraId="277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周岁及以下，年龄计算截止至202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日，出生日期必须为19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日及以后</w:t>
            </w:r>
          </w:p>
        </w:tc>
        <w:tc>
          <w:tcPr>
            <w:tcW w:w="912" w:type="dxa"/>
            <w:vAlign w:val="center"/>
          </w:tcPr>
          <w:p w14:paraId="2974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12" w:type="dxa"/>
            <w:vAlign w:val="center"/>
          </w:tcPr>
          <w:p w14:paraId="56CE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13" w:type="dxa"/>
            <w:vAlign w:val="center"/>
          </w:tcPr>
          <w:p w14:paraId="371B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75" w:type="dxa"/>
            <w:vAlign w:val="center"/>
          </w:tcPr>
          <w:p w14:paraId="2E91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能够服从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调度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，经常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性外派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节假日和夜间加班的工作，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可随时到岗处置突发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</w:t>
            </w:r>
            <w:bookmarkStart w:id="0" w:name="_GoBack"/>
            <w:bookmarkEnd w:id="0"/>
          </w:p>
          <w:p w14:paraId="2F14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A95F9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5CCF"/>
    <w:rsid w:val="4B98270C"/>
    <w:rsid w:val="59EC2631"/>
    <w:rsid w:val="68C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416</Characters>
  <Lines>0</Lines>
  <Paragraphs>0</Paragraphs>
  <TotalTime>4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2026-06-23T06:32:00Z</dcterms:created>
  <dc:creator>庄莲君</dc:creator>
  <cp:lastModifiedBy>庄莲君</cp:lastModifiedBy>
  <cp:lastPrinted>2026-06-23T06:56:00Z</cp:lastPrinted>
  <dcterms:modified xsi:type="dcterms:W3CDTF">2026-06-24T01:24:22Z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985E21FADAD14702BC5CC6EB915E6DBE_11</vt:lpwstr>
  </property>
  <property fmtid="{D5CDD505-2E9C-101B-9397-08002B2CF9AE}" pid="4" name="KSOTemplateDocerSaveRecord">
    <vt:lpwstr>eyJoZGlkIjoiZDVmMTZhZGY1MDI4MGExZDg5YmVmYzEzNDlkYzQxNmYiLCJ1c2VySWQiOiI4Mjc4NDYyMjcifQ==</vt:lpwstr>
  </property>
</Properties>
</file>