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网上签约流程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步骤：本人登录山东省教育厅高校毕业生就业网（http://gxjy.sdei.edu.cn/），一般毕业前已在高校注册，点击网页右侧的“登录注册”窗口中的“学生登录”按钮进入平台，按平台提示生成简历并激活→搜索职位（寿光市教育和体育局）→投递简历→用人单位向其发送签约邀请→毕业生应邀→等待教体局审核通过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7246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NWRhZjgxM2RiZTQ5MDIyNGE0ZmQ5NTM4ZGVkNmUifQ=="/>
  </w:docVars>
  <w:rsids>
    <w:rsidRoot w:val="07620705"/>
    <w:rsid w:val="004817B0"/>
    <w:rsid w:val="005433DD"/>
    <w:rsid w:val="00874998"/>
    <w:rsid w:val="0092389A"/>
    <w:rsid w:val="00DB67E5"/>
    <w:rsid w:val="07620705"/>
    <w:rsid w:val="08D34F47"/>
    <w:rsid w:val="15C60191"/>
    <w:rsid w:val="1A3C0202"/>
    <w:rsid w:val="2D102879"/>
    <w:rsid w:val="394D7CC7"/>
    <w:rsid w:val="45DD46EF"/>
    <w:rsid w:val="47B00FD9"/>
    <w:rsid w:val="50B25FB2"/>
    <w:rsid w:val="6340727D"/>
    <w:rsid w:val="6FB567F9"/>
    <w:rsid w:val="75614247"/>
    <w:rsid w:val="AFF7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267</Characters>
  <Lines>2</Lines>
  <Paragraphs>1</Paragraphs>
  <TotalTime>7</TotalTime>
  <ScaleCrop>false</ScaleCrop>
  <LinksUpToDate>false</LinksUpToDate>
  <CharactersWithSpaces>267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2020-05-19T08:53:00Z</dcterms:created>
  <dc:creator>李老师</dc:creator>
  <cp:lastModifiedBy>admin</cp:lastModifiedBy>
  <cp:lastPrinted>2023-03-26T09:11:00Z</cp:lastPrinted>
  <dcterms:modified xsi:type="dcterms:W3CDTF">2026-06-25T09:40:15Z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4C2DB19481D34B2C92DABA81EAB8DE9E</vt:lpwstr>
  </property>
</Properties>
</file>