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115" w:type="dxa"/>
        <w:tblInd w:w="-2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020"/>
        <w:gridCol w:w="1070"/>
        <w:gridCol w:w="1150"/>
        <w:gridCol w:w="4875"/>
        <w:gridCol w:w="4350"/>
        <w:gridCol w:w="1118"/>
      </w:tblGrid>
      <w:tr w14:paraId="0295E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F50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</w:tc>
      </w:tr>
      <w:tr w14:paraId="1A25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图木舒克新纶化纤有限责任公司岗位公示表</w:t>
            </w:r>
          </w:p>
        </w:tc>
      </w:tr>
      <w:tr w14:paraId="5496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D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5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2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 w14:paraId="4568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计划聘任人数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招聘要求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5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F46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5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B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8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技术</w:t>
            </w:r>
          </w:p>
          <w:p w14:paraId="5AFC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顾问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5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2026D8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EF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6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1.负责化纤项目全生命周期技术管理，统筹长丝、短纤、聚合工艺及公用工程系统，涵盖土建施工、设备安装调试与生产运营全过程。</w:t>
            </w:r>
          </w:p>
          <w:p w14:paraId="58757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前期参与工艺选型与技术论证，审核工艺、土建、设备及自控等全套图纸；驻场监管土建施工、设备吊装配管及特种设备安装质量；编制试车方案，组织全系统调试，解决熔体输送、纺丝生产中的各类技术故障。</w:t>
            </w:r>
          </w:p>
          <w:p w14:paraId="1CEA6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3.制定操作规程与工艺指标，推进技改降耗与质量管控；统筹热媒、水处理及电气等公用系统的运维管理，落实安全环保技术措施。</w:t>
            </w:r>
          </w:p>
          <w:p w14:paraId="36DE7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4.组织人员技术培训，归档全套技术文档；协调设计院、施工单位及设备供应商，推动项目顺利达产并实现稳产。</w:t>
            </w:r>
          </w:p>
          <w:p w14:paraId="4FE7E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1.大专及以上学历，具有10年以上行业经验；熟悉化纤行业全流程，精通长丝、短纤、聚合、公用工程、土建专业知识，熟练掌握设备安装调试与生产运营全流程；</w:t>
            </w:r>
          </w:p>
          <w:p w14:paraId="3F81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2.拥有化纤新建或技改项目实操经验，可独立处置土建、设备、工艺各类现场技术问题；</w:t>
            </w:r>
          </w:p>
          <w:p w14:paraId="25305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3.具备较强现场研判、方案编制与统筹协调能力，能提供全周期技术指导；</w:t>
            </w:r>
          </w:p>
          <w:p w14:paraId="1B9F3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4.无年龄限制，责任心强，可驻场跟进项目，配合完成各项技术专项工作。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D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AF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E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长丝部部长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A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2026D9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2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1.全面负责长丝车间日常生产运营统筹管理工作，制定部门生产计划与排班方案，把控产品产量、产品质量及生产能耗指标。</w:t>
            </w:r>
          </w:p>
          <w:p w14:paraId="1A537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2.负责车间设备日常运维、故障抢修与技改管理，规范现场作业流程，落实安全生产管理与现场6S管控。</w:t>
            </w:r>
          </w:p>
          <w:p w14:paraId="3399A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3.抓好班组人员管理、绩效考核及岗位技能培训，协调对接聚合、公用工程等上下游部门，及时解决生产异常问题。</w:t>
            </w:r>
          </w:p>
          <w:p w14:paraId="7EE8A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4.优化生产工艺，严控生产成本，完成公司下达的各项生产经营目标及上级交办的其他工作。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D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1.大专及以上学历，5年以上化纤长丝生产现场管理经验，熟悉长丝全流程生产工艺、设备结构及调试运维工作；</w:t>
            </w:r>
          </w:p>
          <w:p w14:paraId="14CF0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2.具备优秀班组管理、统筹协调及应急处置能力，熟知车间安全管理规范，执行力强，能承受生产倒班及现场工作压力；</w:t>
            </w:r>
          </w:p>
          <w:p w14:paraId="5B742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3.服从公司管理，有化纤工厂同岗位管理工作经验者优先。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D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59E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0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2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长丝设备主任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2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2026D10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7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1.全面负责长丝车间所有生产设备、辅助设备全生命周期管理工作，编制设备日常巡检、保养、大修及年度检修计划并监督落地；</w:t>
            </w:r>
          </w:p>
          <w:p w14:paraId="04DCB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2.统筹设备故障排查、应急抢修与技改升级工作，降低设备故障率与停机时长；</w:t>
            </w:r>
          </w:p>
          <w:p w14:paraId="0C68F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3.管理车间备品备件申购、入库、台账盘点及库存管控。规范设备作业安全规程，落实设备现场6S管理，开展设备运维人员技能培训与班组管理；</w:t>
            </w:r>
          </w:p>
          <w:p w14:paraId="39952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4.对接聚合、公用工程等上下游部门协调设备联动问题，优化设备运行参数，降低设备运维成本，完成上级安排的其他设备管理专项工作。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A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1.大专及以上学历，5年以上化纤长丝设备运维管理经验，熟悉长丝纺丝、卷绕等全套设备结构、安装调试及维修流程；</w:t>
            </w:r>
          </w:p>
          <w:p w14:paraId="2C9C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2.精通长丝各类设备故障诊断、维修技改工作，熟悉设备台账建立、备件管理及设备维保体系搭建，能独立处理重大设备突发问题；</w:t>
            </w:r>
          </w:p>
          <w:p w14:paraId="54846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3.具备较强的团队管理、现场统筹和应急处置能力，熟悉工厂设备安全管理条例，执行力强，可适应车间现场值班及突发抢修工作；</w:t>
            </w:r>
          </w:p>
          <w:p w14:paraId="0922A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4.熟悉化纤行业公用工程配套设备运行逻辑，有同岗位设备管理工作经验者优先。</w:t>
            </w:r>
          </w:p>
          <w:p w14:paraId="13E2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5.参与分管区域安全事故的调查处理，按"四不放过"原则分析事故原因，制定防范措施。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2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2D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3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基建</w:t>
            </w:r>
          </w:p>
          <w:p w14:paraId="268C6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专员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2026D11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4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0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1.根据基建项目需求制定采购计划、明确技术规格，如：耐腐蚀材料、防爆设备标准；筛选适配供应商（设备、建材、工程辅料等），签订采购合同并明确交付周期、质量标准。</w:t>
            </w:r>
          </w:p>
          <w:p w14:paraId="7057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2.对接技术部门确认物资技术参数，联合质控部门开展入库检验，确保符合化纤行业基建要求（如耐高温、防腐蚀）。</w:t>
            </w:r>
          </w:p>
          <w:p w14:paraId="7C5AE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3.跟踪物资生产、运输进度，协调解决延期、质量异议等问题，保障基建施工节点不受影响；严格控制采购预算，优化采购成本，规避价格波动风险。</w:t>
            </w:r>
          </w:p>
          <w:p w14:paraId="76D12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673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土木工程、工程管理等相关专业，大专及以上学历。持有一二级建造师、中级职称、安全B证优先。</w:t>
            </w:r>
          </w:p>
          <w:p w14:paraId="08E5CDD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具备3年以上项目全流程管理经验，通晓现场统筹、造价管控与合规流程。熟悉图纸会审、现场施工、质量验收，持有施工员、安全员等岗位证书。</w:t>
            </w:r>
          </w:p>
          <w:p w14:paraId="7D053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3.作业人员需身体健康、持证上岗，严守安全规范。责任心强、能驻场抗压，具备良好沟通协调能力，熟悉基建行业规章制度及现场实操流程。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8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2D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2" w:hRule="atLeast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安全员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2026D12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2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2-3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4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1.参与公司安全环保管理制度、操作规程及应急预案编制，建立筹建期安环管理台账与档案体系。</w:t>
            </w:r>
          </w:p>
          <w:p w14:paraId="5CDD5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2.跟进厂区基建、设备安装调试现场，巡查安全防护、用电、消防、特种设备安装等合规性，跟踪隐患整改闭环。</w:t>
            </w:r>
          </w:p>
          <w:p w14:paraId="0A13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3.负责审核施工单位安全协议及入场三级安全教育，监督现场安全技术交底与作业规范。</w:t>
            </w:r>
          </w:p>
          <w:p w14:paraId="7349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4.对接政府安环部门，筹备报批、备案等手续，配合项目安全评价、环保审批等工作。</w:t>
            </w:r>
          </w:p>
          <w:p w14:paraId="1ED8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5.监督基建、安装过程中的特殊作业，管控风险，杜绝违章操作，保障筹建期间安全零事故。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4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1.大专及以上学历，安全工程、环境工程、机电、化工等相关专业，有筹建/新项目安环经验优先。</w:t>
            </w:r>
          </w:p>
          <w:p w14:paraId="2F67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2.持有安全员C证、安全管理员证等相关资质，熟悉基建项目安环流程及法规要求。</w:t>
            </w:r>
          </w:p>
          <w:p w14:paraId="60AD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3.具备安环方案编制、现场巡查、风险识别能力，能高效梳理归档资料，沟通协调能力突出。</w:t>
            </w:r>
          </w:p>
          <w:p w14:paraId="0BDB9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4.原则性强，能适应筹建期现场办公、弹性工作，责任心强，严守安环工作规范。</w:t>
            </w:r>
          </w:p>
          <w:p w14:paraId="1B92B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E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2D31370">
      <w:pP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cols w:space="425" w:num="1"/>
          <w:docGrid w:type="lines" w:linePitch="312" w:charSpace="0"/>
        </w:sectPr>
      </w:pPr>
    </w:p>
    <w:p w14:paraId="6BFEAD8C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/>
        </w:rPr>
        <w:t>2</w:t>
      </w:r>
    </w:p>
    <w:p w14:paraId="426E016C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713ED99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pacing w:after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图木舒克唐王城国有资产投资有限公司</w:t>
      </w:r>
    </w:p>
    <w:p w14:paraId="6C0113A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 w:val="0"/>
        <w:spacing w:after="0"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kern w:val="3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32"/>
          <w:sz w:val="44"/>
          <w:szCs w:val="44"/>
          <w:lang w:val="en-US" w:eastAsia="zh-CN" w:bidi="ar-SA"/>
        </w:rPr>
        <w:t>市场化选聘报名表</w:t>
      </w:r>
    </w:p>
    <w:p w14:paraId="5340B5EA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42259BE3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71C28D3B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5A885B32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12882560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26C03506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52930AA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0B0C731B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6A0E1389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67A02BA9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Cs w:val="21"/>
        </w:rPr>
      </w:pPr>
    </w:p>
    <w:p w14:paraId="4D5DE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姓    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 w14:paraId="247A0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申报岗位：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 w14:paraId="72A2E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 w14:paraId="778E9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联系方式：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</w:p>
    <w:p w14:paraId="47B68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填表日期：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日</w:t>
      </w:r>
    </w:p>
    <w:p w14:paraId="4D35967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 w:val="28"/>
          <w:szCs w:val="28"/>
        </w:rPr>
      </w:pPr>
    </w:p>
    <w:p w14:paraId="593EBFA0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sz w:val="28"/>
          <w:szCs w:val="28"/>
        </w:rPr>
      </w:pPr>
    </w:p>
    <w:p w14:paraId="6FEDD60D">
      <w:pPr>
        <w:pStyle w:val="1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rPr>
          <w:rFonts w:hint="default" w:ascii="Times New Roman" w:hAnsi="Times New Roman" w:cs="Times New Roman"/>
        </w:rPr>
      </w:pPr>
    </w:p>
    <w:p w14:paraId="4D28E1E1">
      <w:pPr>
        <w:keepNext w:val="0"/>
        <w:keepLines w:val="0"/>
        <w:pageBreakBefore w:val="0"/>
        <w:kinsoku/>
        <w:overflowPunct/>
        <w:bidi w:val="0"/>
        <w:spacing w:line="560" w:lineRule="exact"/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说  明</w:t>
      </w:r>
    </w:p>
    <w:p w14:paraId="4F379C74">
      <w:pPr>
        <w:keepNext w:val="0"/>
        <w:keepLines w:val="0"/>
        <w:pageBreakBefore w:val="0"/>
        <w:kinsoku/>
        <w:overflowPunct/>
        <w:bidi w:val="0"/>
        <w:spacing w:line="560" w:lineRule="exact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</w:p>
    <w:p w14:paraId="12FFAA83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一、本表请用中文填写。</w:t>
      </w:r>
    </w:p>
    <w:p w14:paraId="3AADEED9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二、表内所列项目，由本人实事求是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填写。表内项目没有内容可填写的，请写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。写不下的，可自行复制表格。</w:t>
      </w:r>
    </w:p>
    <w:p w14:paraId="2FE20155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三、按照内容逐项填写，并提供相关证明材料复印件。</w:t>
      </w:r>
    </w:p>
    <w:p w14:paraId="5317EBAD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四、表内的年、月、日一律用公历和阿拉伯数字。</w:t>
      </w:r>
    </w:p>
    <w:p w14:paraId="3FB98E19">
      <w:pPr>
        <w:keepNext w:val="0"/>
        <w:keepLines w:val="0"/>
        <w:pageBreakBefore w:val="0"/>
        <w:kinsoku/>
        <w:overflowPunct/>
        <w:bidi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五、请填写好内容后，转为PDF格式上传至报名系统。</w:t>
      </w:r>
    </w:p>
    <w:p w14:paraId="6AADD4DF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A16FDAE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D6361A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A2B4CE5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95DF23B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7C7806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6D7D6A3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F03E884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4BE480E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一、基本信息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694"/>
        <w:gridCol w:w="1362"/>
        <w:gridCol w:w="1821"/>
        <w:gridCol w:w="1102"/>
        <w:gridCol w:w="1747"/>
      </w:tblGrid>
      <w:tr w14:paraId="135E2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5" w:type="pct"/>
            <w:noWrap w:val="0"/>
            <w:vAlign w:val="center"/>
          </w:tcPr>
          <w:p w14:paraId="34E8ED4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935" w:type="pct"/>
            <w:noWrap w:val="0"/>
            <w:vAlign w:val="center"/>
          </w:tcPr>
          <w:p w14:paraId="09F8128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3037699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   别</w:t>
            </w:r>
          </w:p>
        </w:tc>
        <w:tc>
          <w:tcPr>
            <w:tcW w:w="1005" w:type="pct"/>
            <w:noWrap w:val="0"/>
            <w:vAlign w:val="center"/>
          </w:tcPr>
          <w:p w14:paraId="4C793B7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333E063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962" w:type="pct"/>
            <w:noWrap w:val="0"/>
            <w:vAlign w:val="center"/>
          </w:tcPr>
          <w:p w14:paraId="0BAA4BE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409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35" w:type="pct"/>
            <w:noWrap w:val="0"/>
            <w:vAlign w:val="center"/>
          </w:tcPr>
          <w:p w14:paraId="4B4972A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   贯</w:t>
            </w:r>
          </w:p>
        </w:tc>
        <w:tc>
          <w:tcPr>
            <w:tcW w:w="935" w:type="pct"/>
            <w:noWrap w:val="0"/>
            <w:vAlign w:val="center"/>
          </w:tcPr>
          <w:p w14:paraId="4CAC62A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2651A68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005" w:type="pct"/>
            <w:noWrap w:val="0"/>
            <w:vAlign w:val="center"/>
          </w:tcPr>
          <w:p w14:paraId="6AF4E6F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2B1CEB6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962" w:type="pct"/>
            <w:noWrap w:val="0"/>
            <w:vAlign w:val="center"/>
          </w:tcPr>
          <w:p w14:paraId="6105193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EEC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735" w:type="pct"/>
            <w:noWrap w:val="0"/>
            <w:vAlign w:val="center"/>
          </w:tcPr>
          <w:p w14:paraId="0FD9A06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935" w:type="pct"/>
            <w:noWrap w:val="0"/>
            <w:vAlign w:val="center"/>
          </w:tcPr>
          <w:p w14:paraId="7F5E941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52" w:type="pct"/>
            <w:noWrap w:val="0"/>
            <w:vAlign w:val="center"/>
          </w:tcPr>
          <w:p w14:paraId="6685AB1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参加工作时    间</w:t>
            </w:r>
          </w:p>
        </w:tc>
        <w:tc>
          <w:tcPr>
            <w:tcW w:w="2576" w:type="pct"/>
            <w:gridSpan w:val="3"/>
            <w:noWrap w:val="0"/>
            <w:vAlign w:val="center"/>
          </w:tcPr>
          <w:p w14:paraId="22FE001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3BE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670" w:type="pct"/>
            <w:gridSpan w:val="2"/>
            <w:noWrap w:val="0"/>
            <w:vAlign w:val="center"/>
          </w:tcPr>
          <w:p w14:paraId="010049C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现工作单位及职务</w:t>
            </w:r>
          </w:p>
        </w:tc>
        <w:tc>
          <w:tcPr>
            <w:tcW w:w="3329" w:type="pct"/>
            <w:gridSpan w:val="4"/>
            <w:noWrap w:val="0"/>
            <w:vAlign w:val="center"/>
          </w:tcPr>
          <w:p w14:paraId="7B48C3C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7F7F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70" w:type="pct"/>
            <w:gridSpan w:val="2"/>
            <w:noWrap w:val="0"/>
            <w:vAlign w:val="center"/>
          </w:tcPr>
          <w:p w14:paraId="0608699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现职务比照职级</w:t>
            </w:r>
          </w:p>
        </w:tc>
        <w:tc>
          <w:tcPr>
            <w:tcW w:w="3329" w:type="pct"/>
            <w:gridSpan w:val="4"/>
            <w:noWrap w:val="0"/>
            <w:vAlign w:val="center"/>
          </w:tcPr>
          <w:p w14:paraId="71E65BA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科员□，副科□，正科□，副处□，正处□，副厅□，</w:t>
            </w:r>
          </w:p>
          <w:p w14:paraId="083C0C6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他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</w:p>
        </w:tc>
      </w:tr>
    </w:tbl>
    <w:p w14:paraId="198BA7C9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二、教育经历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（从低到高填写大专以上教育经历。在相应的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楷体_GB2312" w:cs="Times New Roman"/>
          <w:sz w:val="28"/>
          <w:szCs w:val="28"/>
        </w:rPr>
        <w:t>□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内打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楷体_GB2312" w:cs="Times New Roman"/>
          <w:sz w:val="28"/>
          <w:szCs w:val="28"/>
        </w:rPr>
        <w:t>√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楷体_GB2312" w:cs="Times New Roman"/>
          <w:sz w:val="28"/>
          <w:szCs w:val="28"/>
        </w:rPr>
        <w:t>。）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67A0C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000" w:type="pct"/>
            <w:shd w:val="clear" w:color="auto" w:fill="E0E0E0"/>
            <w:noWrap w:val="0"/>
            <w:vAlign w:val="top"/>
          </w:tcPr>
          <w:p w14:paraId="7F0F29F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 w14:paraId="4845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5" w:hRule="atLeast"/>
          <w:jc w:val="center"/>
        </w:trPr>
        <w:tc>
          <w:tcPr>
            <w:tcW w:w="5000" w:type="pct"/>
            <w:noWrap w:val="0"/>
            <w:vAlign w:val="top"/>
          </w:tcPr>
          <w:p w14:paraId="7DA6348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— 起止年月：        年      月--        年      月</w:t>
            </w:r>
          </w:p>
          <w:p w14:paraId="5DAFADC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院校：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□211院校    □985院校    □其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他</w:t>
            </w:r>
          </w:p>
          <w:p w14:paraId="698A142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院系/专业：                                    </w:t>
            </w:r>
          </w:p>
          <w:p w14:paraId="1D74472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完成学业情况：□毕业     □结业     □肄业</w:t>
            </w:r>
          </w:p>
          <w:p w14:paraId="795446A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学历：  □大专          □大学本科        □硕士研究生         □博士研究生</w:t>
            </w:r>
          </w:p>
          <w:p w14:paraId="5614064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学位：  □学士          □硕士            □博士</w:t>
            </w:r>
          </w:p>
          <w:p w14:paraId="728D86F9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学制：  □全日制        □在职</w:t>
            </w:r>
          </w:p>
        </w:tc>
      </w:tr>
      <w:tr w14:paraId="35E27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000" w:type="pct"/>
            <w:shd w:val="clear" w:color="auto" w:fill="E0E0E0"/>
            <w:noWrap w:val="0"/>
            <w:vAlign w:val="top"/>
          </w:tcPr>
          <w:p w14:paraId="7BDBC49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 w14:paraId="144A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5000" w:type="pct"/>
            <w:noWrap w:val="0"/>
            <w:vAlign w:val="top"/>
          </w:tcPr>
          <w:p w14:paraId="79C7BF6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— 起止年月：        年      月--        年      月</w:t>
            </w:r>
          </w:p>
          <w:p w14:paraId="38492966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院校：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□211院校    □985院校    □其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他</w:t>
            </w:r>
          </w:p>
          <w:p w14:paraId="21CE3E38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院系/专业：                                    </w:t>
            </w:r>
          </w:p>
          <w:p w14:paraId="340F199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完成学业情况：□毕业     □结业     □肄业</w:t>
            </w:r>
          </w:p>
          <w:p w14:paraId="16CCC14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学历：  □大专          □大学本科        □硕士研究生         □博士研究生</w:t>
            </w:r>
          </w:p>
          <w:p w14:paraId="7C1FE59D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学位：  □学士          □硕士            □博士</w:t>
            </w:r>
          </w:p>
          <w:p w14:paraId="5334F480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160"/>
              </w:tabs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学制：  □全日制        □在职</w:t>
            </w:r>
          </w:p>
        </w:tc>
      </w:tr>
      <w:tr w14:paraId="6FCC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5000" w:type="pct"/>
            <w:shd w:val="clear" w:color="auto" w:fill="E0E0E0"/>
            <w:noWrap w:val="0"/>
            <w:vAlign w:val="top"/>
          </w:tcPr>
          <w:p w14:paraId="7CDEA4D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shd w:val="pct10" w:color="auto" w:fill="FFFFFF"/>
              </w:rPr>
            </w:pPr>
          </w:p>
        </w:tc>
      </w:tr>
      <w:tr w14:paraId="4177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5000" w:type="pct"/>
            <w:noWrap w:val="0"/>
            <w:vAlign w:val="top"/>
          </w:tcPr>
          <w:p w14:paraId="0C88CC3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— 起止年月：        年      月--        年      月</w:t>
            </w:r>
          </w:p>
          <w:p w14:paraId="46372D3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院校：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□211院校   □985院校    □其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他</w:t>
            </w:r>
          </w:p>
          <w:p w14:paraId="3BCC4993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院系/专业：                                    </w:t>
            </w:r>
          </w:p>
          <w:p w14:paraId="3A0195B4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完成学业情况：□毕业     □结业     □肄业</w:t>
            </w:r>
          </w:p>
          <w:p w14:paraId="1EF20DC2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学历：  □大专          □大学本科        □硕士研究生         □博士研究生</w:t>
            </w:r>
          </w:p>
          <w:p w14:paraId="5933E205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学位：  □学士          □硕士            □博士</w:t>
            </w:r>
          </w:p>
          <w:p w14:paraId="6360C5BB"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tabs>
                <w:tab w:val="left" w:pos="160"/>
              </w:tabs>
              <w:kinsoku/>
              <w:overflowPunct/>
              <w:bidi w:val="0"/>
              <w:spacing w:line="560" w:lineRule="exact"/>
              <w:ind w:left="360" w:hanging="360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学制：  □全日制        □在职</w:t>
            </w:r>
          </w:p>
        </w:tc>
      </w:tr>
    </w:tbl>
    <w:p w14:paraId="55E9A397">
      <w:pPr>
        <w:keepNext w:val="0"/>
        <w:keepLines w:val="0"/>
        <w:pageBreakBefore w:val="0"/>
        <w:numPr>
          <w:ilvl w:val="0"/>
          <w:numId w:val="3"/>
        </w:numPr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家庭成员</w:t>
      </w:r>
    </w:p>
    <w:tbl>
      <w:tblPr>
        <w:tblStyle w:val="8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866"/>
        <w:gridCol w:w="3001"/>
        <w:gridCol w:w="2115"/>
      </w:tblGrid>
      <w:tr w14:paraId="38C7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45" w:type="pct"/>
            <w:shd w:val="clear" w:color="auto" w:fill="E0E0E0"/>
            <w:noWrap w:val="0"/>
            <w:vAlign w:val="center"/>
          </w:tcPr>
          <w:p w14:paraId="6E4F4BF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030" w:type="pct"/>
            <w:shd w:val="clear" w:color="auto" w:fill="E0E0E0"/>
            <w:noWrap w:val="0"/>
            <w:vAlign w:val="center"/>
          </w:tcPr>
          <w:p w14:paraId="6F771E7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与本人关系</w:t>
            </w:r>
          </w:p>
        </w:tc>
        <w:tc>
          <w:tcPr>
            <w:tcW w:w="1656" w:type="pct"/>
            <w:shd w:val="clear" w:color="auto" w:fill="E0E0E0"/>
            <w:noWrap w:val="0"/>
            <w:vAlign w:val="center"/>
          </w:tcPr>
          <w:p w14:paraId="2BB61D4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1167" w:type="pct"/>
            <w:shd w:val="clear" w:color="auto" w:fill="E0E0E0"/>
            <w:noWrap w:val="0"/>
            <w:vAlign w:val="center"/>
          </w:tcPr>
          <w:p w14:paraId="2D8A441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工作单位</w:t>
            </w:r>
          </w:p>
        </w:tc>
      </w:tr>
      <w:tr w14:paraId="2083E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377DDF4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2EB78C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4AD80F2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1172E3C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D6BE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0ADE099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146E997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20B96B2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08356EA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1C94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02D871F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4E25BE1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134FF06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05FC0D7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42C3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2B11A4D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1CFD615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6F20049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69A7A86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302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385677C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30" w:type="pct"/>
            <w:noWrap w:val="0"/>
            <w:vAlign w:val="top"/>
          </w:tcPr>
          <w:p w14:paraId="3088150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56" w:type="pct"/>
            <w:noWrap w:val="0"/>
            <w:vAlign w:val="top"/>
          </w:tcPr>
          <w:p w14:paraId="7DC6CB9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7" w:type="pct"/>
            <w:noWrap w:val="0"/>
            <w:vAlign w:val="top"/>
          </w:tcPr>
          <w:p w14:paraId="548B557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21513596">
      <w:pPr>
        <w:keepNext w:val="0"/>
        <w:keepLines w:val="0"/>
        <w:pageBreakBefore w:val="0"/>
        <w:numPr>
          <w:ilvl w:val="0"/>
          <w:numId w:val="3"/>
        </w:numPr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与报考职位相关培训经历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738"/>
        <w:gridCol w:w="2640"/>
        <w:gridCol w:w="1604"/>
      </w:tblGrid>
      <w:tr w14:paraId="7426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45" w:type="pct"/>
            <w:shd w:val="clear" w:color="auto" w:fill="E0E0E0"/>
            <w:noWrap w:val="0"/>
            <w:vAlign w:val="center"/>
          </w:tcPr>
          <w:p w14:paraId="13105D7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起止年月</w:t>
            </w:r>
          </w:p>
        </w:tc>
        <w:tc>
          <w:tcPr>
            <w:tcW w:w="1511" w:type="pct"/>
            <w:shd w:val="clear" w:color="auto" w:fill="E0E0E0"/>
            <w:noWrap w:val="0"/>
            <w:vAlign w:val="center"/>
          </w:tcPr>
          <w:p w14:paraId="02F0F38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培训内容/专业</w:t>
            </w:r>
          </w:p>
        </w:tc>
        <w:tc>
          <w:tcPr>
            <w:tcW w:w="1457" w:type="pct"/>
            <w:shd w:val="clear" w:color="auto" w:fill="E0E0E0"/>
            <w:noWrap w:val="0"/>
            <w:vAlign w:val="center"/>
          </w:tcPr>
          <w:p w14:paraId="22A8EAC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培训机构</w:t>
            </w:r>
          </w:p>
        </w:tc>
        <w:tc>
          <w:tcPr>
            <w:tcW w:w="885" w:type="pct"/>
            <w:shd w:val="clear" w:color="auto" w:fill="E0E0E0"/>
            <w:noWrap w:val="0"/>
            <w:vAlign w:val="center"/>
          </w:tcPr>
          <w:p w14:paraId="295BEA0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成绩/证书</w:t>
            </w:r>
          </w:p>
        </w:tc>
      </w:tr>
      <w:tr w14:paraId="01B3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7C32AA2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676390A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0D02AEC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67F9990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F54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6B8A481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7BA098E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5D6E066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269B774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2E1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3A56B39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20515DF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7278289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6E493FF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BC8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3EE2539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068D865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7A28E71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3F7B6E8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479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1D1CDF5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735BCE3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6C3DF25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1EE0CA6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9418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  <w:jc w:val="center"/>
        </w:trPr>
        <w:tc>
          <w:tcPr>
            <w:tcW w:w="1145" w:type="pct"/>
            <w:noWrap w:val="0"/>
            <w:vAlign w:val="top"/>
          </w:tcPr>
          <w:p w14:paraId="28F19C1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02B2329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621E8CF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6BEE832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63D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145" w:type="pct"/>
            <w:noWrap w:val="0"/>
            <w:vAlign w:val="top"/>
          </w:tcPr>
          <w:p w14:paraId="74F02A1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11" w:type="pct"/>
            <w:noWrap w:val="0"/>
            <w:vAlign w:val="top"/>
          </w:tcPr>
          <w:p w14:paraId="5E5AB2D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57" w:type="pct"/>
            <w:noWrap w:val="0"/>
            <w:vAlign w:val="top"/>
          </w:tcPr>
          <w:p w14:paraId="639FF97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5" w:type="pct"/>
            <w:noWrap w:val="0"/>
            <w:vAlign w:val="top"/>
          </w:tcPr>
          <w:p w14:paraId="70DF2CE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6A43410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9B050B4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、专业技术职务及职（执）业资格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1"/>
        <w:gridCol w:w="2842"/>
        <w:gridCol w:w="2166"/>
      </w:tblGrid>
      <w:tr w14:paraId="524F7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shd w:val="clear" w:color="auto" w:fill="E0E0E0"/>
            <w:noWrap w:val="0"/>
            <w:vAlign w:val="center"/>
          </w:tcPr>
          <w:p w14:paraId="35B4B03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专业技术职务</w:t>
            </w:r>
          </w:p>
        </w:tc>
        <w:tc>
          <w:tcPr>
            <w:tcW w:w="1195" w:type="pct"/>
            <w:shd w:val="clear" w:color="auto" w:fill="E0E0E0"/>
            <w:noWrap w:val="0"/>
            <w:vAlign w:val="center"/>
          </w:tcPr>
          <w:p w14:paraId="168048E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取得时间</w:t>
            </w:r>
          </w:p>
        </w:tc>
      </w:tr>
      <w:tr w14:paraId="4231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noWrap w:val="0"/>
            <w:vAlign w:val="top"/>
          </w:tcPr>
          <w:p w14:paraId="76F92B6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23DCD15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72F5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noWrap w:val="0"/>
            <w:vAlign w:val="top"/>
          </w:tcPr>
          <w:p w14:paraId="799DDA3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092BF80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C09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04" w:type="pct"/>
            <w:gridSpan w:val="2"/>
            <w:noWrap w:val="0"/>
            <w:vAlign w:val="top"/>
          </w:tcPr>
          <w:p w14:paraId="6CB2388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7E9F393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AB76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shd w:val="clear" w:color="auto" w:fill="E0E0E0"/>
            <w:noWrap w:val="0"/>
            <w:vAlign w:val="center"/>
          </w:tcPr>
          <w:p w14:paraId="2408E49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职（执）业资格</w:t>
            </w:r>
          </w:p>
        </w:tc>
        <w:tc>
          <w:tcPr>
            <w:tcW w:w="1567" w:type="pct"/>
            <w:shd w:val="clear" w:color="auto" w:fill="E0E0E0"/>
            <w:noWrap w:val="0"/>
            <w:vAlign w:val="center"/>
          </w:tcPr>
          <w:p w14:paraId="43430A5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发证机构</w:t>
            </w:r>
          </w:p>
        </w:tc>
        <w:tc>
          <w:tcPr>
            <w:tcW w:w="1195" w:type="pct"/>
            <w:shd w:val="clear" w:color="auto" w:fill="E0E0E0"/>
            <w:noWrap w:val="0"/>
            <w:vAlign w:val="center"/>
          </w:tcPr>
          <w:p w14:paraId="03B566F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取得时间</w:t>
            </w:r>
          </w:p>
        </w:tc>
      </w:tr>
      <w:tr w14:paraId="671C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noWrap w:val="0"/>
            <w:vAlign w:val="top"/>
          </w:tcPr>
          <w:p w14:paraId="3E50E55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7" w:type="pct"/>
            <w:noWrap w:val="0"/>
            <w:vAlign w:val="top"/>
          </w:tcPr>
          <w:p w14:paraId="330DECC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0B0B8F6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9DB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noWrap w:val="0"/>
            <w:vAlign w:val="top"/>
          </w:tcPr>
          <w:p w14:paraId="0F108AC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7" w:type="pct"/>
            <w:noWrap w:val="0"/>
            <w:vAlign w:val="top"/>
          </w:tcPr>
          <w:p w14:paraId="191D86D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52750BC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AFF6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6" w:type="pct"/>
            <w:noWrap w:val="0"/>
            <w:vAlign w:val="top"/>
          </w:tcPr>
          <w:p w14:paraId="5BCCFA4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67" w:type="pct"/>
            <w:noWrap w:val="0"/>
            <w:vAlign w:val="top"/>
          </w:tcPr>
          <w:p w14:paraId="48697AD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5" w:type="pct"/>
            <w:noWrap w:val="0"/>
            <w:vAlign w:val="top"/>
          </w:tcPr>
          <w:p w14:paraId="707B117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7F05F345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eastAsia="楷体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六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、工作经历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（按照时间先后顺序填写，经历较多时可复制表格。）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3472"/>
        <w:gridCol w:w="2338"/>
        <w:gridCol w:w="1415"/>
      </w:tblGrid>
      <w:tr w14:paraId="5792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11" w:type="pct"/>
            <w:shd w:val="clear" w:color="auto" w:fill="D9D9D9"/>
            <w:noWrap w:val="0"/>
            <w:vAlign w:val="center"/>
          </w:tcPr>
          <w:p w14:paraId="42B1D3F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起止年月</w:t>
            </w:r>
          </w:p>
        </w:tc>
        <w:tc>
          <w:tcPr>
            <w:tcW w:w="1916" w:type="pct"/>
            <w:shd w:val="clear" w:color="auto" w:fill="D9D9D9"/>
            <w:noWrap w:val="0"/>
            <w:vAlign w:val="center"/>
          </w:tcPr>
          <w:p w14:paraId="1A4E8C9A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工作单位、部门、职务</w:t>
            </w:r>
          </w:p>
        </w:tc>
        <w:tc>
          <w:tcPr>
            <w:tcW w:w="1290" w:type="pct"/>
            <w:shd w:val="clear" w:color="auto" w:fill="D9D9D9"/>
            <w:noWrap w:val="0"/>
            <w:vAlign w:val="center"/>
          </w:tcPr>
          <w:p w14:paraId="119FB96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分管工作</w:t>
            </w:r>
          </w:p>
        </w:tc>
        <w:tc>
          <w:tcPr>
            <w:tcW w:w="781" w:type="pct"/>
            <w:shd w:val="clear" w:color="auto" w:fill="D9D9D9"/>
            <w:noWrap w:val="0"/>
            <w:vAlign w:val="center"/>
          </w:tcPr>
          <w:p w14:paraId="7F3DD29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单位性质</w:t>
            </w:r>
          </w:p>
        </w:tc>
      </w:tr>
      <w:tr w14:paraId="077F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5B9DEF1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16" w:type="pct"/>
            <w:noWrap w:val="0"/>
            <w:vAlign w:val="center"/>
          </w:tcPr>
          <w:p w14:paraId="37C2544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34EA177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0114787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8942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0ECA412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3AFF2C9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469FDC7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4FACF46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82CC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6568D7D0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08025A0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2D40AFB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057B84A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7C4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6B2F974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5328EF1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54A672A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51F5D08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DCA5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65D95EF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0B14E80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029F046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131FB526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9BEF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7E964B6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6A2526AB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574B81A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49537F5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880C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191DD92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4C22597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0873306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6144D67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B392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4DE692AA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1748C445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34AFE26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2B6A232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8E1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3B9148C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7C80D69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0C0A0C8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1772F74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827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11" w:type="pct"/>
            <w:noWrap w:val="0"/>
            <w:vAlign w:val="center"/>
          </w:tcPr>
          <w:p w14:paraId="339F43F6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16" w:type="pct"/>
            <w:noWrap w:val="0"/>
            <w:vAlign w:val="center"/>
          </w:tcPr>
          <w:p w14:paraId="1120C1D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0" w:type="pct"/>
            <w:noWrap w:val="0"/>
            <w:vAlign w:val="center"/>
          </w:tcPr>
          <w:p w14:paraId="4E367F8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pct"/>
            <w:noWrap w:val="0"/>
            <w:vAlign w:val="center"/>
          </w:tcPr>
          <w:p w14:paraId="431E8AB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7E1D0D02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480" w:firstLineChars="2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注：</w:t>
      </w:r>
    </w:p>
    <w:p w14:paraId="0B1EC0B6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360" w:firstLineChars="15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  <w:lang w:eastAsia="zh-CN"/>
        </w:rPr>
        <w:t>“</w:t>
      </w:r>
      <w:r>
        <w:rPr>
          <w:rFonts w:hint="default" w:ascii="Times New Roman" w:hAnsi="Times New Roman" w:eastAsia="楷体_GB2312" w:cs="Times New Roman"/>
          <w:sz w:val="24"/>
        </w:rPr>
        <w:t>单位性质</w:t>
      </w:r>
      <w:r>
        <w:rPr>
          <w:rFonts w:hint="default" w:ascii="Times New Roman" w:hAnsi="Times New Roman" w:eastAsia="楷体_GB2312" w:cs="Times New Roman"/>
          <w:sz w:val="24"/>
          <w:lang w:eastAsia="zh-CN"/>
        </w:rPr>
        <w:t>”</w:t>
      </w:r>
      <w:r>
        <w:rPr>
          <w:rFonts w:hint="default" w:ascii="Times New Roman" w:hAnsi="Times New Roman" w:eastAsia="楷体_GB2312" w:cs="Times New Roman"/>
          <w:sz w:val="24"/>
        </w:rPr>
        <w:t>按</w:t>
      </w:r>
      <w:r>
        <w:rPr>
          <w:rFonts w:hint="default" w:ascii="Times New Roman" w:hAnsi="Times New Roman" w:eastAsia="楷体_GB2312" w:cs="Times New Roman"/>
          <w:sz w:val="24"/>
          <w:lang w:eastAsia="zh-CN"/>
        </w:rPr>
        <w:t>“</w:t>
      </w:r>
      <w:r>
        <w:rPr>
          <w:rFonts w:hint="default" w:ascii="Times New Roman" w:hAnsi="Times New Roman" w:eastAsia="楷体_GB2312" w:cs="Times New Roman"/>
          <w:sz w:val="24"/>
        </w:rPr>
        <w:t>①中央企业 ②地方国有企业 ③上市公司 ④外资及港澳台资企业 ⑤合资企业 ⑥民营企业 ⑦金融单位 ⑧党政机关</w:t>
      </w:r>
      <w:r>
        <w:rPr>
          <w:rFonts w:hint="default" w:ascii="Times New Roman" w:hAnsi="Times New Roman" w:eastAsia="楷体_GB2312" w:cs="Times New Roman"/>
          <w:sz w:val="24"/>
          <w:lang w:eastAsia="zh-CN"/>
        </w:rPr>
        <w:t>及</w:t>
      </w:r>
      <w:r>
        <w:rPr>
          <w:rFonts w:hint="default" w:ascii="Times New Roman" w:hAnsi="Times New Roman" w:eastAsia="楷体_GB2312" w:cs="Times New Roman"/>
          <w:sz w:val="24"/>
        </w:rPr>
        <w:t>事业单位 ⑨高校及科研院所 ⑩其他</w:t>
      </w:r>
      <w:r>
        <w:rPr>
          <w:rFonts w:hint="default" w:ascii="Times New Roman" w:hAnsi="Times New Roman" w:eastAsia="楷体_GB2312" w:cs="Times New Roman"/>
          <w:sz w:val="24"/>
          <w:lang w:eastAsia="zh-CN"/>
        </w:rPr>
        <w:t>”</w:t>
      </w:r>
      <w:r>
        <w:rPr>
          <w:rFonts w:hint="default" w:ascii="Times New Roman" w:hAnsi="Times New Roman" w:eastAsia="楷体_GB2312" w:cs="Times New Roman"/>
          <w:sz w:val="24"/>
        </w:rPr>
        <w:t>填写。</w:t>
      </w:r>
    </w:p>
    <w:p w14:paraId="5DAE4B04">
      <w:pPr>
        <w:keepNext w:val="0"/>
        <w:keepLines w:val="0"/>
        <w:pageBreakBefore w:val="0"/>
        <w:widowControl w:val="0"/>
        <w:tabs>
          <w:tab w:val="left" w:pos="1123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4"/>
        </w:rPr>
        <w:br w:type="page"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、工作经历详细信息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（主要工作业绩包括两部分内容：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一是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履职业绩，即日常履职、完成财务绩效指标和加强制度建设、人员管理、团队建设、依法依规履职和社会责任担当等情况；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</w:rPr>
        <w:t>二是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关键业绩，即参与重大项目重要任务、解决复杂问题、应对突发事件、重要工作创新、重要公关等情况，要有具体工作实例、数据和成效等。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楷体_GB2312" w:cs="Times New Roman"/>
          <w:sz w:val="28"/>
          <w:szCs w:val="28"/>
        </w:rPr>
        <w:t>与报考职位较为相关的其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他</w:t>
      </w:r>
      <w:r>
        <w:rPr>
          <w:rFonts w:hint="default" w:ascii="Times New Roman" w:hAnsi="Times New Roman" w:eastAsia="楷体_GB2312" w:cs="Times New Roman"/>
          <w:sz w:val="28"/>
          <w:szCs w:val="28"/>
        </w:rPr>
        <w:t>工作经历详细情况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楷体_GB2312" w:cs="Times New Roman"/>
          <w:sz w:val="28"/>
          <w:szCs w:val="28"/>
        </w:rPr>
        <w:t>表格可复制。）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882"/>
        <w:gridCol w:w="4532"/>
      </w:tblGrid>
      <w:tr w14:paraId="013E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3"/>
            <w:shd w:val="clear" w:color="auto" w:fill="E0E0E0"/>
            <w:noWrap w:val="0"/>
            <w:vAlign w:val="center"/>
          </w:tcPr>
          <w:p w14:paraId="5E7D7EA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现职务工作情况</w:t>
            </w:r>
          </w:p>
        </w:tc>
      </w:tr>
      <w:tr w14:paraId="15A5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14889D1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起止年月：        年     月至今    证明人：         联系电话：</w:t>
            </w:r>
          </w:p>
        </w:tc>
      </w:tr>
      <w:tr w14:paraId="2529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499" w:type="pct"/>
            <w:gridSpan w:val="2"/>
            <w:noWrap w:val="0"/>
            <w:vAlign w:val="center"/>
          </w:tcPr>
          <w:p w14:paraId="4FD052F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所在单位名称：</w:t>
            </w:r>
          </w:p>
        </w:tc>
        <w:tc>
          <w:tcPr>
            <w:tcW w:w="2500" w:type="pct"/>
            <w:noWrap w:val="0"/>
            <w:vAlign w:val="center"/>
          </w:tcPr>
          <w:p w14:paraId="4F7EC3B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上级单位名称：</w:t>
            </w:r>
          </w:p>
        </w:tc>
      </w:tr>
      <w:tr w14:paraId="7D17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44A992F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部门及职务：</w:t>
            </w:r>
          </w:p>
        </w:tc>
      </w:tr>
      <w:tr w14:paraId="34950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0F85853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比照职级：科员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，副科□，正科□，副处□，正处□，副厅□，其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他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□</w:t>
            </w:r>
          </w:p>
        </w:tc>
      </w:tr>
      <w:tr w14:paraId="0134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5628B9E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60F3E86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单位性质（在□打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）：□中央企业      □地方国有企业 □上市公司</w:t>
            </w:r>
          </w:p>
          <w:p w14:paraId="580E287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□外资及港澳台资企业   □合资企业       □民营企业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sym w:font="Wingdings 2" w:char="F052"/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金融单位</w:t>
            </w:r>
          </w:p>
          <w:p w14:paraId="1A0523C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□党政机关及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企事业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单位 □高校及科研院所 □其他                   </w:t>
            </w:r>
          </w:p>
        </w:tc>
      </w:tr>
      <w:tr w14:paraId="705F0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center"/>
          </w:tcPr>
          <w:p w14:paraId="3CC6B3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3D96F1B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所属行业：</w:t>
            </w:r>
          </w:p>
        </w:tc>
      </w:tr>
      <w:tr w14:paraId="2E71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C54F0E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63AEC90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主营业务：</w:t>
            </w:r>
          </w:p>
        </w:tc>
      </w:tr>
      <w:tr w14:paraId="43584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4B1DB71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7791D4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资产总额：</w:t>
            </w:r>
          </w:p>
        </w:tc>
      </w:tr>
      <w:tr w14:paraId="7D0C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D4DFF1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DF8C56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员工人数：</w:t>
            </w:r>
          </w:p>
        </w:tc>
      </w:tr>
      <w:tr w14:paraId="2782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9C8286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15120B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年纳税所得额：</w:t>
            </w:r>
          </w:p>
        </w:tc>
      </w:tr>
      <w:tr w14:paraId="5727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94C0B7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32C6001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单位简要介绍（不超过200字）</w:t>
            </w:r>
          </w:p>
          <w:p w14:paraId="3BD5F7D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B48C5A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DFF5C8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6C15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382141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C156A0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所在部门简要介绍（不超过200字）</w:t>
            </w:r>
          </w:p>
          <w:p w14:paraId="565D853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F1657E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B698DC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1FF7AA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B07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19142C2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具体工作情况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5BC5074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主管/分管工作（不超过200字）</w:t>
            </w:r>
          </w:p>
          <w:p w14:paraId="7F8AC4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1E4D5C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A04FF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FDBA0B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04853E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30C7ED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E917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357" w:type="pct"/>
            <w:vMerge w:val="continue"/>
            <w:noWrap w:val="0"/>
            <w:vAlign w:val="center"/>
          </w:tcPr>
          <w:p w14:paraId="57C00BC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6AD6E8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1D4AB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7" w:type="pct"/>
            <w:noWrap w:val="0"/>
            <w:vAlign w:val="center"/>
          </w:tcPr>
          <w:p w14:paraId="072905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主要工作业绩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493D822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任职期间履职业绩（500字左右）</w:t>
            </w:r>
          </w:p>
          <w:p w14:paraId="0FC484E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50AC36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777436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64C948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4659DC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002BE4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0DF813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E8447D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3077F8AD">
      <w:pPr>
        <w:keepNext w:val="0"/>
        <w:keepLines w:val="0"/>
        <w:pageBreakBefore w:val="0"/>
        <w:kinsoku/>
        <w:overflowPunct/>
        <w:bidi w:val="0"/>
        <w:spacing w:line="240" w:lineRule="auto"/>
        <w:rPr>
          <w:rFonts w:hint="default" w:ascii="Times New Roman" w:hAnsi="Times New Roman" w:cs="Times New Roman"/>
          <w:szCs w:val="21"/>
        </w:r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882"/>
        <w:gridCol w:w="4532"/>
      </w:tblGrid>
      <w:tr w14:paraId="21E14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3"/>
            <w:shd w:val="clear" w:color="auto" w:fill="E0E0E0"/>
            <w:noWrap w:val="0"/>
            <w:vAlign w:val="center"/>
          </w:tcPr>
          <w:p w14:paraId="52D0749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与报考职位相关的其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他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工作经历详细情况（一）</w:t>
            </w:r>
          </w:p>
        </w:tc>
      </w:tr>
      <w:tr w14:paraId="496B8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42FBD7D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起止年月：    年  月-     年   月    证明人：       联系电话：</w:t>
            </w:r>
          </w:p>
        </w:tc>
      </w:tr>
      <w:tr w14:paraId="4DE59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9" w:type="pct"/>
            <w:gridSpan w:val="2"/>
            <w:noWrap w:val="0"/>
            <w:vAlign w:val="center"/>
          </w:tcPr>
          <w:p w14:paraId="7BA8CCC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所在单位名称：</w:t>
            </w:r>
          </w:p>
        </w:tc>
        <w:tc>
          <w:tcPr>
            <w:tcW w:w="2500" w:type="pct"/>
            <w:noWrap w:val="0"/>
            <w:vAlign w:val="center"/>
          </w:tcPr>
          <w:p w14:paraId="20A355B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上级单位名称：</w:t>
            </w:r>
          </w:p>
        </w:tc>
      </w:tr>
      <w:tr w14:paraId="1F29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7B45CC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部门及职务：</w:t>
            </w:r>
          </w:p>
        </w:tc>
      </w:tr>
      <w:tr w14:paraId="2922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5535642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19A4FEB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  <w:t>单位性质（在□打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  <w:t>√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  <w:t>）：□中央企业   □地方国有企业 □上市公司</w:t>
            </w:r>
          </w:p>
          <w:p w14:paraId="7CE091F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  <w:t>□外资及港澳台资企业   □合资企业     □民营企业     □金融单位</w:t>
            </w:r>
          </w:p>
          <w:p w14:paraId="6B6D977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  <w:t>□党政机关及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lang w:eastAsia="zh-CN"/>
              </w:rPr>
              <w:t>企事业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</w:rPr>
              <w:t xml:space="preserve">单位 □高校及科研院所 □其他                   </w:t>
            </w:r>
          </w:p>
        </w:tc>
      </w:tr>
      <w:tr w14:paraId="5A96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9B2ECA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0BC3A7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所属行业：</w:t>
            </w:r>
          </w:p>
        </w:tc>
      </w:tr>
      <w:tr w14:paraId="42975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9E5D27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387362C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主营业务：</w:t>
            </w:r>
          </w:p>
        </w:tc>
      </w:tr>
      <w:tr w14:paraId="4411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732B8A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0A5AA1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资产总额：</w:t>
            </w:r>
          </w:p>
        </w:tc>
      </w:tr>
      <w:tr w14:paraId="1925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FC267F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023658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员工人数：</w:t>
            </w:r>
          </w:p>
        </w:tc>
      </w:tr>
      <w:tr w14:paraId="0B17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0CA898E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4E0C3F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年纳税所得额：</w:t>
            </w:r>
          </w:p>
        </w:tc>
      </w:tr>
      <w:tr w14:paraId="34F8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6051ED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6B967B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单位简要介绍（不超过200字）</w:t>
            </w:r>
          </w:p>
          <w:p w14:paraId="2941A0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48F0C1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18510C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E236F4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425D1F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5D8115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18E971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B5F059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7286ED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F2DFEC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E05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D1159C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C84108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所在部门简要介绍（不超过200字）</w:t>
            </w:r>
          </w:p>
          <w:p w14:paraId="1B5B5AA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303186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8CEBAC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8DF6D8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E13555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D1A1D0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622371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7332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2409AA2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具体工作情况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1B536FA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主管/分管工作（不超过200字）</w:t>
            </w:r>
          </w:p>
          <w:p w14:paraId="39452A7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5FED8C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D08635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F290CE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2C6F10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C5B3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6B15A4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63CEAAC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55987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357" w:type="pct"/>
            <w:noWrap w:val="0"/>
            <w:vAlign w:val="center"/>
          </w:tcPr>
          <w:p w14:paraId="2EBF6F8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主要工作业绩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7E485EF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任职期间履职业绩（500字左右）</w:t>
            </w:r>
          </w:p>
          <w:p w14:paraId="68FE4A6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E8027C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56E7C2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5EA555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E035A5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987279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0179A4C0">
      <w:pPr>
        <w:keepNext w:val="0"/>
        <w:keepLines w:val="0"/>
        <w:pageBreakBefore w:val="0"/>
        <w:kinsoku/>
        <w:overflowPunct/>
        <w:bidi w:val="0"/>
        <w:spacing w:line="240" w:lineRule="auto"/>
        <w:rPr>
          <w:rFonts w:hint="default" w:ascii="Times New Roman" w:hAnsi="Times New Roman" w:eastAsia="仿宋" w:cs="Times New Roman"/>
          <w:szCs w:val="21"/>
        </w:rPr>
      </w:pP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882"/>
        <w:gridCol w:w="4532"/>
      </w:tblGrid>
      <w:tr w14:paraId="2E37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3"/>
            <w:shd w:val="clear" w:color="auto" w:fill="E0E0E0"/>
            <w:noWrap w:val="0"/>
            <w:vAlign w:val="center"/>
          </w:tcPr>
          <w:p w14:paraId="421627B4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与报考职位相关的其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他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工作经历详细情况（二）</w:t>
            </w:r>
          </w:p>
        </w:tc>
      </w:tr>
      <w:tr w14:paraId="0C1B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7574A89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起止年月：    年   月-     年   月    证明人：       联系电话：</w:t>
            </w:r>
          </w:p>
        </w:tc>
      </w:tr>
      <w:tr w14:paraId="41BD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9" w:type="pct"/>
            <w:gridSpan w:val="2"/>
            <w:noWrap w:val="0"/>
            <w:vAlign w:val="center"/>
          </w:tcPr>
          <w:p w14:paraId="7E965BE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所在单位名称：</w:t>
            </w:r>
          </w:p>
        </w:tc>
        <w:tc>
          <w:tcPr>
            <w:tcW w:w="2500" w:type="pct"/>
            <w:noWrap w:val="0"/>
            <w:vAlign w:val="center"/>
          </w:tcPr>
          <w:p w14:paraId="1AC7FEA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上级单位名称：</w:t>
            </w:r>
          </w:p>
        </w:tc>
      </w:tr>
      <w:tr w14:paraId="720B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2BFFF6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部门及职务：</w:t>
            </w:r>
          </w:p>
        </w:tc>
      </w:tr>
      <w:tr w14:paraId="30F7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exac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6C0027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19E7C43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单位性质（在□打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）：□中央企业      □地方国有企业 □上市公司</w:t>
            </w:r>
          </w:p>
          <w:p w14:paraId="3397842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□外资及港澳台资企业   □合资企业       □民营企业     □金融单位</w:t>
            </w:r>
          </w:p>
          <w:p w14:paraId="4F44462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□党政机关及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企事业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单位 □高校及科研院所 □其他                   </w:t>
            </w:r>
          </w:p>
        </w:tc>
      </w:tr>
      <w:tr w14:paraId="014D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B4A9AF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99B2A1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所属行业：</w:t>
            </w:r>
          </w:p>
        </w:tc>
      </w:tr>
      <w:tr w14:paraId="50C8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33F50F4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753A7C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主营业务：</w:t>
            </w:r>
          </w:p>
        </w:tc>
      </w:tr>
      <w:tr w14:paraId="043B4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47DF3A1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BE7CB9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资产总额：</w:t>
            </w:r>
          </w:p>
        </w:tc>
      </w:tr>
      <w:tr w14:paraId="4012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068C2BB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671EBD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员工人数：</w:t>
            </w:r>
          </w:p>
        </w:tc>
      </w:tr>
      <w:tr w14:paraId="3CED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06519ED3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E3976B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营业额：</w:t>
            </w:r>
          </w:p>
        </w:tc>
      </w:tr>
      <w:tr w14:paraId="662E5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9995ED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54EAC46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单位简要介绍（不超过200字）</w:t>
            </w:r>
          </w:p>
          <w:p w14:paraId="1D5E8B8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54A54A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8ADC00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283BF1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F6AD9A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52C78F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1CB362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7E11E8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F6D777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F6C38C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4799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1BC5313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0CE423A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所在部门简要介绍（不超过200字）</w:t>
            </w:r>
          </w:p>
          <w:p w14:paraId="3EAA986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85B21A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2B632A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835439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DD39EE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E18948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9981D0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D615B10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06E72F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231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775F8D1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具体工作情况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044D28F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主管/分管工作（不超过200字）</w:t>
            </w:r>
          </w:p>
          <w:p w14:paraId="28DFB64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09A64E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89D1A5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D82848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3CFD98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C455B0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EDE362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840D09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ED8AD7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5027B9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01A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5BB6378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B8CA91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21A2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7" w:type="pct"/>
            <w:noWrap w:val="0"/>
            <w:vAlign w:val="center"/>
          </w:tcPr>
          <w:p w14:paraId="5BAFD691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主要工作业绩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21DD9CE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任职期间履职业绩（500字左右）</w:t>
            </w:r>
          </w:p>
          <w:p w14:paraId="41A5333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C51086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743120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2DEBE4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4B70C5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8BCB7C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4B562E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3245A3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8C08828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875121E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BE0707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C5F40E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60B4BB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6B3D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3"/>
            <w:shd w:val="clear" w:color="auto" w:fill="E0E0E0"/>
            <w:noWrap w:val="0"/>
            <w:vAlign w:val="center"/>
          </w:tcPr>
          <w:p w14:paraId="626588D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与报考职位相关的其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他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工作经历详细情况（三）</w:t>
            </w:r>
          </w:p>
        </w:tc>
      </w:tr>
      <w:tr w14:paraId="6697C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7D0ABC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起止年月：    年   月-     年   月    证明人：       联系电话：</w:t>
            </w:r>
          </w:p>
        </w:tc>
      </w:tr>
      <w:tr w14:paraId="38441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99" w:type="pct"/>
            <w:gridSpan w:val="2"/>
            <w:noWrap w:val="0"/>
            <w:vAlign w:val="center"/>
          </w:tcPr>
          <w:p w14:paraId="74FB170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所在单位名称：</w:t>
            </w:r>
          </w:p>
        </w:tc>
        <w:tc>
          <w:tcPr>
            <w:tcW w:w="2500" w:type="pct"/>
            <w:noWrap w:val="0"/>
            <w:vAlign w:val="center"/>
          </w:tcPr>
          <w:p w14:paraId="7FE32893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上级单位名称：</w:t>
            </w:r>
          </w:p>
        </w:tc>
      </w:tr>
      <w:tr w14:paraId="0797F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3"/>
            <w:noWrap w:val="0"/>
            <w:vAlign w:val="center"/>
          </w:tcPr>
          <w:p w14:paraId="571CF58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部门及职务：</w:t>
            </w:r>
          </w:p>
        </w:tc>
      </w:tr>
      <w:tr w14:paraId="293B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exac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7D66A2E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所在单位情况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2EC8D199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单位性质（在□打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√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）：□中央企业  □地方国有企业 □上市公司</w:t>
            </w:r>
          </w:p>
          <w:p w14:paraId="7580211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adjustRightInd w:val="0"/>
              <w:snapToGri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□外资及港澳台资企业   □合资企业       □民营企业     □金融单位</w:t>
            </w:r>
          </w:p>
          <w:p w14:paraId="5F07992F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adjustRightInd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□党政机关及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企事业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单位 □高校及科研院所 □其他                   </w:t>
            </w:r>
          </w:p>
        </w:tc>
      </w:tr>
      <w:tr w14:paraId="3F663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6D29EED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E9726E6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所属行业：</w:t>
            </w:r>
          </w:p>
        </w:tc>
      </w:tr>
      <w:tr w14:paraId="191E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4CF4F31E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308E0C1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主营业务：</w:t>
            </w:r>
          </w:p>
        </w:tc>
      </w:tr>
      <w:tr w14:paraId="51FD5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388D44C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A8ACBC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资产总额：</w:t>
            </w:r>
          </w:p>
        </w:tc>
      </w:tr>
      <w:tr w14:paraId="582F6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4852DF3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7F8301BA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员工人数：</w:t>
            </w:r>
          </w:p>
        </w:tc>
      </w:tr>
      <w:tr w14:paraId="40B4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24AC877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67997D3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营业额：</w:t>
            </w:r>
          </w:p>
        </w:tc>
      </w:tr>
      <w:tr w14:paraId="31FFD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3D4DD55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F394A7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单位简要介绍（不超过200字）</w:t>
            </w:r>
          </w:p>
          <w:p w14:paraId="5EA0E01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5F79306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0209795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3D06B44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11A39BE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7BDEAE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4F5633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0DAFC3F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9D3E5D0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307C765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787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1A55261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18BB702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所在部门简要介绍（不超过200字）</w:t>
            </w:r>
          </w:p>
          <w:p w14:paraId="3097B85D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B8874E8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3261806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3A0364E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D447B53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F898070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E49DEF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5F3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357" w:type="pct"/>
            <w:vMerge w:val="restart"/>
            <w:noWrap w:val="0"/>
            <w:vAlign w:val="center"/>
          </w:tcPr>
          <w:p w14:paraId="3FA8F6D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具体工作情况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1A4E0F17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主管/分管工作（不超过200字）</w:t>
            </w:r>
          </w:p>
          <w:p w14:paraId="393B5CEF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72B0042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B97CC48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</w:rPr>
            </w:pPr>
          </w:p>
          <w:p w14:paraId="3A0C0FC9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2515AC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AD442EC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BCC5055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11CC96C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077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57" w:type="pct"/>
            <w:vMerge w:val="continue"/>
            <w:noWrap w:val="0"/>
            <w:vAlign w:val="top"/>
          </w:tcPr>
          <w:p w14:paraId="740E476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642" w:type="pct"/>
            <w:gridSpan w:val="2"/>
            <w:noWrap w:val="0"/>
            <w:vAlign w:val="center"/>
          </w:tcPr>
          <w:p w14:paraId="41D970C1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直接及间接管理员工人数：               直接下属人数：           </w:t>
            </w:r>
          </w:p>
        </w:tc>
      </w:tr>
      <w:tr w14:paraId="10D8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357" w:type="pct"/>
            <w:noWrap w:val="0"/>
            <w:vAlign w:val="center"/>
          </w:tcPr>
          <w:p w14:paraId="6BA1A27F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主要工作业绩</w:t>
            </w:r>
          </w:p>
        </w:tc>
        <w:tc>
          <w:tcPr>
            <w:tcW w:w="4642" w:type="pct"/>
            <w:gridSpan w:val="2"/>
            <w:noWrap w:val="0"/>
            <w:vAlign w:val="center"/>
          </w:tcPr>
          <w:p w14:paraId="7785BECB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任职期间履职业绩（500字左右）</w:t>
            </w:r>
          </w:p>
          <w:p w14:paraId="48D0A063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A49DE7E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5B74334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942ED21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6CF967D5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71326008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7C4BA92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0FD5FF4B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241D047A">
            <w:pPr>
              <w:pStyle w:val="14"/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</w:rPr>
            </w:pPr>
          </w:p>
          <w:p w14:paraId="47FB3618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5DF9519">
            <w:pPr>
              <w:keepNext w:val="0"/>
              <w:keepLines w:val="0"/>
              <w:pageBreakBefore w:val="0"/>
              <w:widowControl/>
              <w:kinsoku/>
              <w:overflowPunct/>
              <w:bidi w:val="0"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6136BC60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八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、年度考核及奖惩情况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70CF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000" w:type="pct"/>
            <w:shd w:val="clear" w:color="auto" w:fill="74D280"/>
            <w:noWrap w:val="0"/>
            <w:vAlign w:val="center"/>
          </w:tcPr>
          <w:p w14:paraId="5124A2F9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近三年年度考核情况</w:t>
            </w:r>
          </w:p>
        </w:tc>
      </w:tr>
      <w:tr w14:paraId="6207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  <w:jc w:val="center"/>
        </w:trPr>
        <w:tc>
          <w:tcPr>
            <w:tcW w:w="5000" w:type="pct"/>
            <w:noWrap w:val="0"/>
            <w:vAlign w:val="top"/>
          </w:tcPr>
          <w:p w14:paraId="7F194156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E845FE1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1AFA803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2D6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shd w:val="clear" w:color="auto" w:fill="74D280"/>
            <w:noWrap w:val="0"/>
            <w:vAlign w:val="top"/>
          </w:tcPr>
          <w:p w14:paraId="33AE5C22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奖励情况</w:t>
            </w:r>
          </w:p>
        </w:tc>
      </w:tr>
      <w:tr w14:paraId="3AEF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5000" w:type="pct"/>
            <w:noWrap w:val="0"/>
            <w:vAlign w:val="top"/>
          </w:tcPr>
          <w:p w14:paraId="579EEE47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067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shd w:val="clear" w:color="auto" w:fill="BFBFBF"/>
            <w:noWrap w:val="0"/>
            <w:vAlign w:val="center"/>
          </w:tcPr>
          <w:p w14:paraId="6DC4D2C1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入选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人才计划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情况</w:t>
            </w:r>
          </w:p>
        </w:tc>
      </w:tr>
      <w:tr w14:paraId="7BC9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  <w:jc w:val="center"/>
        </w:trPr>
        <w:tc>
          <w:tcPr>
            <w:tcW w:w="5000" w:type="pct"/>
            <w:noWrap w:val="0"/>
            <w:vAlign w:val="top"/>
          </w:tcPr>
          <w:p w14:paraId="718528D1">
            <w:pPr>
              <w:keepNext w:val="0"/>
              <w:keepLines w:val="0"/>
              <w:pageBreakBefore w:val="0"/>
              <w:kinsoku/>
              <w:overflowPunct/>
              <w:bidi w:val="0"/>
              <w:spacing w:before="93" w:beforeLines="30" w:line="56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932D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shd w:val="clear" w:color="auto" w:fill="74D280"/>
            <w:noWrap w:val="0"/>
            <w:vAlign w:val="center"/>
          </w:tcPr>
          <w:p w14:paraId="0C95C863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受处分处罚等情况</w:t>
            </w:r>
          </w:p>
        </w:tc>
      </w:tr>
      <w:tr w14:paraId="2F76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5000" w:type="pct"/>
            <w:noWrap w:val="0"/>
            <w:vAlign w:val="top"/>
          </w:tcPr>
          <w:p w14:paraId="09E71BCC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156" w:beforeLines="50" w:line="56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01A25715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240" w:firstLineChars="1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注：1．年度考核情况应写明各年度本人考核等次，并对该单位年度考核所分等次、各等次名称进行说明。单位不进行年度考核的，应加以说明。</w:t>
      </w:r>
    </w:p>
    <w:p w14:paraId="24C184B5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720" w:firstLineChars="3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2．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 w14:paraId="6065BC4C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720" w:firstLineChars="3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3．入选国家级、省部级人才计划的，请注明人才计划名称和入选时间。</w:t>
      </w:r>
    </w:p>
    <w:p w14:paraId="46155443">
      <w:pPr>
        <w:keepNext w:val="0"/>
        <w:keepLines w:val="0"/>
        <w:pageBreakBefore w:val="0"/>
        <w:tabs>
          <w:tab w:val="left" w:pos="11235"/>
        </w:tabs>
        <w:kinsoku/>
        <w:overflowPunct/>
        <w:bidi w:val="0"/>
        <w:adjustRightInd w:val="0"/>
        <w:snapToGrid w:val="0"/>
        <w:spacing w:line="560" w:lineRule="exact"/>
        <w:ind w:firstLine="720" w:firstLineChars="300"/>
        <w:rPr>
          <w:rFonts w:hint="default" w:ascii="Times New Roman" w:hAnsi="Times New Roman" w:eastAsia="楷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4"/>
        </w:rPr>
        <w:t>4．受处分处罚等情况应写明时间、原因和给予处分处罚的单位及类别。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九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、专业成果</w:t>
      </w:r>
      <w:r>
        <w:rPr>
          <w:rFonts w:hint="default" w:ascii="Times New Roman" w:hAnsi="Times New Roman" w:eastAsia="楷体_GB2312" w:cs="Times New Roman"/>
          <w:sz w:val="28"/>
          <w:szCs w:val="28"/>
        </w:rPr>
        <w:t>（在相关领域发表论文、论著及获得专利情况）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E55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5000" w:type="pct"/>
            <w:noWrap w:val="0"/>
            <w:vAlign w:val="top"/>
          </w:tcPr>
          <w:p w14:paraId="5BDFDFF8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  <w:p w14:paraId="336B9037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  <w:p w14:paraId="4DA6C7CF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  <w:p w14:paraId="6E0E73DD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  <w:p w14:paraId="1156EB4E">
            <w:pPr>
              <w:keepNext w:val="0"/>
              <w:keepLines w:val="0"/>
              <w:pageBreakBefore w:val="0"/>
              <w:tabs>
                <w:tab w:val="left" w:pos="11235"/>
              </w:tabs>
              <w:kinsoku/>
              <w:overflowPunct/>
              <w:bidi w:val="0"/>
              <w:adjustRightInd w:val="0"/>
              <w:snapToGrid w:val="0"/>
              <w:spacing w:before="93" w:beforeLines="30" w:line="560" w:lineRule="exact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425F475F">
      <w:pPr>
        <w:keepNext w:val="0"/>
        <w:keepLines w:val="0"/>
        <w:pageBreakBefore w:val="0"/>
        <w:kinsoku/>
        <w:overflowPunct/>
        <w:bidi w:val="0"/>
        <w:spacing w:line="560" w:lineRule="exact"/>
        <w:ind w:firstLine="482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注：1．论文按国家级、省部级期刊分别按顺序填写，注明刊物名称、发表年月、期刊号。</w:t>
      </w:r>
    </w:p>
    <w:p w14:paraId="2E7B1DA5">
      <w:pPr>
        <w:keepNext w:val="0"/>
        <w:keepLines w:val="0"/>
        <w:pageBreakBefore w:val="0"/>
        <w:kinsoku/>
        <w:overflowPunct/>
        <w:bidi w:val="0"/>
        <w:spacing w:line="560" w:lineRule="exact"/>
        <w:ind w:firstLine="960" w:firstLineChars="400"/>
        <w:rPr>
          <w:rFonts w:hint="default" w:ascii="Times New Roman" w:hAnsi="Times New Roman" w:eastAsia="楷体_GB2312" w:cs="Times New Roman"/>
          <w:sz w:val="24"/>
        </w:rPr>
      </w:pPr>
      <w:r>
        <w:rPr>
          <w:rFonts w:hint="default" w:ascii="Times New Roman" w:hAnsi="Times New Roman" w:eastAsia="楷体_GB2312" w:cs="Times New Roman"/>
          <w:sz w:val="24"/>
        </w:rPr>
        <w:t>2．论著应注明书名、出版社、出版时间、论著字数。</w:t>
      </w:r>
    </w:p>
    <w:p w14:paraId="167B00AD">
      <w:pPr>
        <w:keepNext w:val="0"/>
        <w:keepLines w:val="0"/>
        <w:pageBreakBefore w:val="0"/>
        <w:kinsoku/>
        <w:overflowPunct/>
        <w:bidi w:val="0"/>
        <w:spacing w:line="560" w:lineRule="exact"/>
        <w:ind w:firstLine="960" w:firstLineChars="400"/>
        <w:rPr>
          <w:rFonts w:hint="default" w:ascii="Times New Roman" w:hAnsi="Times New Roman" w:eastAsia="楷体_GB2312" w:cs="Times New Roman"/>
          <w:sz w:val="24"/>
          <w:shd w:val="pct10" w:color="auto" w:fill="FFFFFF"/>
        </w:rPr>
      </w:pPr>
      <w:r>
        <w:rPr>
          <w:rFonts w:hint="default" w:ascii="Times New Roman" w:hAnsi="Times New Roman" w:eastAsia="楷体_GB2312" w:cs="Times New Roman"/>
          <w:sz w:val="24"/>
        </w:rPr>
        <w:t>3．专利应注明专利号、批准时间。</w:t>
      </w:r>
    </w:p>
    <w:p w14:paraId="21F6D14C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61F496B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、主要社会职务及社会工作（不超过300字）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F81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5000" w:type="pct"/>
            <w:noWrap w:val="0"/>
            <w:vAlign w:val="top"/>
          </w:tcPr>
          <w:p w14:paraId="4E2A0CEB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B12011C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88EED7A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3B090A6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40034F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76ABB0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8A9B1D7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953FF1E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2DA3A9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4267007E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7D3D400D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十一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、自我评价（不超过300字）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255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5000" w:type="pct"/>
            <w:noWrap w:val="0"/>
            <w:vAlign w:val="top"/>
          </w:tcPr>
          <w:p w14:paraId="409F6384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1E98869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47E00282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3301F93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48515D8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97F418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0AF31F25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2DF4358F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2A46676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3BA03DED">
            <w:pPr>
              <w:keepNext w:val="0"/>
              <w:keepLines w:val="0"/>
              <w:pageBreakBefore w:val="0"/>
              <w:kinsoku/>
              <w:overflowPunct/>
              <w:bidi w:val="0"/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6ADAB62C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</w:rPr>
      </w:pPr>
    </w:p>
    <w:p w14:paraId="16B25CC1">
      <w:pPr>
        <w:rPr>
          <w:rFonts w:hint="default" w:ascii="Times New Roman" w:hAnsi="Times New Roman" w:cs="Times New Roman"/>
        </w:rPr>
      </w:pPr>
    </w:p>
    <w:p w14:paraId="6C984CC7">
      <w:pPr>
        <w:keepNext w:val="0"/>
        <w:keepLines w:val="0"/>
        <w:pageBreakBefore w:val="0"/>
        <w:kinsoku/>
        <w:overflowPunct/>
        <w:bidi w:val="0"/>
        <w:spacing w:line="560" w:lineRule="exact"/>
        <w:rPr>
          <w:rFonts w:hint="default" w:ascii="Times New Roman" w:hAnsi="Times New Roman" w:cs="Times New Roman"/>
        </w:rPr>
      </w:pPr>
    </w:p>
    <w:p w14:paraId="49E26C2A">
      <w:pPr>
        <w:pStyle w:val="12"/>
        <w:keepNext w:val="0"/>
        <w:keepLines w:val="0"/>
        <w:pageBreakBefore w:val="0"/>
        <w:kinsoku/>
        <w:overflowPunct/>
        <w:bidi w:val="0"/>
        <w:spacing w:line="560" w:lineRule="exact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493DB3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5AEE27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</w:p>
    <w:p w14:paraId="3B2EC0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个人诚信承诺书</w:t>
      </w:r>
    </w:p>
    <w:p w14:paraId="16460A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6AF73E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本人已仔细阅读《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新疆生产建设兵团第三师图木舒克市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国有企业领导人员市场化选聘公告》及相关材料，清楚并理解其内容。</w:t>
      </w:r>
    </w:p>
    <w:p w14:paraId="0C228F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在此我郑重承诺：</w:t>
      </w:r>
    </w:p>
    <w:p w14:paraId="71562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一、本人提供的报名信息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，以及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其他相关证明材料、个人信息均真实准确完整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35DA4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二、本人具有正常履行职责的身体条件，自愿接受统一组织的体检，如有重大疾病或传染病等影响正常履职的疾病，自愿放弃考察资格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49883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三、本人承诺自愿接受并积极配合背景调查、考察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568C5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四、本人承诺本人配偶、子女及其配偶符合《领导干部配偶、子女及其配偶经商办企业管理规定》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。</w:t>
      </w:r>
    </w:p>
    <w:p w14:paraId="1ACF0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>五、对违反以上承诺所造成的后果，本人自愿承担相应责任。</w:t>
      </w:r>
    </w:p>
    <w:p w14:paraId="67F50D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</w:p>
    <w:p w14:paraId="4FBD21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 w14:paraId="0C7017CB">
      <w:pPr>
        <w:pStyle w:val="12"/>
        <w:keepNext w:val="0"/>
        <w:keepLines w:val="0"/>
        <w:pageBreakBefore w:val="0"/>
        <w:kinsoku/>
        <w:overflowPunct/>
        <w:bidi w:val="0"/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承诺人签字：             </w:t>
      </w:r>
    </w:p>
    <w:p w14:paraId="0DAFE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  <w:t xml:space="preserve">日期：   年   月   日  </w:t>
      </w:r>
    </w:p>
    <w:sectPr>
      <w:pgSz w:w="11906" w:h="16838"/>
      <w:pgMar w:top="2098" w:right="1588" w:bottom="1928" w:left="1588" w:header="851" w:footer="141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68476A"/>
    <w:multiLevelType w:val="singleLevel"/>
    <w:tmpl w:val="E168476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multilevel"/>
    <w:tmpl w:val="0000000A"/>
    <w:lvl w:ilvl="0" w:tentative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5D736537"/>
    <w:multiLevelType w:val="singleLevel"/>
    <w:tmpl w:val="5D7365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035AC"/>
    <w:rsid w:val="01102460"/>
    <w:rsid w:val="02721111"/>
    <w:rsid w:val="02A12ECC"/>
    <w:rsid w:val="04490D17"/>
    <w:rsid w:val="04695181"/>
    <w:rsid w:val="09B24FE1"/>
    <w:rsid w:val="09DE67B4"/>
    <w:rsid w:val="0B901D30"/>
    <w:rsid w:val="0C434FF4"/>
    <w:rsid w:val="0CB47CA0"/>
    <w:rsid w:val="0CF20312"/>
    <w:rsid w:val="0E370F62"/>
    <w:rsid w:val="11A6405B"/>
    <w:rsid w:val="121F796A"/>
    <w:rsid w:val="13E8012C"/>
    <w:rsid w:val="14DA6284"/>
    <w:rsid w:val="15546F7E"/>
    <w:rsid w:val="15712BD2"/>
    <w:rsid w:val="16BC0089"/>
    <w:rsid w:val="1A7A6085"/>
    <w:rsid w:val="1AA950DD"/>
    <w:rsid w:val="1C006A5E"/>
    <w:rsid w:val="1CA8687B"/>
    <w:rsid w:val="1D1722B1"/>
    <w:rsid w:val="21BA145D"/>
    <w:rsid w:val="22C02AA3"/>
    <w:rsid w:val="24451BE3"/>
    <w:rsid w:val="255B2F57"/>
    <w:rsid w:val="2826784C"/>
    <w:rsid w:val="28926C90"/>
    <w:rsid w:val="28D048FC"/>
    <w:rsid w:val="291E22D1"/>
    <w:rsid w:val="2B373B1E"/>
    <w:rsid w:val="2B5244B4"/>
    <w:rsid w:val="2BD4136D"/>
    <w:rsid w:val="2C8F3659"/>
    <w:rsid w:val="2E496043"/>
    <w:rsid w:val="2EBB0BF4"/>
    <w:rsid w:val="2F542EF1"/>
    <w:rsid w:val="2F683D6A"/>
    <w:rsid w:val="33ED121E"/>
    <w:rsid w:val="3528292C"/>
    <w:rsid w:val="35B069A7"/>
    <w:rsid w:val="36FD67EC"/>
    <w:rsid w:val="371F2036"/>
    <w:rsid w:val="380A05F1"/>
    <w:rsid w:val="3A993EAE"/>
    <w:rsid w:val="3B787F67"/>
    <w:rsid w:val="3E4B54BF"/>
    <w:rsid w:val="3E7E5D5E"/>
    <w:rsid w:val="40784565"/>
    <w:rsid w:val="410E3ECF"/>
    <w:rsid w:val="42C6780A"/>
    <w:rsid w:val="4320516C"/>
    <w:rsid w:val="43341ED2"/>
    <w:rsid w:val="455A06DD"/>
    <w:rsid w:val="46FA3F26"/>
    <w:rsid w:val="47E21C88"/>
    <w:rsid w:val="480F301E"/>
    <w:rsid w:val="49531A6D"/>
    <w:rsid w:val="4A7162AD"/>
    <w:rsid w:val="4BD96800"/>
    <w:rsid w:val="4D3857A8"/>
    <w:rsid w:val="4FD16F7D"/>
    <w:rsid w:val="503C3D15"/>
    <w:rsid w:val="50F33EC0"/>
    <w:rsid w:val="51D33CF1"/>
    <w:rsid w:val="520E59F7"/>
    <w:rsid w:val="52344790"/>
    <w:rsid w:val="5246001F"/>
    <w:rsid w:val="52B66E3F"/>
    <w:rsid w:val="52DA6A20"/>
    <w:rsid w:val="55696DC3"/>
    <w:rsid w:val="55DF2C65"/>
    <w:rsid w:val="56242D6E"/>
    <w:rsid w:val="57BD5228"/>
    <w:rsid w:val="58AD2F01"/>
    <w:rsid w:val="59F14D15"/>
    <w:rsid w:val="5B672B67"/>
    <w:rsid w:val="5C583771"/>
    <w:rsid w:val="5E36363E"/>
    <w:rsid w:val="5F28567D"/>
    <w:rsid w:val="60D23403"/>
    <w:rsid w:val="60EE1095"/>
    <w:rsid w:val="619D0EAB"/>
    <w:rsid w:val="632642A6"/>
    <w:rsid w:val="63574E0A"/>
    <w:rsid w:val="64312FB7"/>
    <w:rsid w:val="6532279F"/>
    <w:rsid w:val="67FC1454"/>
    <w:rsid w:val="68370C8B"/>
    <w:rsid w:val="69407A67"/>
    <w:rsid w:val="6A99742E"/>
    <w:rsid w:val="6AB841A2"/>
    <w:rsid w:val="6BA035AC"/>
    <w:rsid w:val="6BA3608B"/>
    <w:rsid w:val="6BCF4EE9"/>
    <w:rsid w:val="6BFA214F"/>
    <w:rsid w:val="6C1A7259"/>
    <w:rsid w:val="6EE13152"/>
    <w:rsid w:val="6F606690"/>
    <w:rsid w:val="6FD96FC6"/>
    <w:rsid w:val="702A7C1D"/>
    <w:rsid w:val="7084648B"/>
    <w:rsid w:val="75147160"/>
    <w:rsid w:val="79781281"/>
    <w:rsid w:val="7AA57C64"/>
    <w:rsid w:val="7B002BB2"/>
    <w:rsid w:val="7B300F30"/>
    <w:rsid w:val="7B741218"/>
    <w:rsid w:val="7B7535A0"/>
    <w:rsid w:val="7C484A74"/>
    <w:rsid w:val="7C4A4A2C"/>
    <w:rsid w:val="7DF1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4">
    <w:name w:val="Plain Text"/>
    <w:basedOn w:val="1"/>
    <w:qFormat/>
    <w:uiPriority w:val="0"/>
    <w:rPr>
      <w:rFonts w:hAnsi="Courier New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paragraph" w:customStyle="1" w:styleId="12">
    <w:name w:val="正文首行缩进 21"/>
    <w:basedOn w:val="13"/>
    <w:qFormat/>
    <w:uiPriority w:val="0"/>
    <w:pPr>
      <w:spacing w:after="120"/>
      <w:ind w:left="420" w:leftChars="200"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a2f8df5a-771f-49bf-8012-58e3d1d9fea2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746AAE20</paraID>
      <start>72</start>
      <end>76</end>
      <status>unmodified</status>
      <modifiedWord/>
      <trackRevisions>false</trackRevisions>
    </reviewItem>
    <reviewItem>
      <errorID>a7794d00-df0d-4447-9d53-ca050fee917c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 28EC26D</paraID>
      <start>9</start>
      <end>13</end>
      <status>unmodified</status>
      <modifiedWord/>
      <trackRevisions>false</trackRevisions>
    </reviewItem>
    <reviewItem>
      <errorID>0dd27013-1b75-404f-b527-8ed85dc1f758</errorID>
      <errorWord>行业</errorWord>
      <group>L1_Word</group>
      <groupName>字词问题</groupName>
      <ability>L2_Typo</ability>
      <abilityName>字词错误</abilityName>
      <candidateList>
        <item>职业</item>
      </candidateList>
      <explain/>
      <paraID> D896170</paraID>
      <start>9</start>
      <end>11</end>
      <status>unmodified</status>
      <modifiedWord/>
      <trackRevisions>false</trackRevisions>
    </reviewItem>
    <reviewItem>
      <errorID>d7f8a258-f382-436d-bda8-d9c4bdc4186d</errorID>
      <errorWord>需</errorWord>
      <group>L1_Word</group>
      <groupName>字词问题</groupName>
      <ability>L2_Typo</ability>
      <abilityName>字词错误</abilityName>
      <candidateList>
        <item>须</item>
      </candidateList>
      <explain>（鬚）xū❶原来指长在下巴上的胡子，后来泛指胡须：～发｜～眉。❷须子：触～｜花～。</explain>
      <paraID>5CE254E4</paraID>
      <start>24</start>
      <end>25</end>
      <status>unmodified</status>
      <modifiedWord/>
      <trackRevisions>false</trackRevisions>
    </reviewItem>
    <reviewItem>
      <errorID>c79a8208-0c77-42f8-abed-cb71cdc3bc32</errorID>
      <errorWord>"</errorWord>
      <group>L1_Format</group>
      <groupName>格式问题</groupName>
      <ability>L2_HalfPunc_CN</ability>
      <abilityName>全半角问题</abilityName>
      <candidateList>
        <item>“</item>
      </candidateList>
      <explain>文本全半角错误。</explain>
      <paraID>13E211D8</paraID>
      <start>19</start>
      <end>20</end>
      <status>unmodified</status>
      <modifiedWord/>
      <trackRevisions>false</trackRevisions>
    </reviewItem>
    <reviewItem>
      <errorID>46cc1424-d442-4b08-8804-d469dc73c2eb</errorID>
      <errorWord>"</errorWord>
      <group>L1_Format</group>
      <groupName>格式问题</groupName>
      <ability>L2_HalfPunc_CN</ability>
      <abilityName>全半角问题</abilityName>
      <candidateList>
        <item>”</item>
      </candidateList>
      <explain>文本全半角错误。</explain>
      <paraID>13E211D8</paraID>
      <start>24</start>
      <end>25</end>
      <status>unmodified</status>
      <modifiedWord/>
      <trackRevisions>false</trackRevisions>
    </reviewItem>
    <reviewItem>
      <errorID>c90eeead-13e8-4c62-b3c0-6b4d9501611e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7D0535B2</paraID>
      <start>6</start>
      <end>7</end>
      <status>unmodified</status>
      <modifiedWord/>
      <trackRevisions>false</trackRevisions>
    </reviewItem>
    <reviewItem>
      <errorID>f908e3f2-4f30-4c59-bd69-34ea94aae5af</errorID>
      <errorWord>公关</errorWord>
      <group>L1_Word</group>
      <groupName>字词问题</groupName>
      <ability>L2_Typo</ability>
      <abilityName>字词错误</abilityName>
      <candidateList>
        <item>攻关</item>
      </candidateList>
      <explain>存在发音相同字词的误用。</explain>
      <paraID>5DAE4B04</paraID>
      <start>124</start>
      <end>126</end>
      <status>unmodified</status>
      <modifiedWord/>
      <trackRevisions>false</trackRevisions>
    </reviewItem>
    <reviewItem>
      <errorID>197e2348-cf91-41f7-90b8-051992854997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24C184B5</paraID>
      <start>0</start>
      <end>2</end>
      <status>unmodified</status>
      <modifiedWord/>
      <trackRevisions>false</trackRevisions>
    </reviewItem>
    <reviewItem>
      <errorID>c7740104-e0b9-4737-985a-17606dfad056</errorID>
      <errorWord>获</errorWord>
      <group>L1_Word</group>
      <groupName>字词问题</groupName>
      <ability>L2_Typo</ability>
      <abilityName>字词错误</abilityName>
      <candidateList>
        <item>获得</item>
      </candidateList>
      <explain>〈动〉取得；得到（多用于抽象事物）：～好评｜～宝贵的经验｜～显著的成绩。</explain>
      <paraID>24C184B5</paraID>
      <start>81</start>
      <end>82</end>
      <status>unmodified</status>
      <modifiedWord/>
      <trackRevisions>false</trackRevisions>
    </reviewItem>
    <reviewItem>
      <errorID>86171284-c09c-472a-933e-7950e2044fe0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6065BC4C</paraID>
      <start>0</start>
      <end>2</end>
      <status>unmodified</status>
      <modifiedWord/>
      <trackRevisions>false</trackRevisions>
    </reviewItem>
    <reviewItem>
      <errorID>371fe1d3-2638-4f59-8baa-42e596918488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46155443</paraID>
      <start>0</start>
      <end>2</end>
      <status>unmodified</status>
      <modifiedWord/>
      <trackRevisions>false</trackRevisions>
    </reviewItem>
    <reviewItem>
      <errorID>9cb42af2-d99f-414c-a4ed-d64028e14fa6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2E7B1DA5</paraID>
      <start>0</start>
      <end>2</end>
      <status>unmodified</status>
      <modifiedWord/>
      <trackRevisions>false</trackRevisions>
    </reviewItem>
    <reviewItem>
      <errorID>b3960c72-55dc-467c-bca0-d2445cf86d6a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167B00AD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d7867e5-2cf8-4cdd-a8b1-211f8643cc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5923</Words>
  <Characters>6153</Characters>
  <Lines>0</Lines>
  <Paragraphs>0</Paragraphs>
  <TotalTime>187</TotalTime>
  <ScaleCrop>false</ScaleCrop>
  <LinksUpToDate>false</LinksUpToDate>
  <CharactersWithSpaces>7107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2025-11-24T10:12:00Z</dcterms:created>
  <dc:creator>向磊</dc:creator>
  <cp:lastModifiedBy>涐訆赱綃湸</cp:lastModifiedBy>
  <cp:lastPrinted>2026-06-24T08:19:00Z</cp:lastPrinted>
  <dcterms:modified xsi:type="dcterms:W3CDTF">2026-06-24T09:40:38Z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2CEC5F12A8BC41A8AB86B6A23FD68A09_13</vt:lpwstr>
  </property>
  <property fmtid="{D5CDD505-2E9C-101B-9397-08002B2CF9AE}" pid="4" name="KSOTemplateDocerSaveRecord">
    <vt:lpwstr>eyJoZGlkIjoiOTc3M2Y5NzIzMDFlZjAyY2Q4Njk5ODkyYjFjNzBiNTQiLCJ1c2VySWQiOiIzOTQ1ODY5NTcifQ==</vt:lpwstr>
  </property>
</Properties>
</file>