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8102C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附件：</w:t>
      </w:r>
    </w:p>
    <w:p w14:paraId="3CACDE1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四川民族学院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考核招聘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科研助理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拟聘用人员名单</w:t>
      </w:r>
    </w:p>
    <w:tbl>
      <w:tblPr>
        <w:tblStyle w:val="4"/>
        <w:tblW w:w="13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3877"/>
        <w:gridCol w:w="1710"/>
        <w:gridCol w:w="1634"/>
        <w:gridCol w:w="1729"/>
        <w:gridCol w:w="1520"/>
        <w:gridCol w:w="1552"/>
      </w:tblGrid>
      <w:tr w14:paraId="6505B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515" w:type="dxa"/>
            <w:vAlign w:val="center"/>
          </w:tcPr>
          <w:p w14:paraId="7A659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3877" w:type="dxa"/>
            <w:vAlign w:val="center"/>
          </w:tcPr>
          <w:p w14:paraId="4132B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报考岗位（项目）</w:t>
            </w:r>
          </w:p>
        </w:tc>
        <w:tc>
          <w:tcPr>
            <w:tcW w:w="1710" w:type="dxa"/>
            <w:vAlign w:val="center"/>
          </w:tcPr>
          <w:p w14:paraId="4D75C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634" w:type="dxa"/>
            <w:vAlign w:val="center"/>
          </w:tcPr>
          <w:p w14:paraId="225E1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1729" w:type="dxa"/>
            <w:vAlign w:val="center"/>
          </w:tcPr>
          <w:p w14:paraId="29828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520" w:type="dxa"/>
            <w:vAlign w:val="center"/>
          </w:tcPr>
          <w:p w14:paraId="32BD0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考核排名</w:t>
            </w:r>
          </w:p>
        </w:tc>
        <w:tc>
          <w:tcPr>
            <w:tcW w:w="1552" w:type="dxa"/>
            <w:vAlign w:val="center"/>
          </w:tcPr>
          <w:p w14:paraId="5D512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体检结果</w:t>
            </w:r>
          </w:p>
        </w:tc>
      </w:tr>
      <w:tr w14:paraId="0895A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5C97F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苟雯茜</w:t>
            </w:r>
          </w:p>
        </w:tc>
        <w:tc>
          <w:tcPr>
            <w:tcW w:w="3877" w:type="dxa"/>
            <w:shd w:val="clear" w:color="auto" w:fill="auto"/>
            <w:vAlign w:val="center"/>
          </w:tcPr>
          <w:p w14:paraId="359B22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科技厅省部级项目甘孜地区草原生态保护与安全科普培训（项目编号：2023JDKP0105）</w:t>
            </w:r>
          </w:p>
        </w:tc>
        <w:tc>
          <w:tcPr>
            <w:tcW w:w="1710" w:type="dxa"/>
            <w:vAlign w:val="center"/>
          </w:tcPr>
          <w:p w14:paraId="48B8A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四川民族学院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052BB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数学与应用数学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5AAAD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2026.06</w:t>
            </w:r>
          </w:p>
        </w:tc>
        <w:tc>
          <w:tcPr>
            <w:tcW w:w="1520" w:type="dxa"/>
            <w:vAlign w:val="center"/>
          </w:tcPr>
          <w:p w14:paraId="4D870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52" w:type="dxa"/>
            <w:vAlign w:val="center"/>
          </w:tcPr>
          <w:p w14:paraId="0FD5E5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 w14:paraId="5636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515" w:type="dxa"/>
            <w:vAlign w:val="center"/>
          </w:tcPr>
          <w:p w14:paraId="475D8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苏朗拉宗</w:t>
            </w:r>
          </w:p>
        </w:tc>
        <w:tc>
          <w:tcPr>
            <w:tcW w:w="3877" w:type="dxa"/>
            <w:vAlign w:val="center"/>
          </w:tcPr>
          <w:p w14:paraId="236FF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教育部规划基金项目“吐谷浑藏文史料搜集、整理与译注”（项目编号：25YJA850009）</w:t>
            </w:r>
          </w:p>
        </w:tc>
        <w:tc>
          <w:tcPr>
            <w:tcW w:w="1710" w:type="dxa"/>
            <w:vAlign w:val="center"/>
          </w:tcPr>
          <w:p w14:paraId="2183D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四川民族学院</w:t>
            </w:r>
          </w:p>
        </w:tc>
        <w:tc>
          <w:tcPr>
            <w:tcW w:w="1634" w:type="dxa"/>
            <w:vAlign w:val="center"/>
          </w:tcPr>
          <w:p w14:paraId="48ACD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会计学</w:t>
            </w:r>
          </w:p>
        </w:tc>
        <w:tc>
          <w:tcPr>
            <w:tcW w:w="1729" w:type="dxa"/>
            <w:vAlign w:val="center"/>
          </w:tcPr>
          <w:p w14:paraId="643BE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2026.06</w:t>
            </w:r>
          </w:p>
        </w:tc>
        <w:tc>
          <w:tcPr>
            <w:tcW w:w="1520" w:type="dxa"/>
            <w:vAlign w:val="center"/>
          </w:tcPr>
          <w:p w14:paraId="550D5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52" w:type="dxa"/>
            <w:vAlign w:val="center"/>
          </w:tcPr>
          <w:p w14:paraId="3C23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  <w:tr w14:paraId="713DE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515" w:type="dxa"/>
            <w:vAlign w:val="center"/>
          </w:tcPr>
          <w:p w14:paraId="73BD1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刘鸿涛</w:t>
            </w:r>
          </w:p>
        </w:tc>
        <w:tc>
          <w:tcPr>
            <w:tcW w:w="3877" w:type="dxa"/>
            <w:vAlign w:val="center"/>
          </w:tcPr>
          <w:p w14:paraId="1DB11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国家社科基金项目“民族地区红色文化的庚续传承与中华民族认同建设研究”（项目编号：23BMZ028）</w:t>
            </w:r>
          </w:p>
        </w:tc>
        <w:tc>
          <w:tcPr>
            <w:tcW w:w="1710" w:type="dxa"/>
            <w:vAlign w:val="center"/>
          </w:tcPr>
          <w:p w14:paraId="6DCF7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四川民族学院</w:t>
            </w:r>
          </w:p>
        </w:tc>
        <w:tc>
          <w:tcPr>
            <w:tcW w:w="1634" w:type="dxa"/>
            <w:vAlign w:val="center"/>
          </w:tcPr>
          <w:p w14:paraId="02E6D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政治学与行政学</w:t>
            </w:r>
          </w:p>
        </w:tc>
        <w:tc>
          <w:tcPr>
            <w:tcW w:w="1729" w:type="dxa"/>
            <w:vAlign w:val="center"/>
          </w:tcPr>
          <w:p w14:paraId="7703F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2026.06</w:t>
            </w:r>
          </w:p>
        </w:tc>
        <w:tc>
          <w:tcPr>
            <w:tcW w:w="1520" w:type="dxa"/>
            <w:vAlign w:val="center"/>
          </w:tcPr>
          <w:p w14:paraId="3ADCA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1552" w:type="dxa"/>
            <w:vAlign w:val="center"/>
          </w:tcPr>
          <w:p w14:paraId="073F2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合格</w:t>
            </w:r>
          </w:p>
        </w:tc>
      </w:tr>
    </w:tbl>
    <w:p w14:paraId="0255EE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 w14:paraId="6044DB4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24168"/>
    <w:rsid w:val="06C636BF"/>
    <w:rsid w:val="0EC92318"/>
    <w:rsid w:val="26E045CB"/>
    <w:rsid w:val="2A294488"/>
    <w:rsid w:val="355D0E97"/>
    <w:rsid w:val="38742749"/>
    <w:rsid w:val="3F854A01"/>
    <w:rsid w:val="423544BC"/>
    <w:rsid w:val="57152300"/>
    <w:rsid w:val="5AEC372E"/>
    <w:rsid w:val="70C44AD9"/>
    <w:rsid w:val="7EB9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201</Characters>
  <Lines>0</Lines>
  <Paragraphs>0</Paragraphs>
  <TotalTime>6</TotalTime>
  <ScaleCrop>false</ScaleCrop>
  <LinksUpToDate>false</LinksUpToDate>
  <CharactersWithSpaces>201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2025-06-25T07:01:00Z</dcterms:created>
  <dc:creator>Administrator</dc:creator>
  <cp:lastModifiedBy>JING</cp:lastModifiedBy>
  <dcterms:modified xsi:type="dcterms:W3CDTF">2026-06-24T07:03:05Z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eyJoZGlkIjoiYzEyYzc5MGYyZWY0ZDQ3MTA2MDZlMjM4NTJmODBmMzEiLCJ1c2VySWQiOiIyNzAwNzU4NDUifQ==</vt:lpwstr>
  </property>
  <property fmtid="{D5CDD505-2E9C-101B-9397-08002B2CF9AE}" pid="4" name="ICV">
    <vt:lpwstr>0D3769EFE45A469CBD3A3457070470D2_13</vt:lpwstr>
  </property>
</Properties>
</file>