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eastAsia="仿宋_GB2312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b/>
          <w:sz w:val="32"/>
          <w:szCs w:val="32"/>
          <w:lang w:eastAsia="zh-CN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3：</w:t>
      </w:r>
    </w:p>
    <w:p>
      <w:pPr>
        <w:spacing w:line="54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体能测评的项目和标准：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</w:t>
      </w:r>
      <w:r>
        <w:rPr>
          <w:rFonts w:eastAsia="仿宋_GB2312"/>
          <w:sz w:val="32"/>
          <w:szCs w:val="32"/>
        </w:rPr>
        <w:t>男子组：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764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项   目</w:t>
            </w:r>
          </w:p>
        </w:tc>
        <w:tc>
          <w:tcPr>
            <w:tcW w:w="5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标   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≤13</w:t>
            </w:r>
            <w:r>
              <w:rPr>
                <w:rFonts w:eastAsia="仿宋"/>
                <w:kern w:val="0"/>
                <w:sz w:val="32"/>
                <w:szCs w:val="32"/>
              </w:rPr>
              <w:t>〞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≤13</w:t>
            </w:r>
            <w:r>
              <w:rPr>
                <w:rFonts w:eastAsia="仿宋"/>
                <w:kern w:val="0"/>
                <w:sz w:val="32"/>
                <w:szCs w:val="32"/>
              </w:rPr>
              <w:t>〞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≤4′25</w:t>
            </w:r>
            <w:r>
              <w:rPr>
                <w:rFonts w:eastAsia="仿宋"/>
                <w:kern w:val="0"/>
                <w:sz w:val="32"/>
                <w:szCs w:val="32"/>
              </w:rPr>
              <w:t>〞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≤4′35</w:t>
            </w:r>
            <w:r>
              <w:rPr>
                <w:rFonts w:eastAsia="仿宋"/>
                <w:kern w:val="0"/>
                <w:sz w:val="32"/>
                <w:szCs w:val="32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widowControl/>
        <w:spacing w:line="540" w:lineRule="exact"/>
        <w:jc w:val="left"/>
        <w:rPr>
          <w:rFonts w:eastAsia="仿宋_GB2312"/>
          <w:spacing w:val="23"/>
          <w:kern w:val="0"/>
          <w:sz w:val="32"/>
          <w:szCs w:val="32"/>
        </w:rPr>
      </w:pPr>
      <w:r>
        <w:rPr>
          <w:rFonts w:eastAsia="仿宋_GB2312"/>
          <w:spacing w:val="23"/>
          <w:kern w:val="0"/>
          <w:sz w:val="32"/>
          <w:szCs w:val="32"/>
        </w:rPr>
        <w:t xml:space="preserve">  </w:t>
      </w:r>
    </w:p>
    <w:p>
      <w:pPr>
        <w:widowControl/>
        <w:spacing w:line="540" w:lineRule="exact"/>
        <w:jc w:val="left"/>
        <w:rPr>
          <w:rFonts w:eastAsia="仿宋_GB2312"/>
          <w:b/>
          <w:spacing w:val="23"/>
          <w:kern w:val="0"/>
          <w:sz w:val="32"/>
          <w:szCs w:val="32"/>
        </w:rPr>
      </w:pPr>
      <w:r>
        <w:rPr>
          <w:rFonts w:eastAsia="仿宋_GB2312"/>
          <w:b/>
          <w:spacing w:val="23"/>
          <w:kern w:val="0"/>
          <w:sz w:val="32"/>
          <w:szCs w:val="32"/>
        </w:rPr>
        <w:t xml:space="preserve">（2）女子组：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765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2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项   目</w:t>
            </w:r>
          </w:p>
        </w:tc>
        <w:tc>
          <w:tcPr>
            <w:tcW w:w="5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标   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≤14</w:t>
            </w:r>
            <w:r>
              <w:rPr>
                <w:rFonts w:eastAsia="仿宋"/>
                <w:kern w:val="0"/>
                <w:sz w:val="32"/>
                <w:szCs w:val="32"/>
              </w:rPr>
              <w:t>〞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≤14</w:t>
            </w:r>
            <w:r>
              <w:rPr>
                <w:rFonts w:eastAsia="仿宋"/>
                <w:kern w:val="0"/>
                <w:sz w:val="32"/>
                <w:szCs w:val="32"/>
              </w:rPr>
              <w:t>〞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≤4′20</w:t>
            </w:r>
            <w:r>
              <w:rPr>
                <w:rFonts w:eastAsia="仿宋"/>
                <w:kern w:val="0"/>
                <w:sz w:val="32"/>
                <w:szCs w:val="32"/>
              </w:rPr>
              <w:t>〞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≤4′30</w:t>
            </w:r>
            <w:r>
              <w:rPr>
                <w:rFonts w:eastAsia="仿宋"/>
                <w:kern w:val="0"/>
                <w:sz w:val="32"/>
                <w:szCs w:val="32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997"/>
    <w:rsid w:val="000008C6"/>
    <w:rsid w:val="000E3973"/>
    <w:rsid w:val="0010409E"/>
    <w:rsid w:val="002122E1"/>
    <w:rsid w:val="00333B60"/>
    <w:rsid w:val="003F18C4"/>
    <w:rsid w:val="00416C95"/>
    <w:rsid w:val="0042722A"/>
    <w:rsid w:val="005178CD"/>
    <w:rsid w:val="00821F7F"/>
    <w:rsid w:val="008B1997"/>
    <w:rsid w:val="00943D80"/>
    <w:rsid w:val="00B72319"/>
    <w:rsid w:val="00CF71F7"/>
    <w:rsid w:val="00D63310"/>
    <w:rsid w:val="00DC12FC"/>
    <w:rsid w:val="00F6331A"/>
    <w:rsid w:val="1A2331F1"/>
    <w:rsid w:val="273B2FEF"/>
    <w:rsid w:val="406F3512"/>
    <w:rsid w:val="446339E2"/>
    <w:rsid w:val="4E12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rFonts w:eastAsia="仿宋_GB2312"/>
      <w:sz w:val="24"/>
      <w:szCs w:val="32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2022-03-22T01:53:00Z</dcterms:created>
  <dc:creator>百色市公安局政治部</dc:creator>
  <cp:lastModifiedBy>Administrator</cp:lastModifiedBy>
  <dcterms:modified xsi:type="dcterms:W3CDTF">2026-06-16T01:54:08Z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4FAF18583D5F4DCE9755950B314E2A85</vt:lpwstr>
  </property>
</Properties>
</file>