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8506">
      <w:pPr>
        <w:widowControl/>
        <w:shd w:val="clear" w:color="auto" w:fill="FFFFFF"/>
        <w:adjustRightInd w:val="0"/>
        <w:snapToGrid w:val="0"/>
        <w:spacing w:after="156" w:afterLines="50" w:line="380" w:lineRule="atLeast"/>
        <w:jc w:val="left"/>
        <w:rPr>
          <w:rFonts w:hint="eastAsia"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附件2：</w:t>
      </w:r>
    </w:p>
    <w:p w14:paraId="1F891AFD">
      <w:pPr>
        <w:widowControl/>
        <w:shd w:val="clear" w:color="auto" w:fill="FFFFFF"/>
        <w:wordWrap w:val="0"/>
        <w:spacing w:line="563" w:lineRule="atLeast"/>
        <w:ind w:left="1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内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蒙古大学202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年公开招聘考试报考人员诚信承诺书</w:t>
      </w:r>
    </w:p>
    <w:p w14:paraId="69DD0D49">
      <w:pPr>
        <w:widowControl/>
        <w:shd w:val="clear" w:color="auto" w:fill="FFFFFF"/>
        <w:wordWrap w:val="0"/>
        <w:jc w:val="center"/>
        <w:rPr>
          <w:rFonts w:hint="eastAsia" w:ascii="宋体" w:hAnsi="宋体" w:eastAsia="宋体" w:cs="宋体"/>
          <w:color w:val="auto"/>
          <w:kern w:val="0"/>
          <w:szCs w:val="21"/>
        </w:rPr>
      </w:pPr>
    </w:p>
    <w:p w14:paraId="60539E42"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我已仔细阅读《内蒙古大学202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年公开招聘具有硕士学位控制数（非事业编制）工作人员公告》，清楚并理解其内容。在此我郑重承诺：</w:t>
      </w:r>
    </w:p>
    <w:p w14:paraId="02EB23AB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1.认真执行公开招聘有关政策规定，遵守自治区202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年公开招聘工作人员有关要求。</w:t>
      </w:r>
    </w:p>
    <w:p w14:paraId="11C41ADC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2.本人熟悉《内蒙古大学202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年公开招聘具有硕士学位控制数（非事业编制）工作人员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》和《内蒙古大学202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年公开招聘控制数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（非事业编制）工作人员岗位表》明确的资格条件并符合报考岗位所需的全部条件。</w:t>
      </w:r>
    </w:p>
    <w:p w14:paraId="479FA461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3.按时按要求提交个人报名信息、证书、证件、证明材料等，确保提交的内容准确、真实、全面、有效、无误。报名后不变更居民身份证（或护照）姓名、民族、证件号码、照片信息，保证报名、考试、资格审核时上述身份信息相同。</w:t>
      </w:r>
    </w:p>
    <w:p w14:paraId="540B9DD3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4.自觉遵守考试纪律，服从考试安排，尊重考试工作人员，确保不发生违纪违规行为。</w:t>
      </w:r>
    </w:p>
    <w:p w14:paraId="495CE9E4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5.诚实守信，严格自律，认真履行报考人员的义务。考后不散布、不传播考试试题，不在网上发布不负责任的言论。诚信履约，珍惜机会，认真对待每一个招聘考试环节，认真践行每一项招聘考试要求。不随意放弃笔试、面试、体检、考察、聘用资格，影响其他考生权益和我校正常补员需求。</w:t>
      </w:r>
    </w:p>
    <w:p w14:paraId="3CED5C06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6.对因个人报名填写信息和本人真实情况不一致造成资格审查不合格，提供有关信息证件不真实，所学专业和应聘岗位专业要求不相符，未按要求补充修改信息的，不属于《公告》招聘范围或违反有关纪律规定等造成的后果，本人自愿承担责任。</w:t>
      </w:r>
    </w:p>
    <w:p w14:paraId="766AA65F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7.对违反以上承诺所造成的后果，本人自愿承担相应责任，后果自负。</w:t>
      </w:r>
    </w:p>
    <w:p w14:paraId="1AA3A175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特别提醒：报名时提交的信息应与本人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</w:t>
      </w:r>
    </w:p>
    <w:p w14:paraId="4A519AD4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p w14:paraId="37AD90C8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承诺人（本人签字）：                 身份证号：</w:t>
      </w:r>
    </w:p>
    <w:p w14:paraId="1D2B8DEF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报考岗位：                           联系电话：</w:t>
      </w:r>
    </w:p>
    <w:p w14:paraId="748ED71E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p w14:paraId="4429DEC1">
      <w:pPr>
        <w:widowControl/>
        <w:shd w:val="clear" w:color="auto" w:fill="FFFFFF"/>
        <w:spacing w:line="480" w:lineRule="exact"/>
        <w:ind w:firstLine="6960" w:firstLineChars="29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年   月   日</w:t>
      </w:r>
    </w:p>
    <w:sectPr>
      <w:pgSz w:w="11906" w:h="16838"/>
      <w:pgMar w:top="851" w:right="1134" w:bottom="3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552E54-CAE3-4EBE-9924-0D64A6E647D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EDC82DA-F202-4EC0-8B90-B591BFB1D4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1C0FB9-78F3-4A72-A039-4077C8A939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91"/>
    <w:rsid w:val="00045D06"/>
    <w:rsid w:val="00060BE5"/>
    <w:rsid w:val="000C1254"/>
    <w:rsid w:val="00101289"/>
    <w:rsid w:val="001203C3"/>
    <w:rsid w:val="001239D7"/>
    <w:rsid w:val="0012773C"/>
    <w:rsid w:val="0013371D"/>
    <w:rsid w:val="00152578"/>
    <w:rsid w:val="00190568"/>
    <w:rsid w:val="00192571"/>
    <w:rsid w:val="001B60A0"/>
    <w:rsid w:val="001C7500"/>
    <w:rsid w:val="001E47E5"/>
    <w:rsid w:val="001F2191"/>
    <w:rsid w:val="001F21C0"/>
    <w:rsid w:val="002020EC"/>
    <w:rsid w:val="00213144"/>
    <w:rsid w:val="00236DF8"/>
    <w:rsid w:val="0024293D"/>
    <w:rsid w:val="002957CA"/>
    <w:rsid w:val="002B34D8"/>
    <w:rsid w:val="00330089"/>
    <w:rsid w:val="00377597"/>
    <w:rsid w:val="00393009"/>
    <w:rsid w:val="003A399A"/>
    <w:rsid w:val="003B4C91"/>
    <w:rsid w:val="003D70C2"/>
    <w:rsid w:val="004025BA"/>
    <w:rsid w:val="00426094"/>
    <w:rsid w:val="004A182D"/>
    <w:rsid w:val="004A4E63"/>
    <w:rsid w:val="004B20B2"/>
    <w:rsid w:val="004F1593"/>
    <w:rsid w:val="0052226D"/>
    <w:rsid w:val="00562E47"/>
    <w:rsid w:val="005741F5"/>
    <w:rsid w:val="00586556"/>
    <w:rsid w:val="005C3F54"/>
    <w:rsid w:val="00605BBB"/>
    <w:rsid w:val="00626659"/>
    <w:rsid w:val="006479B7"/>
    <w:rsid w:val="006648C1"/>
    <w:rsid w:val="006E37BB"/>
    <w:rsid w:val="006E41BE"/>
    <w:rsid w:val="00732342"/>
    <w:rsid w:val="00737217"/>
    <w:rsid w:val="00773296"/>
    <w:rsid w:val="00796B25"/>
    <w:rsid w:val="007A3A2C"/>
    <w:rsid w:val="007C3B74"/>
    <w:rsid w:val="007E5EBB"/>
    <w:rsid w:val="007F016C"/>
    <w:rsid w:val="007F2998"/>
    <w:rsid w:val="007F40FB"/>
    <w:rsid w:val="008024A9"/>
    <w:rsid w:val="00813001"/>
    <w:rsid w:val="00871827"/>
    <w:rsid w:val="008B08F2"/>
    <w:rsid w:val="008B4EA0"/>
    <w:rsid w:val="008F46D8"/>
    <w:rsid w:val="008F7475"/>
    <w:rsid w:val="00910F8B"/>
    <w:rsid w:val="00921922"/>
    <w:rsid w:val="00924984"/>
    <w:rsid w:val="00942722"/>
    <w:rsid w:val="00950D6D"/>
    <w:rsid w:val="00972C93"/>
    <w:rsid w:val="009771F3"/>
    <w:rsid w:val="00A20A9F"/>
    <w:rsid w:val="00A55C8A"/>
    <w:rsid w:val="00A75326"/>
    <w:rsid w:val="00A77E9B"/>
    <w:rsid w:val="00A82238"/>
    <w:rsid w:val="00AE1164"/>
    <w:rsid w:val="00AE33DD"/>
    <w:rsid w:val="00B73EF6"/>
    <w:rsid w:val="00B77388"/>
    <w:rsid w:val="00B77707"/>
    <w:rsid w:val="00B818BE"/>
    <w:rsid w:val="00BA15E4"/>
    <w:rsid w:val="00C26F74"/>
    <w:rsid w:val="00C838DA"/>
    <w:rsid w:val="00CA1DB4"/>
    <w:rsid w:val="00CB151F"/>
    <w:rsid w:val="00D06A3B"/>
    <w:rsid w:val="00D06A41"/>
    <w:rsid w:val="00D37373"/>
    <w:rsid w:val="00D5078A"/>
    <w:rsid w:val="00D61F8B"/>
    <w:rsid w:val="00DB6D4B"/>
    <w:rsid w:val="00DD76D1"/>
    <w:rsid w:val="00DF1E76"/>
    <w:rsid w:val="00DF63B3"/>
    <w:rsid w:val="00E12CD7"/>
    <w:rsid w:val="00E468D5"/>
    <w:rsid w:val="00E52A91"/>
    <w:rsid w:val="00E8236F"/>
    <w:rsid w:val="00E92CFF"/>
    <w:rsid w:val="00F04C1E"/>
    <w:rsid w:val="00F05A48"/>
    <w:rsid w:val="00F07D5D"/>
    <w:rsid w:val="00F20060"/>
    <w:rsid w:val="00F4092B"/>
    <w:rsid w:val="00F51A35"/>
    <w:rsid w:val="00F940C5"/>
    <w:rsid w:val="00FC4633"/>
    <w:rsid w:val="00FE7E27"/>
    <w:rsid w:val="13684143"/>
    <w:rsid w:val="4E635299"/>
    <w:rsid w:val="759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810</Characters>
  <Lines>6</Lines>
  <Paragraphs>1</Paragraphs>
  <TotalTime>2</TotalTime>
  <ScaleCrop>false</ScaleCrop>
  <LinksUpToDate>false</LinksUpToDate>
  <CharactersWithSpaces>861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2020-06-18T09:22:00Z</dcterms:created>
  <dc:creator>Lenovo</dc:creator>
  <cp:lastModifiedBy>Lareina_σ</cp:lastModifiedBy>
  <cp:lastPrinted>2020-06-23T07:01:00Z</cp:lastPrinted>
  <dcterms:modified xsi:type="dcterms:W3CDTF">2026-06-23T02:40:39Z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eyJoZGlkIjoiNTBmNDVjOGExNTA3NjlmODE3NDZlNmVmZTQ3MDY1OWEiLCJ1c2VySWQiOiI0MzkxMTM2NzIifQ==</vt:lpwstr>
  </property>
  <property fmtid="{D5CDD505-2E9C-101B-9397-08002B2CF9AE}" pid="3" name="KSOProductBuildVer">
    <vt:lpwstr>2052-12.1.0.26884</vt:lpwstr>
  </property>
  <property fmtid="{D5CDD505-2E9C-101B-9397-08002B2CF9AE}" pid="4" name="ICV">
    <vt:lpwstr>F2F775A7838D4C2C95798D15CF4C4134_13</vt:lpwstr>
  </property>
</Properties>
</file>