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方正小标宋简体" w:hAnsi="Times New Roman" w:eastAsia="黑体" w:cs="Times New Roman"/>
          <w:bCs/>
          <w:color w:val="000000"/>
          <w:sz w:val="36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44"/>
          <w:szCs w:val="44"/>
        </w:rPr>
        <w:t>华容县纪委监委公开</w:t>
      </w: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44"/>
          <w:szCs w:val="44"/>
          <w:lang w:eastAsia="zh-CN"/>
        </w:rPr>
        <w:t>选调工作人员</w:t>
      </w: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44"/>
          <w:szCs w:val="44"/>
        </w:rPr>
        <w:t>报名表</w:t>
      </w:r>
    </w:p>
    <w:bookmarkEnd w:id="0"/>
    <w:p>
      <w:pPr>
        <w:spacing w:beforeLines="50" w:afterLines="20"/>
        <w:ind w:right="-147" w:rightChars="-70"/>
        <w:jc w:val="both"/>
        <w:rPr>
          <w:rFonts w:ascii="仿宋_GB2312" w:hAnsi="Times New Roman" w:eastAsia="仿宋_GB2312" w:cs="Times New Roman"/>
          <w:bCs/>
          <w:color w:val="000000"/>
          <w:sz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报考岗位：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执纪执法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□</w:t>
      </w:r>
      <w:r>
        <w:rPr>
          <w:rFonts w:hint="eastAsia" w:ascii="仿宋_GB2312" w:hAnsi="Times New Roman" w:eastAsia="仿宋_GB2312" w:cs="Times New Roman"/>
          <w:bCs/>
          <w:color w:val="000000"/>
          <w:spacing w:val="-28"/>
          <w:sz w:val="24"/>
          <w:lang w:eastAsia="zh-CN"/>
        </w:rPr>
        <w:t>　</w:t>
      </w:r>
      <w:r>
        <w:rPr>
          <w:rFonts w:hint="eastAsia" w:ascii="仿宋_GB2312" w:hAnsi="Times New Roman" w:eastAsia="仿宋_GB2312" w:cs="Times New Roman"/>
          <w:bCs/>
          <w:color w:val="000000"/>
          <w:spacing w:val="-28"/>
          <w:sz w:val="24"/>
          <w:lang w:val="en-US" w:eastAsia="zh-CN"/>
        </w:rPr>
        <w:t xml:space="preserve">      　　　　　　　　　       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执纪执法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□　　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>　</w:t>
      </w:r>
    </w:p>
    <w:tbl>
      <w:tblPr>
        <w:tblStyle w:val="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43"/>
        <w:gridCol w:w="996"/>
        <w:gridCol w:w="1216"/>
        <w:gridCol w:w="1451"/>
        <w:gridCol w:w="158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0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最  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现职级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入职以来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年度考核情况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习 工 作 简 历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（大学开始）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br w:type="page"/>
      </w: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90"/>
        <w:gridCol w:w="1156"/>
        <w:gridCol w:w="946"/>
        <w:gridCol w:w="906"/>
        <w:gridCol w:w="1377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能体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现本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人特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长的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以及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15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　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名</w:t>
            </w:r>
          </w:p>
        </w:tc>
        <w:tc>
          <w:tcPr>
            <w:tcW w:w="94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90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377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户  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3019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9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9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9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9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报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名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人承诺 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本人承诺所提供的报名信息及资料真实、完整、有效，如有弄虚作假或隐瞒真实情况，自愿承担相应责任。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报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名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人签名：              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94" w:type="dxa"/>
            <w:gridSpan w:val="6"/>
            <w:noWrap/>
          </w:tcPr>
          <w:p>
            <w:pPr>
              <w:ind w:firstLine="600" w:firstLineChars="2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600" w:firstLineChars="275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（盖 章）</w:t>
            </w: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　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　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（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盖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章）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　　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年    月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Times New Roma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注：本表用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纸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双</w:t>
      </w:r>
      <w:r>
        <w:rPr>
          <w:rFonts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面打印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。</w:t>
      </w: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6DB6"/>
    <w:rsid w:val="320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2026-06-22T02:51:00Z</dcterms:created>
  <dc:creator>Administrator</dc:creator>
  <cp:lastModifiedBy>Administrator</cp:lastModifiedBy>
  <dcterms:modified xsi:type="dcterms:W3CDTF">2026-06-22T02:51:33Z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