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4D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outlineLvl w:val="0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国标黑体" w:cs="国标黑体"/>
          <w:sz w:val="32"/>
          <w:szCs w:val="32"/>
          <w:lang w:val="en-US" w:eastAsia="zh-CN"/>
        </w:rPr>
        <w:t>1</w:t>
      </w:r>
    </w:p>
    <w:p w14:paraId="7D755D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15" w:leftChars="-150" w:right="-210" w:rightChars="-100"/>
        <w:jc w:val="center"/>
        <w:textAlignment w:val="baseline"/>
        <w:rPr>
          <w:rFonts w:hint="eastAsia" w:ascii="Times New Roman" w:hAnsi="Times New Roman" w:eastAsia="方正小标宋_GBK" w:cs="Times New Roman"/>
          <w:bCs/>
          <w:spacing w:val="-20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spacing w:val="-20"/>
          <w:sz w:val="32"/>
          <w:szCs w:val="32"/>
          <w:lang w:eastAsia="zh-CN"/>
        </w:rPr>
        <w:t>成都市青羊区</w:t>
      </w:r>
      <w:r>
        <w:rPr>
          <w:rFonts w:hint="eastAsia" w:ascii="Times New Roman" w:hAnsi="Times New Roman" w:eastAsia="方正小标宋_GBK" w:cs="Times New Roman"/>
          <w:bCs/>
          <w:spacing w:val="-20"/>
          <w:sz w:val="32"/>
          <w:szCs w:val="32"/>
          <w:lang w:val="en-US" w:eastAsia="zh-CN"/>
        </w:rPr>
        <w:t>人民政府草市街街道办事处公开招聘编外人员</w:t>
      </w:r>
      <w:r>
        <w:rPr>
          <w:rFonts w:hint="eastAsia" w:ascii="Times New Roman" w:hAnsi="Times New Roman" w:eastAsia="方正小标宋_GBK" w:cs="Times New Roman"/>
          <w:bCs/>
          <w:spacing w:val="-20"/>
          <w:sz w:val="32"/>
          <w:szCs w:val="32"/>
          <w:lang w:eastAsia="zh-CN"/>
        </w:rPr>
        <w:t>岗位表</w:t>
      </w:r>
    </w:p>
    <w:bookmarkEnd w:id="0"/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305"/>
        <w:gridCol w:w="600"/>
        <w:gridCol w:w="960"/>
        <w:gridCol w:w="645"/>
        <w:gridCol w:w="720"/>
        <w:gridCol w:w="1185"/>
        <w:gridCol w:w="1125"/>
        <w:gridCol w:w="1427"/>
        <w:gridCol w:w="3927"/>
        <w:gridCol w:w="1545"/>
      </w:tblGrid>
      <w:tr w14:paraId="4A71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0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99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0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招聘岗位及相关要求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51E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25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A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6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考试内容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5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6F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F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60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4FA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成都市青羊区人民政府</w:t>
            </w:r>
            <w:r>
              <w:rPr>
                <w:rStyle w:val="9"/>
                <w:rFonts w:hint="eastAsia" w:hAnsi="宋体"/>
                <w:sz w:val="20"/>
                <w:szCs w:val="20"/>
                <w:lang w:val="en-US" w:eastAsia="zh-CN" w:bidi="ar"/>
              </w:rPr>
              <w:t>草市街街道</w:t>
            </w:r>
            <w:r>
              <w:rPr>
                <w:rStyle w:val="9"/>
                <w:rFonts w:hAnsi="宋体"/>
                <w:sz w:val="20"/>
                <w:szCs w:val="20"/>
                <w:lang w:val="en-US" w:eastAsia="zh-CN" w:bidi="ar"/>
              </w:rPr>
              <w:t>办事处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86335214</w:t>
            </w:r>
          </w:p>
          <w:p w14:paraId="26A5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4BE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"mailto:1510111747@qq.com"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报名邮箱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1510111747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@qq.com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3F2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成都市青羊区王家塘巷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B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城管文明劝导员（外勤）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4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主要从事辖区城管文明劝导工作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B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城市管理相关法律知识及实际场景应用、政治素养、适岗能力、职业道德等，满分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分。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8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.年龄在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周岁以上，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岁以下(年龄计算截止到招聘公告发布日)；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.政治素质好，责任心强，具有较强的组织纪律观念；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.退伍军人优先；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.身体健康，无纹身、刺青等情况，符合岗位形象要求；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.具有城市管理相关工作者优先。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该岗位工作任务重，强度大，需长时间在户外工作，需适应节假日值班加班、夜班值守，遇突发情况，需连续加班处置，较适合男性。</w:t>
            </w:r>
          </w:p>
        </w:tc>
      </w:tr>
      <w:tr w14:paraId="0914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6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1FBA6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86335209</w:t>
            </w:r>
          </w:p>
          <w:p w14:paraId="3464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7850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"mailto:1510111747@qq.com"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报名邮箱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1510111747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@qq.com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0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城管文明劝导员（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内勤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CF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9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协助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写作、档案管理、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跟踪督办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内勤工作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4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大学本科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4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公文写作、综合知识、督办执行、AI 办公应用基础等，满分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分。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8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具备扎实文字功底，能独立撰写公文、信息、总结、回复材料；</w:t>
            </w:r>
          </w:p>
          <w:p w14:paraId="7090A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.熟悉机关办文流程，逻辑清晰，表达规范，严谨细致；</w:t>
            </w:r>
          </w:p>
          <w:p w14:paraId="44329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.具备较强沟通执行力，能跟踪落实、协调推进、闭环反馈；</w:t>
            </w:r>
          </w:p>
          <w:p w14:paraId="0C082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.熟悉 AI 工具使用，能运用AI进行材料整理、信息归纳、公文校对，提升办公效率；</w:t>
            </w:r>
          </w:p>
          <w:p w14:paraId="45940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.熟练使用Word、Excel、PPT等办公软件；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3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066F909C">
      <w:pPr>
        <w:spacing w:before="120" w:after="120" w:line="288" w:lineRule="auto"/>
        <w:ind w:left="0"/>
        <w:jc w:val="both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959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67D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rawingGridHorizontalSpacing w:val="210"/>
  <w:drawingGridVerticalSpacing w:val="290"/>
  <w:displayHorizontalDrawingGridEvery w:val="1"/>
  <w:displayVerticalDrawingGridEvery w:val="1"/>
  <w:noPunctuationKerning w:val="1"/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E71A9"/>
    <w:rsid w:val="198C1224"/>
    <w:rsid w:val="22714C2E"/>
    <w:rsid w:val="303839AB"/>
    <w:rsid w:val="347F6DA3"/>
    <w:rsid w:val="37465888"/>
    <w:rsid w:val="421D62DB"/>
    <w:rsid w:val="52056AA2"/>
    <w:rsid w:val="53C44BBD"/>
    <w:rsid w:val="59369B47"/>
    <w:rsid w:val="5CF3573E"/>
    <w:rsid w:val="6B9D6BC5"/>
    <w:rsid w:val="6EB34A98"/>
    <w:rsid w:val="77FC6EDB"/>
    <w:rsid w:val="7E9D6B1D"/>
    <w:rsid w:val="9F7D7E6E"/>
    <w:rsid w:val="B3B6E109"/>
    <w:rsid w:val="BCF7DD6B"/>
    <w:rsid w:val="DFFF6D33"/>
    <w:rsid w:val="EA5D5ADB"/>
    <w:rsid w:val="F67D846D"/>
    <w:rsid w:val="F8FE83C0"/>
    <w:rsid w:val="FF5DB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39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2026-05-10T08:44:00Z</dcterms:created>
  <dc:creator>Apache POI</dc:creator>
  <cp:lastModifiedBy>Y</cp:lastModifiedBy>
  <dcterms:modified xsi:type="dcterms:W3CDTF">2026-06-16T11:08:36Z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8ACD4EC19ED9B0A434BE306A305E73FA_43</vt:lpwstr>
  </property>
</Properties>
</file>