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68B2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江西省交投数智科技有限公司招聘报名表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77"/>
        <w:gridCol w:w="1039"/>
        <w:gridCol w:w="1486"/>
        <w:gridCol w:w="179"/>
        <w:gridCol w:w="1231"/>
        <w:gridCol w:w="237"/>
        <w:gridCol w:w="484"/>
        <w:gridCol w:w="1253"/>
        <w:gridCol w:w="1800"/>
      </w:tblGrid>
      <w:tr w14:paraId="4EFA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 w14:paraId="77E8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pacing w:val="6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60"/>
                <w:szCs w:val="21"/>
              </w:rPr>
              <w:t>报 名 应 聘 人 员 情 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D58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6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166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979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2DD5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2D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照片（2寸）</w:t>
            </w:r>
          </w:p>
        </w:tc>
      </w:tr>
      <w:tr w14:paraId="3AAE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B53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1D21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4FAB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5C7C7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36EE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籍  贯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45A4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73D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5380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DDC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0432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09C5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751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参加工作</w:t>
            </w:r>
          </w:p>
          <w:p w14:paraId="2F43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 间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1A61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FDD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272E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715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697C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2496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5D45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职称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/</w:t>
            </w:r>
          </w:p>
          <w:p w14:paraId="501A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职业资格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5386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FF0000"/>
                <w:lang w:val="en-US" w:eastAsia="zh-CN"/>
              </w:rPr>
              <w:t>填写职称、职业资格等名称</w:t>
            </w:r>
            <w:r>
              <w:rPr>
                <w:rFonts w:hint="eastAsia" w:ascii="Times New Roman" w:hAnsi="Times New Roman" w:eastAsia="仿宋_GB2312"/>
                <w:color w:val="FF0000"/>
                <w:lang w:eastAsia="zh-CN"/>
              </w:rPr>
              <w:t>）</w:t>
            </w: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CDC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222C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A5E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5DC5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工作业绩</w:t>
            </w:r>
          </w:p>
        </w:tc>
        <w:tc>
          <w:tcPr>
            <w:tcW w:w="66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9BF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lang w:val="en-US" w:eastAsia="zh-CN"/>
              </w:rPr>
              <w:t>（根据附件《岗位明细》填写同等工作业绩的序号及具体内容，如“4：主持编制2项省级地方技术规程”等。如满足职称或其他认证条件，则填写右上栏，无需填写本栏。）</w:t>
            </w:r>
          </w:p>
        </w:tc>
      </w:tr>
      <w:tr w14:paraId="5FE3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5B9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7D99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现工作单位及职务</w:t>
            </w:r>
          </w:p>
        </w:tc>
        <w:tc>
          <w:tcPr>
            <w:tcW w:w="66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DF8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</w:tr>
      <w:tr w14:paraId="741D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D83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577" w:type="dxa"/>
            <w:vMerge w:val="restart"/>
            <w:noWrap w:val="0"/>
            <w:vAlign w:val="center"/>
          </w:tcPr>
          <w:p w14:paraId="4298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学历学位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14E6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全日制教育</w:t>
            </w:r>
          </w:p>
        </w:tc>
        <w:tc>
          <w:tcPr>
            <w:tcW w:w="1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20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B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毕业院校</w:t>
            </w:r>
          </w:p>
          <w:p w14:paraId="11CD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及专业</w:t>
            </w:r>
          </w:p>
        </w:tc>
        <w:tc>
          <w:tcPr>
            <w:tcW w:w="353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86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697D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E78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 w14:paraId="524C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1E3F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在职</w:t>
            </w:r>
          </w:p>
          <w:p w14:paraId="4219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教育</w:t>
            </w:r>
          </w:p>
        </w:tc>
        <w:tc>
          <w:tcPr>
            <w:tcW w:w="1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A5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9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毕业院校</w:t>
            </w:r>
          </w:p>
          <w:p w14:paraId="59A4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及专业</w:t>
            </w:r>
          </w:p>
        </w:tc>
        <w:tc>
          <w:tcPr>
            <w:tcW w:w="353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73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078F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4B1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6B26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6670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4221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3024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D3B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61EA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</w:t>
            </w:r>
          </w:p>
          <w:p w14:paraId="08DF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</w:rPr>
              <w:t>有何专长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20BC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DB3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</w:rPr>
              <w:t>联系地址</w:t>
            </w:r>
          </w:p>
        </w:tc>
        <w:tc>
          <w:tcPr>
            <w:tcW w:w="353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7D3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3151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462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269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</w:rPr>
              <w:t>手机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号码</w:t>
            </w:r>
          </w:p>
        </w:tc>
        <w:tc>
          <w:tcPr>
            <w:tcW w:w="1665" w:type="dxa"/>
            <w:gridSpan w:val="2"/>
            <w:tcBorders>
              <w:right w:val="single" w:color="auto" w:sz="4" w:space="0"/>
            </w:tcBorders>
            <w:noWrap w:val="0"/>
            <w:vAlign w:val="bottom"/>
          </w:tcPr>
          <w:p w14:paraId="243C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353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6D57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71BB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D85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5A8F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应聘岗位</w:t>
            </w:r>
          </w:p>
        </w:tc>
        <w:tc>
          <w:tcPr>
            <w:tcW w:w="1665" w:type="dxa"/>
            <w:gridSpan w:val="2"/>
            <w:tcBorders>
              <w:right w:val="single" w:color="auto" w:sz="4" w:space="0"/>
            </w:tcBorders>
            <w:noWrap w:val="0"/>
            <w:vAlign w:val="bottom"/>
          </w:tcPr>
          <w:p w14:paraId="2492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是否接受</w:t>
            </w:r>
          </w:p>
          <w:p w14:paraId="26E5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岗位调剂</w:t>
            </w:r>
          </w:p>
        </w:tc>
        <w:tc>
          <w:tcPr>
            <w:tcW w:w="353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C1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/>
              </w:rPr>
              <w:t xml:space="preserve">□  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/>
                <w:lang w:eastAsia="zh-CN"/>
              </w:rPr>
              <w:t>□</w:t>
            </w:r>
          </w:p>
          <w:p w14:paraId="63F8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注：调剂前会与本人再次确认</w:t>
            </w:r>
            <w:r>
              <w:rPr>
                <w:rFonts w:hint="eastAsia" w:ascii="Times New Roman" w:hAnsi="Times New Roman" w:eastAsia="仿宋_GB2312"/>
                <w:lang w:eastAsia="zh-CN"/>
              </w:rPr>
              <w:t>）</w:t>
            </w:r>
          </w:p>
        </w:tc>
      </w:tr>
      <w:tr w14:paraId="266F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A2C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2C4B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学习经历</w:t>
            </w:r>
          </w:p>
          <w:p w14:paraId="39CB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（从</w:t>
            </w:r>
            <w:r>
              <w:rPr>
                <w:rFonts w:hint="eastAsia" w:ascii="Times New Roman" w:hAnsi="Times New Roman" w:eastAsia="仿宋_GB2312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/>
              </w:rPr>
              <w:t>起填写）</w:t>
            </w:r>
          </w:p>
        </w:tc>
        <w:tc>
          <w:tcPr>
            <w:tcW w:w="66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D44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  <w:bookmarkStart w:id="0" w:name="_GoBack"/>
            <w:bookmarkEnd w:id="0"/>
          </w:p>
        </w:tc>
      </w:tr>
      <w:tr w14:paraId="2AE2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B55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373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工作简历</w:t>
            </w:r>
          </w:p>
          <w:p w14:paraId="64F7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（起止时间、工作单位及职务、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/>
                <w:lang w:eastAsia="zh-CN"/>
              </w:rPr>
              <w:t>）</w:t>
            </w:r>
          </w:p>
        </w:tc>
        <w:tc>
          <w:tcPr>
            <w:tcW w:w="6670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14F7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FF0000"/>
                <w:lang w:val="en-US" w:eastAsia="zh-CN"/>
              </w:rPr>
              <w:t>可另附详细简历</w:t>
            </w:r>
            <w:r>
              <w:rPr>
                <w:rFonts w:hint="eastAsia" w:ascii="Times New Roman" w:hAnsi="Times New Roman" w:eastAsia="仿宋_GB2312"/>
                <w:color w:val="FF0000"/>
                <w:lang w:eastAsia="zh-CN"/>
              </w:rPr>
              <w:t>）</w:t>
            </w:r>
          </w:p>
        </w:tc>
      </w:tr>
      <w:tr w14:paraId="3ED4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6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D81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559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所获荣誉、奖励</w:t>
            </w:r>
          </w:p>
        </w:tc>
        <w:tc>
          <w:tcPr>
            <w:tcW w:w="66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AE4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 w14:paraId="3A6D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E21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主要社会关系</w:t>
            </w: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D03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关系</w:t>
            </w: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4546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姓名</w:t>
            </w:r>
          </w:p>
        </w:tc>
        <w:tc>
          <w:tcPr>
            <w:tcW w:w="14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082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政治面貌</w:t>
            </w:r>
          </w:p>
        </w:tc>
        <w:tc>
          <w:tcPr>
            <w:tcW w:w="37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C69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工作单位及职位</w:t>
            </w:r>
          </w:p>
        </w:tc>
      </w:tr>
      <w:tr w14:paraId="509C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B46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B34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5415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624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52E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7ADD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E98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1D3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5137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4F4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6538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7D28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A8C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342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77E6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9F7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CC9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69CF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4CF2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F60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0D43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DC9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490D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727B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828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23758C4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ab/>
            </w: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7606EDD2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21D3519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37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2F25F3EA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 w14:paraId="2B89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9B7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F30B21B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31B32695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0550EF9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37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77660C7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 w14:paraId="6F20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07C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是否有下列情形</w:t>
            </w:r>
          </w:p>
        </w:tc>
        <w:tc>
          <w:tcPr>
            <w:tcW w:w="523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A85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right="0" w:rightChars="0" w:hanging="420" w:hangingChars="20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《中华人民共和国公司法》第一百四十六条所列情形；配偶已移居国（境）外；</w:t>
            </w:r>
          </w:p>
          <w:p w14:paraId="1C1D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没有配偶，子女已移居国（境）外。</w:t>
            </w:r>
          </w:p>
        </w:tc>
        <w:tc>
          <w:tcPr>
            <w:tcW w:w="305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1D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61B4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</w:rPr>
              <w:t>有□     无</w:t>
            </w:r>
            <w:r>
              <w:rPr>
                <w:rFonts w:hint="eastAsia" w:ascii="Times New Roman" w:hAnsi="Times New Roman" w:eastAsia="仿宋_GB2312"/>
                <w:lang w:eastAsia="zh-CN"/>
              </w:rPr>
              <w:t>□</w:t>
            </w:r>
          </w:p>
          <w:p w14:paraId="5FC10AD9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  <w:t>有□     无□</w:t>
            </w:r>
          </w:p>
        </w:tc>
      </w:tr>
    </w:tbl>
    <w:p w14:paraId="73608E0F"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1E6D"/>
    <w:rsid w:val="37B4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49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2024-04-25T02:24:00Z</dcterms:created>
  <dc:creator>交投</dc:creator>
  <cp:lastModifiedBy>1</cp:lastModifiedBy>
  <dcterms:modified xsi:type="dcterms:W3CDTF">2025-12-17T08:08:13Z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E7DE9E581ADD4B43998DE73D9BE19BEE_12</vt:lpwstr>
  </property>
  <property fmtid="{D5CDD505-2E9C-101B-9397-08002B2CF9AE}" pid="4" name="KSOTemplateDocerSaveRecord">
    <vt:lpwstr>eyJoZGlkIjoiZTljMDA5YWM0YzA4YWIzMDJhMzZiMGMzNmUzOWI1NzEiLCJ1c2VySWQiOiIxNTY5NTkwMDgxIn0=</vt:lpwstr>
  </property>
</Properties>
</file>