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5C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《应聘人员登记表》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 w14:paraId="2AA6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4E46911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6D474D0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EBB222D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同意调剂</w:t>
            </w:r>
          </w:p>
        </w:tc>
        <w:tc>
          <w:tcPr>
            <w:tcW w:w="1298" w:type="dxa"/>
            <w:gridSpan w:val="3"/>
            <w:vAlign w:val="center"/>
          </w:tcPr>
          <w:p w14:paraId="223659C3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 w14:paraId="2F5BB11F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2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8E9930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48E792ED">
            <w:pPr>
              <w:jc w:val="center"/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E916BB3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2F8E0B9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CC5367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71A7C80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1D1B5973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5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5192C20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43A7A4BC">
            <w:pPr>
              <w:jc w:val="center"/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037E55F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2333EEF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4B81CA4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082126E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6C9605FB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D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ECA2ACD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73A039F9">
            <w:pPr>
              <w:jc w:val="center"/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1014B4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49681A7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65ECB07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E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1F6872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 w14:paraId="0F12BE2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30E01E44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524FB16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65CA402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5EC7B38D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0F75625B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C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1C9548B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264989A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849C1C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76484551">
            <w:pPr>
              <w:jc w:val="center"/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076EB3B">
            <w:pPr>
              <w:jc w:val="center"/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63F1E07C">
            <w:pPr>
              <w:jc w:val="center"/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A89996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驾 </w:t>
            </w:r>
            <w:r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  <w:tc>
          <w:tcPr>
            <w:tcW w:w="1126" w:type="dxa"/>
            <w:vAlign w:val="center"/>
          </w:tcPr>
          <w:p w14:paraId="56856413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9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EFC682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0A93802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382E82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　　机</w:t>
            </w:r>
          </w:p>
        </w:tc>
        <w:tc>
          <w:tcPr>
            <w:tcW w:w="2251" w:type="dxa"/>
            <w:gridSpan w:val="4"/>
            <w:vAlign w:val="center"/>
          </w:tcPr>
          <w:p w14:paraId="25AEB02C">
            <w:pPr>
              <w:jc w:val="center"/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0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E6E8CD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73D6EDC1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2957D8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1" w:type="dxa"/>
            <w:gridSpan w:val="4"/>
            <w:vAlign w:val="center"/>
          </w:tcPr>
          <w:p w14:paraId="4BDC8C0B">
            <w:pPr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C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247C243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 w14:paraId="131AF51E">
            <w:pPr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D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F3CA24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 w14:paraId="2EF27A03">
            <w:pPr>
              <w:rPr>
                <w:rFonts w:ascii="仿宋_GB2312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6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74707D9D">
            <w:pPr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受教育情况（请从高中教育填起）</w:t>
            </w:r>
          </w:p>
        </w:tc>
      </w:tr>
      <w:tr w14:paraId="3AC3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C220A4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16B0090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2B2C654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4A4F619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560ADBD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14:paraId="3B8F4AD1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  否</w:t>
            </w:r>
          </w:p>
          <w:p w14:paraId="0F420CF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</w:tr>
      <w:tr w14:paraId="0F0F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C8D431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FB8396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C04D97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8298B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23B9A0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C33B66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3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E8FC53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6263871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B539B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0F58D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FF59CF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CB7F50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1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95C672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9FEE62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1B9D73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3347B7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D9DA52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9D1F5F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C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B1F65A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F7C3A1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2EDA3D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791BD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CEC432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87864D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F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4C76A854">
            <w:pPr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家庭成员及重要社会关系</w:t>
            </w:r>
          </w:p>
        </w:tc>
      </w:tr>
      <w:tr w14:paraId="4600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D39B1B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D42F127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07589DB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3E6AC44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55613DC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4" w:type="dxa"/>
            <w:gridSpan w:val="2"/>
            <w:vAlign w:val="center"/>
          </w:tcPr>
          <w:p w14:paraId="2EC9240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13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67A728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D5589B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D3BE1C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5D6D173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BA43877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C1D8DE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9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BB7D47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538DB1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01777E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CD55F4D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F57F67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7FEE6D3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0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2691371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B245F8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CCE6A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B9C176B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54192F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84F8CED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4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B0F692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317EB8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D28BA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BE9A4D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B7AD1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B25C2A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D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670325D4">
            <w:pPr>
              <w:spacing w:line="45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（工作经历由近及远)</w:t>
            </w:r>
          </w:p>
        </w:tc>
      </w:tr>
      <w:tr w14:paraId="0D9C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9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2E81BC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42D3167B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在职时间：</w:t>
                  </w:r>
                </w:p>
              </w:tc>
              <w:tc>
                <w:tcPr>
                  <w:tcW w:w="2694" w:type="dxa"/>
                </w:tcPr>
                <w:p w14:paraId="1160EC4A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77DDC9D3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4C50D0E0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33A74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47435189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单位类型：</w:t>
                  </w:r>
                </w:p>
              </w:tc>
              <w:tc>
                <w:tcPr>
                  <w:tcW w:w="2694" w:type="dxa"/>
                </w:tcPr>
                <w:p w14:paraId="350C2052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08919A24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5D2A8A04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31C6E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49526210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46E3BAD0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79758306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50473082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0DC46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2ECE291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7B901BE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0DF0E37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2984D35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5E4F4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5E779FD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0901CD9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3EA7D24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离职前薪酬:</w:t>
                  </w:r>
                </w:p>
              </w:tc>
              <w:tc>
                <w:tcPr>
                  <w:tcW w:w="2977" w:type="dxa"/>
                </w:tcPr>
                <w:p w14:paraId="2D610FC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4C877A42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 w14:paraId="119B1FF8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8EAE8E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28EF86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0AA3A5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EBF409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4B52DE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9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371137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58BE8BED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在职时间：</w:t>
                  </w:r>
                </w:p>
              </w:tc>
              <w:tc>
                <w:tcPr>
                  <w:tcW w:w="2694" w:type="dxa"/>
                </w:tcPr>
                <w:p w14:paraId="6F623BAF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124A082B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166A256D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7213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3A3639BE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单位类型：</w:t>
                  </w:r>
                </w:p>
              </w:tc>
              <w:tc>
                <w:tcPr>
                  <w:tcW w:w="2694" w:type="dxa"/>
                </w:tcPr>
                <w:p w14:paraId="1D672E95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37818C06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1585EC9B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3AAA3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3FE6157D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693E500B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5F877F82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34DE07FD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357D8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101D961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7CA1044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304F45C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40F9ECF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8751B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1C30195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5B98D66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6818A21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离职前薪酬:</w:t>
                  </w:r>
                </w:p>
              </w:tc>
              <w:tc>
                <w:tcPr>
                  <w:tcW w:w="2977" w:type="dxa"/>
                </w:tcPr>
                <w:p w14:paraId="2534A07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1B5C529C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 w14:paraId="76241EBF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8A63C3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FFCF98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633617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9989BE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9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20C03E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3D129714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在职时间：</w:t>
                  </w:r>
                </w:p>
              </w:tc>
              <w:tc>
                <w:tcPr>
                  <w:tcW w:w="2694" w:type="dxa"/>
                </w:tcPr>
                <w:p w14:paraId="304A084D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59E33FDB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72218B4E">
                  <w:pPr>
                    <w:spacing w:line="300" w:lineRule="auto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1EF2D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1F8E107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单位类型：</w:t>
                  </w:r>
                </w:p>
              </w:tc>
              <w:tc>
                <w:tcPr>
                  <w:tcW w:w="2694" w:type="dxa"/>
                </w:tcPr>
                <w:p w14:paraId="07EFADA8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45F7AB01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0F30EA96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DE12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7AA87CDA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56DD0813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5A21829B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75BC2709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70756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10FE2C6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6272195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3CA69F1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56281A87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7C37D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32EB602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2A60156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2" w:type="dxa"/>
                </w:tcPr>
                <w:p w14:paraId="1EB944D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离职前薪酬:</w:t>
                  </w:r>
                </w:p>
              </w:tc>
              <w:tc>
                <w:tcPr>
                  <w:tcW w:w="2977" w:type="dxa"/>
                </w:tcPr>
                <w:p w14:paraId="223B3B7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43FC82C1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 w14:paraId="04BD3216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E9803B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2E796F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105CEB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930D57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555A1D">
            <w:pPr>
              <w:spacing w:line="300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B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 w14:paraId="1C562B75">
            <w:pPr>
              <w:jc w:val="center"/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主要工作业绩（近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年内突出业绩，截至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月）</w:t>
            </w:r>
          </w:p>
        </w:tc>
      </w:tr>
      <w:tr w14:paraId="2900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923" w:type="dxa"/>
            <w:gridSpan w:val="18"/>
          </w:tcPr>
          <w:p w14:paraId="4880A015">
            <w:pPr>
              <w:spacing w:line="300" w:lineRule="auto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923" w:type="dxa"/>
            <w:gridSpan w:val="18"/>
          </w:tcPr>
          <w:p w14:paraId="4C01E7DE">
            <w:pP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其它需要说明的事项：</w:t>
            </w:r>
          </w:p>
          <w:p w14:paraId="442CA5F4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6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923" w:type="dxa"/>
            <w:gridSpan w:val="18"/>
          </w:tcPr>
          <w:p w14:paraId="5EC87F31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申明：</w:t>
            </w:r>
          </w:p>
          <w:p w14:paraId="4E14382D">
            <w:pPr>
              <w:numPr>
                <w:ilvl w:val="0"/>
                <w:numId w:val="1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本人认可并郑重承诺：本人所填写的个人信息及提交的应聘材料均真实有效，如有虚假，愿意承担由此引起的一切责任。</w:t>
            </w:r>
          </w:p>
          <w:p w14:paraId="48514887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、本人授权贵单位对本人所提供的信息进行核实。</w:t>
            </w:r>
          </w:p>
          <w:p w14:paraId="452DD5EE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9C3156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 w14:paraId="7B7106CF"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 w14:paraId="14FDBFD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9A32F20">
      <w:pPr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4E3674-2311-4162-BA21-55B310E88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700356-A6DB-4111-96CC-69BC20B270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503F7F-F398-4099-BC5B-81D6A1FC9B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53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883D7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883D7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4F55"/>
    <w:rsid w:val="02FC45A7"/>
    <w:rsid w:val="061E34CF"/>
    <w:rsid w:val="12252070"/>
    <w:rsid w:val="1A3C4E21"/>
    <w:rsid w:val="1F8C0877"/>
    <w:rsid w:val="2CEC1893"/>
    <w:rsid w:val="2D914F55"/>
    <w:rsid w:val="300F506A"/>
    <w:rsid w:val="41765C55"/>
    <w:rsid w:val="418D5186"/>
    <w:rsid w:val="461202BD"/>
    <w:rsid w:val="4A7F4E6E"/>
    <w:rsid w:val="4C8D5AF2"/>
    <w:rsid w:val="4E4C14B6"/>
    <w:rsid w:val="54A16E35"/>
    <w:rsid w:val="5CE201DF"/>
    <w:rsid w:val="5E3F53E2"/>
    <w:rsid w:val="62F958F2"/>
    <w:rsid w:val="636E0CC1"/>
    <w:rsid w:val="71C965BE"/>
    <w:rsid w:val="73C1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ind w:firstLine="643" w:firstLineChars="200"/>
      <w:jc w:val="both"/>
      <w:outlineLvl w:val="0"/>
    </w:pPr>
    <w:rPr>
      <w:rFonts w:ascii="Cambria" w:hAnsi="Cambria" w:eastAsia="仿宋"/>
      <w:b/>
      <w:bCs/>
      <w:szCs w:val="32"/>
    </w:rPr>
  </w:style>
  <w:style w:type="paragraph" w:styleId="7">
    <w:name w:val="Body Text First Indent 2"/>
    <w:basedOn w:val="2"/>
    <w:qFormat/>
    <w:uiPriority w:val="0"/>
    <w:pPr>
      <w:ind w:firstLine="420" w:firstLineChars="200"/>
    </w:pPr>
    <w:rPr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首行缩进 21"/>
    <w:basedOn w:val="12"/>
    <w:autoRedefine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3574</Words>
  <Characters>3798</Characters>
  <Lines>0</Lines>
  <Paragraphs>0</Paragraphs>
  <TotalTime>5</TotalTime>
  <ScaleCrop>false</ScaleCrop>
  <LinksUpToDate>false</LinksUpToDate>
  <CharactersWithSpaces>3940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2026-06-09T02:45:00Z</dcterms:created>
  <dc:creator>Tiger</dc:creator>
  <cp:lastModifiedBy>倾听</cp:lastModifiedBy>
  <dcterms:modified xsi:type="dcterms:W3CDTF">2026-06-15T07:59:45Z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68BA0640912A48C4AFFEDDBAC27078A7_13</vt:lpwstr>
  </property>
  <property fmtid="{D5CDD505-2E9C-101B-9397-08002B2CF9AE}" pid="4" name="KSOTemplateDocerSaveRecord">
    <vt:lpwstr>eyJoZGlkIjoiYzFmNzljZTJiNThlOThkYjY2MDA4YmUzOGE1NWFiNzYiLCJ1c2VySWQiOiI5OTQ4NzEwNTUifQ==</vt:lpwstr>
  </property>
</Properties>
</file>