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B1DF5">
      <w:pPr>
        <w:ind w:left="0" w:leftChars="0" w:firstLine="0" w:firstLineChars="0"/>
        <w:rPr>
          <w:rFonts w:hint="eastAsia" w:ascii="黑体" w:hAnsi="黑体" w:eastAsia="黑体" w:cs="黑体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lang w:eastAsia="zh-CN"/>
        </w:rPr>
        <w:t>附件</w:t>
      </w:r>
    </w:p>
    <w:p w14:paraId="7A9E6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lang w:eastAsia="zh-CN"/>
        </w:rPr>
      </w:pPr>
    </w:p>
    <w:p w14:paraId="19056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广西壮族自治区科学技术厅直属事业单位</w:t>
      </w:r>
    </w:p>
    <w:p w14:paraId="0E9FA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年统一公开招聘工作人员</w:t>
      </w:r>
    </w:p>
    <w:p w14:paraId="5983D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入围考察人员名单</w:t>
      </w:r>
    </w:p>
    <w:p w14:paraId="37B8A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tbl>
      <w:tblPr>
        <w:tblStyle w:val="7"/>
        <w:tblW w:w="91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70"/>
        <w:gridCol w:w="1918"/>
        <w:gridCol w:w="1701"/>
        <w:gridCol w:w="1814"/>
        <w:gridCol w:w="1247"/>
        <w:gridCol w:w="850"/>
        <w:gridCol w:w="850"/>
      </w:tblGrid>
      <w:tr w14:paraId="67FAB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tblHeader/>
          <w:jc w:val="center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D01B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109D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550D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559B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13CD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1A00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C474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</w:tr>
      <w:tr w14:paraId="598B9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tblHeader/>
          <w:jc w:val="center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77DD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CAA0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</w:t>
            </w:r>
          </w:p>
          <w:p w14:paraId="020C1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分析测试研究中心</w:t>
            </w: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5F8C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0D72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1145150701907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FC8E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韦云莹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A18A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5833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壮族</w:t>
            </w:r>
          </w:p>
        </w:tc>
      </w:tr>
      <w:tr w14:paraId="18D0D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tblHeader/>
          <w:jc w:val="center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C05A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0C81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2669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85F5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1145150701610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229D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牙冬梅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058E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D000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壮族</w:t>
            </w:r>
          </w:p>
        </w:tc>
      </w:tr>
      <w:tr w14:paraId="4F9E2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tblHeader/>
          <w:jc w:val="center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9E7B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672E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广西东盟技术</w:t>
            </w:r>
          </w:p>
          <w:p w14:paraId="071C3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转移中心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ED78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专业技术岗一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B06F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1145150702019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469C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  艳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96AB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F524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</w:tr>
      <w:tr w14:paraId="721C9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tblHeader/>
          <w:jc w:val="center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E46A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9026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688A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专业技术岗二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5A6F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1145150702724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BAFD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赖子波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A87D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4161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</w:tr>
    </w:tbl>
    <w:p w14:paraId="3F2041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3F530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lang w:eastAsia="zh-CN"/>
        </w:rPr>
      </w:pPr>
    </w:p>
    <w:sectPr>
      <w:pgSz w:w="11906" w:h="16838"/>
      <w:pgMar w:top="2098" w:right="1474" w:bottom="1984" w:left="1587" w:header="850" w:footer="1587" w:gutter="0"/>
      <w:cols w:space="720" w:num="1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mirrorMargins w:val="1"/>
  <w:bordersDoNotSurroundHeader w:val="0"/>
  <w:bordersDoNotSurroundFooter w:val="0"/>
  <w:documentProtection w:enforcement="0"/>
  <w:defaultTabStop w:val="420"/>
  <w:hyphenationZone w:val="36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42B04"/>
    <w:rsid w:val="085330BB"/>
    <w:rsid w:val="09286FB3"/>
    <w:rsid w:val="0B8353ED"/>
    <w:rsid w:val="0DA875CE"/>
    <w:rsid w:val="16AB662C"/>
    <w:rsid w:val="1C227A73"/>
    <w:rsid w:val="1D9D3D71"/>
    <w:rsid w:val="1EC728EB"/>
    <w:rsid w:val="22634311"/>
    <w:rsid w:val="23BE455D"/>
    <w:rsid w:val="289C21D6"/>
    <w:rsid w:val="2C4E41CD"/>
    <w:rsid w:val="2DC86383"/>
    <w:rsid w:val="2F6F2F3D"/>
    <w:rsid w:val="323A2A5F"/>
    <w:rsid w:val="37651270"/>
    <w:rsid w:val="41C545E7"/>
    <w:rsid w:val="42BE39BF"/>
    <w:rsid w:val="42F0523B"/>
    <w:rsid w:val="434676B4"/>
    <w:rsid w:val="460C07C3"/>
    <w:rsid w:val="48766AC8"/>
    <w:rsid w:val="55555391"/>
    <w:rsid w:val="57223B2D"/>
    <w:rsid w:val="5A6B4FC0"/>
    <w:rsid w:val="5E5308D2"/>
    <w:rsid w:val="5ECE6BB1"/>
    <w:rsid w:val="5EF400C9"/>
    <w:rsid w:val="63574A8B"/>
    <w:rsid w:val="66911B53"/>
    <w:rsid w:val="68AA6D6B"/>
    <w:rsid w:val="68AE393D"/>
    <w:rsid w:val="691C0EB5"/>
    <w:rsid w:val="6A191265"/>
    <w:rsid w:val="6B465F8A"/>
    <w:rsid w:val="6D483E52"/>
    <w:rsid w:val="70E214CE"/>
    <w:rsid w:val="74411139"/>
    <w:rsid w:val="77206BA0"/>
    <w:rsid w:val="77D7318C"/>
    <w:rsid w:val="79FE6BC9"/>
    <w:rsid w:val="7A167550"/>
    <w:rsid w:val="7B33366B"/>
    <w:rsid w:val="7EA26D33"/>
    <w:rsid w:val="7F0E295A"/>
    <w:rsid w:val="7F649377"/>
    <w:rsid w:val="C5C670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72" w:firstLineChars="200"/>
      <w:jc w:val="left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link w:val="9"/>
    <w:qFormat/>
    <w:uiPriority w:val="0"/>
    <w:pPr>
      <w:keepNext/>
      <w:keepLines/>
      <w:spacing w:line="640" w:lineRule="exact"/>
      <w:ind w:firstLine="0" w:firstLineChars="0"/>
      <w:jc w:val="center"/>
      <w:outlineLvl w:val="0"/>
    </w:pPr>
    <w:rPr>
      <w:rFonts w:ascii="Times New Roman" w:hAnsi="Times New Roman" w:eastAsia="方正小标宋简体"/>
      <w:bCs/>
      <w:kern w:val="44"/>
      <w:sz w:val="44"/>
      <w:szCs w:val="44"/>
    </w:rPr>
  </w:style>
  <w:style w:type="paragraph" w:styleId="4">
    <w:name w:val="heading 2"/>
    <w:basedOn w:val="1"/>
    <w:next w:val="1"/>
    <w:link w:val="10"/>
    <w:unhideWhenUsed/>
    <w:qFormat/>
    <w:uiPriority w:val="0"/>
    <w:pPr>
      <w:autoSpaceDE w:val="0"/>
      <w:autoSpaceDN w:val="0"/>
      <w:spacing w:line="560" w:lineRule="exact"/>
      <w:ind w:firstLine="795" w:firstLineChars="200"/>
      <w:jc w:val="left"/>
      <w:outlineLvl w:val="1"/>
    </w:pPr>
    <w:rPr>
      <w:rFonts w:eastAsia="黑体" w:cs="Times New Roman"/>
      <w:kern w:val="0"/>
      <w:lang w:val="zh-CN" w:bidi="zh-CN"/>
    </w:rPr>
  </w:style>
  <w:style w:type="paragraph" w:styleId="5">
    <w:name w:val="heading 3"/>
    <w:basedOn w:val="1"/>
    <w:next w:val="1"/>
    <w:link w:val="11"/>
    <w:unhideWhenUsed/>
    <w:qFormat/>
    <w:uiPriority w:val="0"/>
    <w:pPr>
      <w:keepNext/>
      <w:keepLines/>
      <w:spacing w:line="560" w:lineRule="exact"/>
      <w:ind w:firstLine="795" w:firstLineChars="200"/>
      <w:jc w:val="both"/>
      <w:outlineLvl w:val="2"/>
    </w:pPr>
    <w:rPr>
      <w:rFonts w:eastAsia="楷体_GB2312"/>
      <w:bCs/>
    </w:rPr>
  </w:style>
  <w:style w:type="paragraph" w:styleId="6">
    <w:name w:val="heading 4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ascii="Times New Roman" w:hAnsi="Times New Roman" w:eastAsia="仿宋_GB2312"/>
      <w:b/>
      <w:sz w:val="32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9">
    <w:name w:val="标题 1 Char"/>
    <w:basedOn w:val="8"/>
    <w:link w:val="3"/>
    <w:qFormat/>
    <w:uiPriority w:val="9"/>
    <w:rPr>
      <w:rFonts w:ascii="Times New Roman" w:hAnsi="Times New Roman" w:eastAsia="方正小标宋简体"/>
      <w:bCs/>
      <w:kern w:val="44"/>
      <w:sz w:val="44"/>
      <w:szCs w:val="44"/>
    </w:rPr>
  </w:style>
  <w:style w:type="character" w:customStyle="1" w:styleId="10">
    <w:name w:val="标题 2 Char"/>
    <w:basedOn w:val="8"/>
    <w:link w:val="4"/>
    <w:qFormat/>
    <w:uiPriority w:val="1"/>
    <w:rPr>
      <w:rFonts w:ascii="Times New Roman" w:hAnsi="Times New Roman" w:eastAsia="黑体" w:cs="Times New Roman"/>
      <w:kern w:val="0"/>
      <w:sz w:val="32"/>
      <w:szCs w:val="32"/>
      <w:lang w:val="zh-CN" w:bidi="zh-CN"/>
    </w:rPr>
  </w:style>
  <w:style w:type="character" w:customStyle="1" w:styleId="11">
    <w:name w:val="标题 3 Char"/>
    <w:basedOn w:val="8"/>
    <w:link w:val="5"/>
    <w:semiHidden/>
    <w:qFormat/>
    <w:uiPriority w:val="9"/>
    <w:rPr>
      <w:rFonts w:ascii="Times New Roman" w:hAnsi="Times New Roman" w:eastAsia="楷体_GB2312"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1050</Words>
  <Characters>1092</Characters>
  <Lines>0</Lines>
  <Paragraphs>0</Paragraphs>
  <TotalTime>18.3333333333333</TotalTime>
  <ScaleCrop>false</ScaleCrop>
  <LinksUpToDate>false</LinksUpToDate>
  <CharactersWithSpaces>1103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2021-09-23T01:35:00Z</dcterms:created>
  <dc:creator>theuser</dc:creator>
  <cp:lastModifiedBy>墨迹夏子</cp:lastModifiedBy>
  <cp:lastPrinted>2026-06-15T16:39:05Z</cp:lastPrinted>
  <dcterms:modified xsi:type="dcterms:W3CDTF">2026-06-15T09:06:01Z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eyJoZGlkIjoiYzY5ZDFkYjAwZjNhYTM1NDBlZTczZjFiNGMyNzYxN2IiLCJ1c2VySWQiOiIzNjAwMjk3NDgifQ==</vt:lpwstr>
  </property>
  <property fmtid="{D5CDD505-2E9C-101B-9397-08002B2CF9AE}" pid="4" name="ICV">
    <vt:lpwstr>ECFF7D9D28964E64B823BD7B2418DFF5_13</vt:lpwstr>
  </property>
</Properties>
</file>