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EF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福建省2026年度考试录用公务员</w:t>
      </w:r>
    </w:p>
    <w:p w14:paraId="132403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p w14:paraId="7EC21D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D0BF5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24E770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14:paraId="7AC7E7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14:paraId="70D9E4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BB219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5528E4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550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6FD794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4B97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F59BC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51E2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28202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BEAB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E2304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91A2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w:t>
      </w:r>
      <w:bookmarkStart w:id="0" w:name="_GoBack"/>
      <w:r>
        <w:rPr>
          <w:rFonts w:hint="eastAsia" w:ascii="宋体" w:hAnsi="宋体" w:eastAsia="宋体" w:cs="宋体"/>
          <w:color w:val="auto"/>
          <w:sz w:val="24"/>
          <w:szCs w:val="24"/>
        </w:rPr>
        <w:t>网络与新媒体</w:t>
      </w:r>
      <w:bookmarkEnd w:id="0"/>
      <w:r>
        <w:rPr>
          <w:rFonts w:hint="eastAsia" w:ascii="宋体" w:hAnsi="宋体" w:eastAsia="宋体" w:cs="宋体"/>
          <w:color w:val="auto"/>
          <w:sz w:val="24"/>
          <w:szCs w:val="24"/>
        </w:rPr>
        <w:t>，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B7964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1FC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61231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F8DF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77EFFF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87926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644F64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07DE2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769E3A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2184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25B86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91F68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A2DE9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4DF8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52132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FD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500FBA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FB1B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D3ECD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3F5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5B4F3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936B1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07040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7B2D3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63B96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866BC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9A644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52E8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66E92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645C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A0B84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65F57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43A1E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8571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75E6D0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73C5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59AE3E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2A01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819CA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C5695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AC431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D498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CB2B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9714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C4C09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17F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4E403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C2949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56E4FD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8124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0C1951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FEA4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90256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FEBD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E1AC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80C7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D0AA9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DD91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6AAB65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373C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14:paraId="5DF69C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D9A0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F9D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B05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7CF61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877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9315C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F21CC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77CDC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B02FE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FF600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CF9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6863C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955E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130D84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87BD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3E1C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0CA5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7D349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14F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35DBF2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9181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25D57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EE48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06952D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49BB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4B022E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CAE6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C19F1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6D7A0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6B29D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DF11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4DC6F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6B31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7800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E7268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791834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B71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93C9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7C9C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50618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D63FE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34D01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FC6AA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15AB0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08C5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CDDC7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399AE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D62B0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D512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45DF5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318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1BA46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AE10E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20266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87BF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73CB26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0E51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14:paraId="1B4572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155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14:paraId="5354F0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0009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ED624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D966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DCDE4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6BD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2C378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0873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6FE6C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F5ED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6F1ED3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6D7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19C72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219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AE006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1F58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1BFBA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86086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C5B5C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CEAD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9108C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0CEFD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14:paraId="1E6445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AE2C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6539A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2ECE7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14:paraId="1E3202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D4142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68F1FD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3DC2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FA45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5464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79256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A30F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302161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861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316E54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3F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A9ACF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AB40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14:paraId="4E5EE6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CF00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CD70F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19E0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A53D4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85E5C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B412E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A8D4F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727E71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CBE0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BE11A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0FDB6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86D4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16BC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E24BF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C477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14:paraId="3A33C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960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436F1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EFBC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2F18F7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200B2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14:paraId="352FD5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1C71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14:paraId="28B83C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9B3C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254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452BE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EF6D7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6D6876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494DE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14:paraId="0C519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7D5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8CFA7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72C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FECB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DB7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5D104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BFF7F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4682B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CAEC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14:paraId="00399A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1B0BB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14:paraId="032DA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68AD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14:paraId="31541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953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4ADF0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13215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34CC68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BB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C084A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C07C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A02F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A8AD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9C6CE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956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82E19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E0548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E757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CDE6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11B58B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C12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AF199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F3ACB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B9903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E944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14:paraId="3DEDD0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249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112.军事控制测试类：火力指挥与控制工程，测控工程，无人机运用工程，无人机应用技术，探测工程</w:t>
      </w:r>
    </w:p>
    <w:p w14:paraId="280120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D663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14:paraId="77A619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A5112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14:paraId="358A11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088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14:paraId="6E0B0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B7EE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14:paraId="53324E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D0172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02CA4505"/>
    <w:rsid w:val="28C2529D"/>
    <w:rsid w:val="34355D42"/>
    <w:rsid w:val="36BF40BB"/>
    <w:rsid w:val="3CA27424"/>
    <w:rsid w:val="41D7138F"/>
    <w:rsid w:val="5C82404F"/>
    <w:rsid w:val="5CE62A31"/>
    <w:rsid w:val="615269E1"/>
    <w:rsid w:val="68CD0A1C"/>
    <w:rsid w:val="72A142FA"/>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30834</Words>
  <Characters>31101</Characters>
  <Lines>0</Lines>
  <Paragraphs>0</Paragraphs>
  <TotalTime>1411</TotalTime>
  <ScaleCrop>false</ScaleCrop>
  <LinksUpToDate>false</LinksUpToDate>
  <CharactersWithSpaces>31103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Administrator</cp:lastModifiedBy>
  <dcterms:modified xsi:type="dcterms:W3CDTF">2026-06-11T08:24:39Z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B1DEF4FAF65C439F9CCC2B6844BCF2FA_13</vt:lpwstr>
  </property>
</Properties>
</file>