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AA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  <w:t>宜春旅游集团有限责任公司</w:t>
      </w:r>
    </w:p>
    <w:p w14:paraId="7B89EE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人员岗位表</w:t>
      </w:r>
    </w:p>
    <w:p w14:paraId="42469CD0">
      <w:pPr>
        <w:pStyle w:val="5"/>
        <w:rPr>
          <w:rFonts w:hint="eastAsia"/>
          <w:color w:val="auto"/>
          <w:lang w:val="en-US" w:eastAsia="zh-CN"/>
        </w:rPr>
      </w:pPr>
    </w:p>
    <w:tbl>
      <w:tblPr>
        <w:tblStyle w:val="7"/>
        <w:tblW w:w="14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1361"/>
        <w:gridCol w:w="2494"/>
        <w:gridCol w:w="4100"/>
        <w:gridCol w:w="2782"/>
      </w:tblGrid>
      <w:tr w14:paraId="040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8" w:type="dxa"/>
            <w:vAlign w:val="center"/>
          </w:tcPr>
          <w:p w14:paraId="09FE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361" w:type="dxa"/>
            <w:vAlign w:val="center"/>
          </w:tcPr>
          <w:p w14:paraId="452A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3DA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岗位职责概要</w:t>
            </w:r>
          </w:p>
        </w:tc>
        <w:tc>
          <w:tcPr>
            <w:tcW w:w="4100" w:type="dxa"/>
            <w:vAlign w:val="center"/>
          </w:tcPr>
          <w:p w14:paraId="2164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应聘基本条件</w:t>
            </w:r>
          </w:p>
        </w:tc>
        <w:tc>
          <w:tcPr>
            <w:tcW w:w="2782" w:type="dxa"/>
            <w:vAlign w:val="center"/>
          </w:tcPr>
          <w:p w14:paraId="4962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待遇</w:t>
            </w:r>
          </w:p>
        </w:tc>
      </w:tr>
      <w:tr w14:paraId="08C9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3628" w:type="dxa"/>
            <w:vAlign w:val="center"/>
          </w:tcPr>
          <w:p w14:paraId="7882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宜春旅游集团有限责任公司</w:t>
            </w:r>
          </w:p>
          <w:p w14:paraId="394C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综合管理部 员额外用工</w:t>
            </w:r>
          </w:p>
        </w:tc>
        <w:tc>
          <w:tcPr>
            <w:tcW w:w="1361" w:type="dxa"/>
            <w:vAlign w:val="center"/>
          </w:tcPr>
          <w:p w14:paraId="612D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4" w:type="dxa"/>
            <w:vAlign w:val="center"/>
          </w:tcPr>
          <w:p w14:paraId="2041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服从单位调度安排，配合完成各类公务出行任务；按要求妥善维护车辆卫生及车况，保障车辆正常使用。</w:t>
            </w:r>
          </w:p>
        </w:tc>
        <w:tc>
          <w:tcPr>
            <w:tcW w:w="4100" w:type="dxa"/>
            <w:vAlign w:val="center"/>
          </w:tcPr>
          <w:p w14:paraId="5F5B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7AA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1.年龄35周岁以下，具有中华人民共和国C1以上机动车驾驶证，无重大交通事故、无妨碍驾驶工作的疾病。</w:t>
            </w:r>
          </w:p>
          <w:p w14:paraId="49F8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2.具备5年及以上驾龄。有行政事业、国有企业单位驾驶工作经验和退役军人优先考虑。</w:t>
            </w:r>
          </w:p>
          <w:p w14:paraId="17DE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3.中专及以上学历，专业不限。</w:t>
            </w:r>
          </w:p>
          <w:p w14:paraId="1F4B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 w14:paraId="0C3E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综合年薪约6万元（含税及个人部分五险一金等）；享受法定节假日、社会保险（养老、医疗、失业、工伤、生育保险）等相关福利待遇。</w:t>
            </w:r>
          </w:p>
        </w:tc>
      </w:tr>
      <w:tr w14:paraId="733A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3628" w:type="dxa"/>
            <w:vAlign w:val="center"/>
          </w:tcPr>
          <w:p w14:paraId="70D6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江西五叶酒店管理有限公司</w:t>
            </w:r>
          </w:p>
          <w:p w14:paraId="4CE4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运营管理中心 员额外用工</w:t>
            </w:r>
          </w:p>
        </w:tc>
        <w:tc>
          <w:tcPr>
            <w:tcW w:w="1361" w:type="dxa"/>
            <w:vAlign w:val="center"/>
          </w:tcPr>
          <w:p w14:paraId="010D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4" w:type="dxa"/>
            <w:vAlign w:val="center"/>
          </w:tcPr>
          <w:p w14:paraId="7D94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协助处理财务核算、报表编制、成本管控、税务申报等相关工作。</w:t>
            </w:r>
          </w:p>
        </w:tc>
        <w:tc>
          <w:tcPr>
            <w:tcW w:w="4100" w:type="dxa"/>
            <w:vAlign w:val="center"/>
          </w:tcPr>
          <w:p w14:paraId="7737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317B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1.40周岁以下；本科及以上学历；会计学、财务管理等相关专业。</w:t>
            </w:r>
          </w:p>
          <w:p w14:paraId="72F0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2.具备初级及以上会计师职称。</w:t>
            </w:r>
          </w:p>
          <w:p w14:paraId="2F7F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3.持有中级会计师职称者年龄放宽至45周岁，且不限专业。</w:t>
            </w:r>
          </w:p>
          <w:p w14:paraId="01BF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4.具备3年及以上会计相关从业经验，熟悉财务法律法规及财务管理制度。</w:t>
            </w:r>
          </w:p>
          <w:p w14:paraId="66C8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 w14:paraId="2F11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综合年薪约6万元（含税及个人部分五险一金等）；享受法定节假日、社会保险（养老、医疗、失业、工伤、生育保险）等相关福利待遇。</w:t>
            </w:r>
          </w:p>
        </w:tc>
      </w:tr>
      <w:tr w14:paraId="4C61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3628" w:type="dxa"/>
            <w:shd w:val="clear" w:color="auto" w:fill="auto"/>
            <w:vAlign w:val="center"/>
          </w:tcPr>
          <w:p w14:paraId="623F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宜春五叶文化旅游有限责任公司市场拓展部 员额外用工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F8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15E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负责各类视频类业务的拍摄、剪辑全流程工作；负责海报、宣传页等平面视觉内容的设计与制作。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36DC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329E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1.30周岁以下；本科及以上学历；戏剧与影视学、艺术设计学、动画类等相关专业。</w:t>
            </w:r>
          </w:p>
          <w:p w14:paraId="0EE8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2.能熟练使用PS、剪映等主流图片处理和视频剪辑软件，具备一定的审美意识和掌控能力。</w:t>
            </w:r>
          </w:p>
          <w:p w14:paraId="2B5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3.具有1年及以上新媒体从业经历，具有电商、快消或互联网行业经验者优先考虑。</w:t>
            </w:r>
          </w:p>
          <w:p w14:paraId="5C0B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3C4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综合年薪约6万元（含税及个人部分五险一金等）；享受法定节假日、社会保险（养老、医疗、失业、工伤、生育保险）等相关福利待遇。</w:t>
            </w:r>
          </w:p>
        </w:tc>
      </w:tr>
    </w:tbl>
    <w:p w14:paraId="0F73E647">
      <w:pPr>
        <w:pStyle w:val="5"/>
        <w:jc w:val="both"/>
        <w:rPr>
          <w:rFonts w:hint="eastAsia"/>
          <w:color w:val="auto"/>
          <w:lang w:val="en-US" w:eastAsia="zh-CN"/>
        </w:rPr>
        <w:sectPr>
          <w:pgSz w:w="16838" w:h="11906" w:orient="landscape"/>
          <w:pgMar w:top="1380" w:right="1440" w:bottom="1440" w:left="1440" w:header="851" w:footer="992" w:gutter="0"/>
          <w:cols w:space="425" w:num="1"/>
          <w:docGrid w:type="lines" w:linePitch="312" w:charSpace="0"/>
        </w:sectPr>
      </w:pPr>
    </w:p>
    <w:p w14:paraId="3E529A2E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0A1608D9"/>
    <w:rsid w:val="0CE024E9"/>
    <w:rsid w:val="22E73597"/>
    <w:rsid w:val="3D2E7985"/>
    <w:rsid w:val="42C24D55"/>
    <w:rsid w:val="48230FE9"/>
    <w:rsid w:val="4A2670BA"/>
    <w:rsid w:val="65461018"/>
    <w:rsid w:val="67931495"/>
    <w:rsid w:val="6C572BA0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420" w:leftChars="200"/>
    </w:pPr>
    <w:rPr>
      <w:sz w:val="16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752</Characters>
  <Lines>0</Lines>
  <Paragraphs>0</Paragraphs>
  <TotalTime>1</TotalTime>
  <ScaleCrop>false</ScaleCrop>
  <LinksUpToDate>false</LinksUpToDate>
  <CharactersWithSpaces>755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A宜旅@张琼13767587650</cp:lastModifiedBy>
  <cp:lastPrinted>2026-06-10T01:06:33Z</cp:lastPrinted>
  <dcterms:modified xsi:type="dcterms:W3CDTF">2026-06-10T01:06:52Z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8EC070EBFB1B4EDC90868CE2E4FDFB3E_13</vt:lpwstr>
  </property>
  <property fmtid="{D5CDD505-2E9C-101B-9397-08002B2CF9AE}" pid="4" name="KSOTemplateDocerSaveRecord">
    <vt:lpwstr>eyJoZGlkIjoiZGQ5OTYwMTViODc5NTI3NDE5MTNmYTA2NGRkZTQwOTkiLCJ1c2VySWQiOiI1OTA1ODQ3MTIifQ==</vt:lpwstr>
  </property>
</Properties>
</file>