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73F93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方正黑体_GBK" w:hAnsi="方正黑体_GBK" w:eastAsia="方正黑体_GBK" w:cs="方正黑体_GBK"/>
          <w:spacing w:val="4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lang w:val="en-US" w:eastAsia="zh-CN"/>
        </w:rPr>
        <w:t>1</w:t>
      </w:r>
    </w:p>
    <w:p w14:paraId="38ED7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4" w:line="560" w:lineRule="exact"/>
        <w:ind w:right="79"/>
        <w:jc w:val="center"/>
        <w:textAlignment w:val="auto"/>
        <w:rPr>
          <w:rFonts w:ascii="方正小标宋简体" w:hAnsi="Times New Roman" w:eastAsia="方正小标宋简体"/>
          <w:spacing w:val="-7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7"/>
          <w:sz w:val="44"/>
          <w:szCs w:val="44"/>
          <w:lang w:val="en-US" w:eastAsia="zh-CN"/>
        </w:rPr>
        <w:t>腾冲玛御谷温泉投资</w:t>
      </w:r>
      <w:r>
        <w:rPr>
          <w:rFonts w:hint="eastAsia" w:ascii="方正小标宋简体" w:hAnsi="Times New Roman" w:eastAsia="方正小标宋简体"/>
          <w:spacing w:val="-7"/>
          <w:sz w:val="44"/>
          <w:szCs w:val="44"/>
        </w:rPr>
        <w:t>有限公司</w:t>
      </w:r>
    </w:p>
    <w:p w14:paraId="4D293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4" w:line="560" w:lineRule="exact"/>
        <w:ind w:right="79"/>
        <w:jc w:val="center"/>
        <w:textAlignment w:val="auto"/>
        <w:rPr>
          <w:rFonts w:hint="default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44"/>
          <w:szCs w:val="44"/>
        </w:rPr>
        <w:t>年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社会招聘人员需求表</w:t>
      </w:r>
    </w:p>
    <w:tbl>
      <w:tblPr>
        <w:tblStyle w:val="5"/>
        <w:tblW w:w="9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955"/>
        <w:gridCol w:w="1125"/>
        <w:gridCol w:w="2558"/>
        <w:gridCol w:w="3060"/>
        <w:gridCol w:w="795"/>
      </w:tblGrid>
      <w:tr w14:paraId="32C7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99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序号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C1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部门名称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88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岗位名称</w:t>
            </w:r>
          </w:p>
        </w:tc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62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岗位职责</w:t>
            </w:r>
          </w:p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91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任职条件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30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招聘人数</w:t>
            </w:r>
          </w:p>
        </w:tc>
      </w:tr>
      <w:tr w14:paraId="787B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E4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A5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A7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E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6B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4F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1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CC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9F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91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20B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E9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32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4A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7D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C757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运营管理部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50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数字化运营岗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平台运维与管理：日常监控平台运行状态，处理账号开通、权限配置、数据同步等基础操作，快速排查并解决系统故障；维护平台数据质量，定期进行数据清理、备份，确保数据准确性与安全性。</w:t>
            </w:r>
          </w:p>
          <w:p w14:paraId="3CCD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功能落地与优化：对接业务需求（如营销活动、用户管理），配置平台功能模块（如表单、自动化流程、标签体系），推动功能落地；收集用户反馈，联合技术/产品团队提出平台优化建议，跟进迭代进度并落地效果验证。</w:t>
            </w:r>
          </w:p>
          <w:p w14:paraId="72CE5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3.数据与报表：利用平台工具生成运营数据报表（如用户活跃、流量转化），为业务决策提供数据支撑；跟踪平台使用数据（如活跃度、功能使用率），分析优化空间。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一、学历及专业：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本科及以上学历，计算机类相关专业。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二、工作经验：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年及以上工作经验。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三、专业知识及能力：</w:t>
            </w:r>
            <w:r>
              <w:rPr>
                <w:rStyle w:val="11"/>
                <w:rFonts w:eastAsia="方正仿宋_GBK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1.理解能力强，专业度高，有责任感；</w:t>
            </w:r>
          </w:p>
          <w:p w14:paraId="29B5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2.工作中能快速定位平台使用中的常见问题，给出解决方案和协调资源处理；</w:t>
            </w:r>
          </w:p>
          <w:p w14:paraId="1218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3.对内能给业务团体做平台培训、提供咨询支持，对外能对接技术/产品团队推进需求落地；</w:t>
            </w:r>
          </w:p>
          <w:p w14:paraId="6A0F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4.注重数据安全与操作规范，面对重复运维工作或用户咨询，保持严谨和耐心。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2A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F1A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D3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E8EA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工程管理部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81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3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1.预算与结算:负责编制工程项目的投资估算、设计概算、施工图预算、工程量清单、招标控制价等，以及工程竣工后的结算工作。</w:t>
            </w:r>
          </w:p>
          <w:p w14:paraId="4E6D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2.成本控制:监控项目成本，分析成本偏差，采取措施控制成本，确保项目在预算范围内完成。</w:t>
            </w:r>
          </w:p>
          <w:p w14:paraId="4088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3.合同管理:参与工程合同的谈判、起草和签订工作，监督合同的履行，处理合同变更、索赔和争议。</w:t>
            </w:r>
          </w:p>
          <w:p w14:paraId="0C47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4.工程计量与计价:熟悉工程计量规则和计价规范，准确计算工程量，合理确定工程单价。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一、学历及专业：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本科及以上学历；工程造价、土木工程、工程管理、水利水电工程、电气工程及其自动化等工程类相关专业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二、工作经验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：3年及以上工作经验。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三、专业知识及能力：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1.具备二级造价工程师以上职称，具备注册造价工程师执业资格者优先2.专业技能:熟练掌握工程造价相关软件，熟悉工程相关的国家和地方规范、标准。</w:t>
            </w:r>
          </w:p>
          <w:p w14:paraId="5F56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3.沟通协调能力:能够与项目团队成员、建设单位、施工单位、监理单位等各方进行有效的沟通和协调。</w:t>
            </w:r>
          </w:p>
          <w:p w14:paraId="05D0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4.数据分析能力:具备较强的数据分析能力，能够对工程造价数据进行收集、整理、分析和运用。</w:t>
            </w:r>
          </w:p>
          <w:p w14:paraId="103F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5.问题解决能力:能够快速准确地识别和分析工程造价中的问题，并提出合理的解决方案。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0C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8D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305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E5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假日温泉分公司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工程部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C70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维修技术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8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1.准确抄录小镇温泉水和自来水的用量数据；              </w:t>
            </w:r>
          </w:p>
          <w:p w14:paraId="5A80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2.依据公司规定的收费标准，核算温泉水使用费用。</w:t>
            </w:r>
          </w:p>
          <w:p w14:paraId="5500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3.定期对设施设备进行巡查，及时发现设施设备存在的问题并上报，进行设备的维护维修和保养工作。</w:t>
            </w:r>
          </w:p>
          <w:p w14:paraId="32BC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4.用水情况统计和收缴费记录。         </w:t>
            </w:r>
          </w:p>
          <w:p w14:paraId="676C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完成领导交办的其他与温泉水和自来水管理相关的工作任务。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一、学历及专业：高中及以上学历，不限专业</w:t>
            </w:r>
          </w:p>
          <w:p w14:paraId="782C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二、工作年限：2年及以上工作年限。</w:t>
            </w:r>
          </w:p>
          <w:p w14:paraId="6F504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三、专业知识及能力：</w:t>
            </w:r>
          </w:p>
          <w:p w14:paraId="6365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1.专业技能:具备电工证。熟练掌握设备维修维护操作技巧。</w:t>
            </w:r>
          </w:p>
          <w:p w14:paraId="15E87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2.对待工作认真负责，具有团队意识、责任心强，爱岗敬业。</w:t>
            </w:r>
          </w:p>
          <w:p w14:paraId="39579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</w:rPr>
            </w:pPr>
          </w:p>
          <w:p w14:paraId="509E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65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26788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4" w:line="560" w:lineRule="exact"/>
        <w:ind w:right="79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</w:p>
    <w:p w14:paraId="6A8C39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ZWU0NjBhYzIzZGE3MjkwOTljYmU5MDYxNThhNWQifQ=="/>
  </w:docVars>
  <w:rsids>
    <w:rsidRoot w:val="00000000"/>
    <w:rsid w:val="1BD5529B"/>
    <w:rsid w:val="26D144D8"/>
    <w:rsid w:val="42303724"/>
    <w:rsid w:val="4BBA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0" w:beforeLines="0" w:beforeAutospacing="0" w:after="0" w:afterLines="0" w:afterAutospacing="0" w:line="6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character" w:customStyle="1" w:styleId="7">
    <w:name w:val="标题 1 Char"/>
    <w:link w:val="3"/>
    <w:uiPriority w:val="0"/>
    <w:rPr>
      <w:rFonts w:ascii="Times New Roman" w:hAnsi="Times New Roman" w:eastAsia="方正小标宋简体"/>
      <w:kern w:val="44"/>
      <w:sz w:val="44"/>
    </w:rPr>
  </w:style>
  <w:style w:type="character" w:customStyle="1" w:styleId="8">
    <w:name w:val="font61"/>
    <w:basedOn w:val="6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9">
    <w:name w:val="font8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0">
    <w:name w:val="font9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1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2024-07-05T02:46:00Z</dcterms:created>
  <dc:creator>Administrator</dc:creator>
  <cp:lastModifiedBy>Administrator</cp:lastModifiedBy>
  <dcterms:modified xsi:type="dcterms:W3CDTF">2026-06-11T08:22:39Z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7F9AF9795C05419F977BC08BD3F1B437</vt:lpwstr>
  </property>
</Properties>
</file>