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E602F">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lang w:val="en-US" w:eastAsia="zh-CN" w:bidi="ar"/>
        </w:rPr>
        <w:t>2026年博兴县面向社会公开招聘硕博士</w:t>
      </w:r>
    </w:p>
    <w:p w14:paraId="091FD330">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lang w:val="en-US" w:eastAsia="zh-CN" w:bidi="ar"/>
        </w:rPr>
        <w:t>高层次人才面试评议公告</w:t>
      </w:r>
    </w:p>
    <w:p w14:paraId="02ED28E3">
      <w:pPr>
        <w:widowControl/>
        <w:shd w:val="clear" w:color="auto" w:fill="FFFFFF"/>
        <w:jc w:val="center"/>
        <w:rPr>
          <w:rFonts w:ascii="微软雅黑" w:hAnsi="微软雅黑" w:eastAsia="微软雅黑" w:cs="微软雅黑"/>
          <w:color w:val="000000"/>
          <w:sz w:val="18"/>
          <w:szCs w:val="18"/>
        </w:rPr>
      </w:pPr>
    </w:p>
    <w:p w14:paraId="67C38CF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根据《</w:t>
      </w:r>
      <w:r>
        <w:rPr>
          <w:rFonts w:hint="eastAsia" w:ascii="仿宋_GB2312" w:hAnsi="仿宋_GB2312" w:eastAsia="仿宋_GB2312" w:cs="仿宋_GB2312"/>
          <w:color w:val="000000"/>
          <w:kern w:val="0"/>
          <w:sz w:val="32"/>
          <w:szCs w:val="32"/>
          <w:shd w:val="clear" w:color="auto" w:fill="FFFFFF"/>
          <w:lang w:val="en-US" w:eastAsia="zh-CN"/>
        </w:rPr>
        <w:t>2026年滨州市面向社会公开招聘硕博士高层次人才公告</w:t>
      </w:r>
      <w:r>
        <w:rPr>
          <w:rFonts w:hint="eastAsia" w:ascii="仿宋_GB2312" w:hAnsi="仿宋_GB2312" w:eastAsia="仿宋_GB2312" w:cs="仿宋_GB2312"/>
          <w:color w:val="000000"/>
          <w:kern w:val="0"/>
          <w:sz w:val="32"/>
          <w:szCs w:val="32"/>
          <w:shd w:val="clear" w:color="auto" w:fill="FFFFFF"/>
        </w:rPr>
        <w:t>》规定，现将面试有关事项公告如下：</w:t>
      </w:r>
    </w:p>
    <w:p w14:paraId="1995A77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jc w:val="left"/>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kern w:val="0"/>
          <w:sz w:val="32"/>
          <w:szCs w:val="32"/>
          <w:shd w:val="clear" w:color="auto" w:fill="FFFFFF"/>
        </w:rPr>
        <w:t>一、面试人员</w:t>
      </w:r>
    </w:p>
    <w:p w14:paraId="488113E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color w:val="000000"/>
          <w:kern w:val="0"/>
          <w:sz w:val="32"/>
          <w:szCs w:val="32"/>
          <w:shd w:val="clear" w:color="auto" w:fill="FFFFFF"/>
          <w:lang w:val="en-US" w:eastAsia="zh-CN"/>
        </w:rPr>
        <w:t>通过笔试进入面试范围</w:t>
      </w:r>
      <w:r>
        <w:rPr>
          <w:rFonts w:hint="eastAsia" w:ascii="仿宋_GB2312" w:hAnsi="仿宋_GB2312" w:eastAsia="仿宋_GB2312" w:cs="仿宋_GB2312"/>
          <w:color w:val="000000"/>
          <w:kern w:val="0"/>
          <w:sz w:val="32"/>
          <w:szCs w:val="32"/>
          <w:shd w:val="clear" w:color="auto" w:fill="FFFFFF"/>
        </w:rPr>
        <w:t>人员名单</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见附件</w:t>
      </w:r>
      <w:r>
        <w:rPr>
          <w:rFonts w:hint="eastAsia" w:ascii="仿宋_GB2312" w:hAnsi="仿宋_GB2312" w:eastAsia="仿宋_GB2312" w:cs="仿宋_GB2312"/>
          <w:color w:val="000000"/>
          <w:kern w:val="0"/>
          <w:sz w:val="32"/>
          <w:szCs w:val="32"/>
          <w:shd w:val="clear" w:color="auto" w:fill="FFFFFF"/>
          <w:lang w:eastAsia="zh-CN"/>
        </w:rPr>
        <w:t>）。</w:t>
      </w:r>
    </w:p>
    <w:p w14:paraId="57BF00D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jc w:val="left"/>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kern w:val="0"/>
          <w:sz w:val="32"/>
          <w:szCs w:val="32"/>
          <w:shd w:val="clear" w:color="auto" w:fill="FFFFFF"/>
        </w:rPr>
        <w:t>二、面试</w:t>
      </w:r>
      <w:r>
        <w:rPr>
          <w:rFonts w:hint="eastAsia" w:ascii="黑体" w:hAnsi="黑体" w:eastAsia="黑体" w:cs="黑体"/>
          <w:b w:val="0"/>
          <w:bCs/>
          <w:color w:val="000000"/>
          <w:kern w:val="0"/>
          <w:sz w:val="32"/>
          <w:szCs w:val="32"/>
          <w:shd w:val="clear" w:color="auto" w:fill="FFFFFF"/>
          <w:lang w:val="en-US" w:eastAsia="zh-CN"/>
        </w:rPr>
        <w:t>评议</w:t>
      </w:r>
      <w:r>
        <w:rPr>
          <w:rFonts w:hint="eastAsia" w:ascii="黑体" w:hAnsi="黑体" w:eastAsia="黑体" w:cs="黑体"/>
          <w:b w:val="0"/>
          <w:bCs/>
          <w:color w:val="000000"/>
          <w:kern w:val="0"/>
          <w:sz w:val="32"/>
          <w:szCs w:val="32"/>
          <w:shd w:val="clear" w:color="auto" w:fill="FFFFFF"/>
        </w:rPr>
        <w:t>时间</w:t>
      </w:r>
    </w:p>
    <w:p w14:paraId="788FDB2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shd w:val="clear" w:color="auto" w:fill="FFFFFF"/>
        </w:rPr>
        <w:t>202</w:t>
      </w:r>
      <w:r>
        <w:rPr>
          <w:rFonts w:hint="eastAsia" w:ascii="仿宋_GB2312" w:hAnsi="仿宋_GB2312" w:eastAsia="仿宋_GB2312" w:cs="仿宋_GB2312"/>
          <w:color w:val="000000"/>
          <w:kern w:val="0"/>
          <w:sz w:val="32"/>
          <w:szCs w:val="32"/>
          <w:highlight w:val="none"/>
          <w:shd w:val="clear" w:color="auto" w:fill="FFFFFF"/>
          <w:lang w:val="en-US" w:eastAsia="zh-CN"/>
        </w:rPr>
        <w:t>6</w:t>
      </w:r>
      <w:r>
        <w:rPr>
          <w:rFonts w:hint="eastAsia" w:ascii="仿宋_GB2312" w:hAnsi="仿宋_GB2312" w:eastAsia="仿宋_GB2312" w:cs="仿宋_GB2312"/>
          <w:color w:val="000000"/>
          <w:kern w:val="0"/>
          <w:sz w:val="32"/>
          <w:szCs w:val="32"/>
          <w:highlight w:val="none"/>
          <w:shd w:val="clear" w:color="auto" w:fill="FFFFFF"/>
        </w:rPr>
        <w:t>年</w:t>
      </w:r>
      <w:r>
        <w:rPr>
          <w:rFonts w:hint="eastAsia" w:ascii="仿宋_GB2312" w:hAnsi="仿宋_GB2312" w:eastAsia="仿宋_GB2312" w:cs="仿宋_GB2312"/>
          <w:color w:val="000000"/>
          <w:kern w:val="0"/>
          <w:sz w:val="32"/>
          <w:szCs w:val="32"/>
          <w:highlight w:val="none"/>
          <w:shd w:val="clear" w:color="auto" w:fill="FFFFFF"/>
          <w:lang w:val="en-US" w:eastAsia="zh-CN"/>
        </w:rPr>
        <w:t>6</w:t>
      </w:r>
      <w:r>
        <w:rPr>
          <w:rFonts w:hint="eastAsia" w:ascii="仿宋_GB2312" w:hAnsi="仿宋_GB2312" w:eastAsia="仿宋_GB2312" w:cs="仿宋_GB2312"/>
          <w:color w:val="000000"/>
          <w:kern w:val="0"/>
          <w:sz w:val="32"/>
          <w:szCs w:val="32"/>
          <w:highlight w:val="none"/>
          <w:shd w:val="clear" w:color="auto" w:fill="FFFFFF"/>
        </w:rPr>
        <w:t>月</w:t>
      </w:r>
      <w:r>
        <w:rPr>
          <w:rFonts w:hint="eastAsia" w:ascii="仿宋_GB2312" w:hAnsi="仿宋_GB2312" w:eastAsia="仿宋_GB2312" w:cs="仿宋_GB2312"/>
          <w:color w:val="000000"/>
          <w:kern w:val="0"/>
          <w:sz w:val="32"/>
          <w:szCs w:val="32"/>
          <w:highlight w:val="none"/>
          <w:shd w:val="clear" w:color="auto" w:fill="FFFFFF"/>
          <w:lang w:val="en-US" w:eastAsia="zh-CN"/>
        </w:rPr>
        <w:t>27</w:t>
      </w:r>
      <w:r>
        <w:rPr>
          <w:rFonts w:hint="eastAsia" w:ascii="仿宋_GB2312" w:hAnsi="仿宋_GB2312" w:eastAsia="仿宋_GB2312" w:cs="仿宋_GB2312"/>
          <w:color w:val="000000"/>
          <w:kern w:val="0"/>
          <w:sz w:val="32"/>
          <w:szCs w:val="32"/>
          <w:highlight w:val="none"/>
          <w:shd w:val="clear" w:color="auto" w:fill="FFFFFF"/>
        </w:rPr>
        <w:t>日。</w:t>
      </w:r>
    </w:p>
    <w:p w14:paraId="6A6F0B9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left="630" w:leftChars="0"/>
        <w:jc w:val="left"/>
        <w:textAlignment w:val="auto"/>
        <w:rPr>
          <w:rFonts w:hint="eastAsia" w:ascii="黑体" w:hAnsi="黑体" w:eastAsia="黑体" w:cs="黑体"/>
          <w:b w:val="0"/>
          <w:bCs/>
          <w:color w:val="000000"/>
          <w:kern w:val="0"/>
          <w:sz w:val="32"/>
          <w:szCs w:val="32"/>
          <w:shd w:val="clear" w:color="auto" w:fill="FFFFFF"/>
          <w:lang w:val="en-US" w:eastAsia="zh-CN"/>
        </w:rPr>
      </w:pPr>
      <w:r>
        <w:rPr>
          <w:rFonts w:hint="eastAsia" w:ascii="黑体" w:hAnsi="黑体" w:eastAsia="黑体" w:cs="黑体"/>
          <w:b w:val="0"/>
          <w:bCs/>
          <w:color w:val="000000"/>
          <w:kern w:val="0"/>
          <w:sz w:val="32"/>
          <w:szCs w:val="32"/>
          <w:shd w:val="clear" w:color="auto" w:fill="FFFFFF"/>
          <w:lang w:val="en-US" w:eastAsia="zh-CN"/>
        </w:rPr>
        <w:t>三、</w:t>
      </w:r>
      <w:r>
        <w:rPr>
          <w:rFonts w:hint="eastAsia" w:ascii="黑体" w:hAnsi="黑体" w:eastAsia="黑体" w:cs="黑体"/>
          <w:b w:val="0"/>
          <w:bCs/>
          <w:color w:val="000000"/>
          <w:kern w:val="0"/>
          <w:sz w:val="32"/>
          <w:szCs w:val="32"/>
          <w:shd w:val="clear" w:color="auto" w:fill="FFFFFF"/>
        </w:rPr>
        <w:t>考生报到时间</w:t>
      </w:r>
      <w:r>
        <w:rPr>
          <w:rFonts w:hint="eastAsia" w:ascii="黑体" w:hAnsi="黑体" w:eastAsia="黑体" w:cs="黑体"/>
          <w:b w:val="0"/>
          <w:bCs/>
          <w:color w:val="000000"/>
          <w:kern w:val="0"/>
          <w:sz w:val="32"/>
          <w:szCs w:val="32"/>
          <w:shd w:val="clear" w:color="auto" w:fill="FFFFFF"/>
          <w:lang w:eastAsia="zh-CN"/>
        </w:rPr>
        <w:t>、</w:t>
      </w:r>
      <w:r>
        <w:rPr>
          <w:rFonts w:hint="eastAsia" w:ascii="黑体" w:hAnsi="黑体" w:eastAsia="黑体" w:cs="黑体"/>
          <w:b w:val="0"/>
          <w:bCs/>
          <w:color w:val="000000"/>
          <w:kern w:val="0"/>
          <w:sz w:val="32"/>
          <w:szCs w:val="32"/>
          <w:shd w:val="clear" w:color="auto" w:fill="FFFFFF"/>
          <w:lang w:val="en-US" w:eastAsia="zh-CN"/>
        </w:rPr>
        <w:t>报到地点、考生须知</w:t>
      </w:r>
    </w:p>
    <w:p w14:paraId="36A054D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lang w:val="en-US" w:eastAsia="zh-CN"/>
        </w:rPr>
        <w:t>详</w:t>
      </w:r>
      <w:r>
        <w:rPr>
          <w:rFonts w:hint="eastAsia" w:ascii="仿宋_GB2312" w:hAnsi="仿宋_GB2312" w:eastAsia="仿宋_GB2312" w:cs="仿宋_GB2312"/>
          <w:color w:val="000000"/>
          <w:kern w:val="0"/>
          <w:sz w:val="32"/>
          <w:szCs w:val="32"/>
          <w:shd w:val="clear" w:color="auto" w:fill="FFFFFF"/>
        </w:rPr>
        <w:t>见</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面试准考证</w:t>
      </w:r>
      <w:r>
        <w:rPr>
          <w:rFonts w:hint="eastAsia" w:ascii="仿宋_GB2312" w:hAnsi="仿宋_GB2312" w:eastAsia="仿宋_GB2312" w:cs="仿宋_GB2312"/>
          <w:color w:val="000000"/>
          <w:kern w:val="0"/>
          <w:sz w:val="32"/>
          <w:szCs w:val="32"/>
          <w:shd w:val="clear" w:color="auto" w:fill="FFFFFF"/>
          <w:lang w:eastAsia="zh-CN"/>
        </w:rPr>
        <w:t>》。</w:t>
      </w:r>
    </w:p>
    <w:p w14:paraId="240982C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jc w:val="left"/>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kern w:val="0"/>
          <w:sz w:val="32"/>
          <w:szCs w:val="32"/>
          <w:shd w:val="clear" w:color="auto" w:fill="FFFFFF"/>
        </w:rPr>
        <w:t>四、面试方式</w:t>
      </w:r>
    </w:p>
    <w:p w14:paraId="0F46672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面试实行百分制，采取结构化面试形式。考生先在备考室阅题准备5分钟，然后到面试室答题</w:t>
      </w:r>
      <w:r>
        <w:rPr>
          <w:rFonts w:hint="eastAsia" w:ascii="仿宋_GB2312" w:hAnsi="仿宋_GB2312" w:eastAsia="仿宋_GB2312" w:cs="仿宋_GB2312"/>
          <w:color w:val="000000"/>
          <w:kern w:val="0"/>
          <w:sz w:val="32"/>
          <w:szCs w:val="32"/>
          <w:shd w:val="clear" w:color="auto" w:fill="FFFFFF"/>
          <w:lang w:val="en-US" w:eastAsia="zh-CN"/>
        </w:rPr>
        <w:t>不超</w:t>
      </w:r>
      <w:r>
        <w:rPr>
          <w:rFonts w:hint="eastAsia" w:ascii="仿宋_GB2312" w:hAnsi="仿宋_GB2312" w:eastAsia="仿宋_GB2312" w:cs="仿宋_GB2312"/>
          <w:color w:val="000000"/>
          <w:kern w:val="0"/>
          <w:sz w:val="32"/>
          <w:szCs w:val="32"/>
          <w:shd w:val="clear" w:color="auto" w:fill="FFFFFF"/>
        </w:rPr>
        <w:t>5分钟。</w:t>
      </w:r>
    </w:p>
    <w:p w14:paraId="1A92E75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jc w:val="left"/>
        <w:textAlignment w:val="auto"/>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kern w:val="0"/>
          <w:sz w:val="32"/>
          <w:szCs w:val="32"/>
          <w:shd w:val="clear" w:color="auto" w:fill="FFFFFF"/>
        </w:rPr>
        <w:t>五、打印</w:t>
      </w:r>
      <w:r>
        <w:rPr>
          <w:rFonts w:hint="eastAsia" w:ascii="黑体" w:hAnsi="黑体" w:eastAsia="黑体" w:cs="黑体"/>
          <w:b w:val="0"/>
          <w:bCs/>
          <w:color w:val="000000"/>
          <w:kern w:val="0"/>
          <w:sz w:val="32"/>
          <w:szCs w:val="32"/>
          <w:shd w:val="clear" w:color="auto" w:fill="FFFFFF"/>
          <w:lang w:eastAsia="zh-CN"/>
        </w:rPr>
        <w:t>《</w:t>
      </w:r>
      <w:r>
        <w:rPr>
          <w:rFonts w:hint="eastAsia" w:ascii="黑体" w:hAnsi="黑体" w:eastAsia="黑体" w:cs="黑体"/>
          <w:b w:val="0"/>
          <w:bCs/>
          <w:color w:val="000000"/>
          <w:kern w:val="0"/>
          <w:sz w:val="32"/>
          <w:szCs w:val="32"/>
          <w:shd w:val="clear" w:color="auto" w:fill="FFFFFF"/>
        </w:rPr>
        <w:t>面试准考证</w:t>
      </w:r>
      <w:r>
        <w:rPr>
          <w:rFonts w:hint="eastAsia" w:ascii="黑体" w:hAnsi="黑体" w:eastAsia="黑体" w:cs="黑体"/>
          <w:b w:val="0"/>
          <w:bCs/>
          <w:color w:val="000000"/>
          <w:kern w:val="0"/>
          <w:sz w:val="32"/>
          <w:szCs w:val="32"/>
          <w:shd w:val="clear" w:color="auto" w:fill="FFFFFF"/>
          <w:lang w:eastAsia="zh-CN"/>
        </w:rPr>
        <w:t>》</w:t>
      </w:r>
    </w:p>
    <w:p w14:paraId="2061E7B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jc w:val="left"/>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参加面试人员须在202</w:t>
      </w:r>
      <w:r>
        <w:rPr>
          <w:rFonts w:hint="eastAsia" w:ascii="仿宋_GB2312" w:hAnsi="仿宋_GB2312" w:eastAsia="仿宋_GB2312" w:cs="仿宋_GB2312"/>
          <w:color w:val="000000"/>
          <w:kern w:val="0"/>
          <w:sz w:val="32"/>
          <w:szCs w:val="32"/>
          <w:shd w:val="clear" w:color="auto" w:fill="FFFFFF"/>
          <w:lang w:val="en-US" w:eastAsia="zh-CN"/>
        </w:rPr>
        <w:t>6</w:t>
      </w:r>
      <w:r>
        <w:rPr>
          <w:rFonts w:hint="eastAsia" w:ascii="仿宋_GB2312" w:hAnsi="仿宋_GB2312" w:eastAsia="仿宋_GB2312" w:cs="仿宋_GB2312"/>
          <w:color w:val="000000"/>
          <w:kern w:val="0"/>
          <w:sz w:val="32"/>
          <w:szCs w:val="32"/>
          <w:shd w:val="clear" w:color="auto" w:fill="FFFFFF"/>
        </w:rPr>
        <w:t>年</w:t>
      </w:r>
      <w:r>
        <w:rPr>
          <w:rFonts w:hint="eastAsia" w:ascii="仿宋_GB2312" w:hAnsi="仿宋_GB2312" w:eastAsia="仿宋_GB2312" w:cs="仿宋_GB2312"/>
          <w:color w:val="000000"/>
          <w:kern w:val="0"/>
          <w:sz w:val="32"/>
          <w:szCs w:val="32"/>
          <w:shd w:val="clear" w:color="auto" w:fill="FFFFFF"/>
          <w:lang w:val="en-US" w:eastAsia="zh-CN"/>
        </w:rPr>
        <w:t>6</w:t>
      </w:r>
      <w:r>
        <w:rPr>
          <w:rFonts w:hint="eastAsia" w:ascii="仿宋_GB2312" w:hAnsi="仿宋_GB2312" w:eastAsia="仿宋_GB2312" w:cs="仿宋_GB2312"/>
          <w:color w:val="000000"/>
          <w:kern w:val="0"/>
          <w:sz w:val="32"/>
          <w:szCs w:val="32"/>
          <w:shd w:val="clear" w:color="auto" w:fill="FFFFFF"/>
        </w:rPr>
        <w:t>月</w:t>
      </w:r>
      <w:r>
        <w:rPr>
          <w:rFonts w:hint="eastAsia" w:ascii="仿宋_GB2312" w:hAnsi="仿宋_GB2312" w:eastAsia="仿宋_GB2312" w:cs="仿宋_GB2312"/>
          <w:color w:val="000000"/>
          <w:kern w:val="0"/>
          <w:sz w:val="32"/>
          <w:szCs w:val="32"/>
          <w:highlight w:val="none"/>
          <w:shd w:val="clear" w:color="auto" w:fill="FFFFFF"/>
          <w:lang w:val="en-US" w:eastAsia="zh-CN"/>
        </w:rPr>
        <w:t>24</w:t>
      </w:r>
      <w:r>
        <w:rPr>
          <w:rFonts w:hint="eastAsia" w:ascii="仿宋_GB2312" w:hAnsi="仿宋_GB2312" w:eastAsia="仿宋_GB2312" w:cs="仿宋_GB2312"/>
          <w:color w:val="000000"/>
          <w:kern w:val="0"/>
          <w:sz w:val="32"/>
          <w:szCs w:val="32"/>
          <w:highlight w:val="none"/>
          <w:shd w:val="clear" w:color="auto" w:fill="FFFFFF"/>
        </w:rPr>
        <w:t>日9：00-</w:t>
      </w:r>
      <w:r>
        <w:rPr>
          <w:rFonts w:hint="eastAsia" w:ascii="仿宋_GB2312" w:hAnsi="仿宋_GB2312" w:eastAsia="仿宋_GB2312" w:cs="仿宋_GB2312"/>
          <w:color w:val="000000"/>
          <w:kern w:val="0"/>
          <w:sz w:val="32"/>
          <w:szCs w:val="32"/>
          <w:highlight w:val="none"/>
          <w:shd w:val="clear" w:color="auto" w:fill="FFFFFF"/>
          <w:lang w:val="en-US" w:eastAsia="zh-CN"/>
        </w:rPr>
        <w:t>6</w:t>
      </w:r>
      <w:r>
        <w:rPr>
          <w:rFonts w:hint="eastAsia" w:ascii="仿宋_GB2312" w:hAnsi="仿宋_GB2312" w:eastAsia="仿宋_GB2312" w:cs="仿宋_GB2312"/>
          <w:color w:val="000000"/>
          <w:kern w:val="0"/>
          <w:sz w:val="32"/>
          <w:szCs w:val="32"/>
          <w:highlight w:val="none"/>
          <w:shd w:val="clear" w:color="auto" w:fill="FFFFFF"/>
        </w:rPr>
        <w:t>月</w:t>
      </w:r>
      <w:r>
        <w:rPr>
          <w:rFonts w:hint="eastAsia" w:ascii="仿宋_GB2312" w:hAnsi="仿宋_GB2312" w:eastAsia="仿宋_GB2312" w:cs="仿宋_GB2312"/>
          <w:color w:val="000000"/>
          <w:kern w:val="0"/>
          <w:sz w:val="32"/>
          <w:szCs w:val="32"/>
          <w:highlight w:val="none"/>
          <w:shd w:val="clear" w:color="auto" w:fill="FFFFFF"/>
          <w:lang w:val="en-US" w:eastAsia="zh-CN"/>
        </w:rPr>
        <w:t>27</w:t>
      </w:r>
      <w:r>
        <w:rPr>
          <w:rFonts w:hint="eastAsia" w:ascii="仿宋_GB2312" w:hAnsi="仿宋_GB2312" w:eastAsia="仿宋_GB2312" w:cs="仿宋_GB2312"/>
          <w:color w:val="000000"/>
          <w:kern w:val="0"/>
          <w:sz w:val="32"/>
          <w:szCs w:val="32"/>
          <w:highlight w:val="none"/>
          <w:shd w:val="clear" w:color="auto" w:fill="FFFFFF"/>
        </w:rPr>
        <w:t>日</w:t>
      </w:r>
      <w:r>
        <w:rPr>
          <w:rFonts w:hint="eastAsia" w:ascii="仿宋_GB2312" w:hAnsi="仿宋_GB2312" w:eastAsia="仿宋_GB2312" w:cs="仿宋_GB2312"/>
          <w:color w:val="000000"/>
          <w:kern w:val="0"/>
          <w:sz w:val="32"/>
          <w:szCs w:val="32"/>
          <w:highlight w:val="none"/>
          <w:shd w:val="clear" w:color="auto" w:fill="FFFFFF"/>
          <w:lang w:val="en-US" w:eastAsia="zh-CN"/>
        </w:rPr>
        <w:t>7</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0，登陆</w:t>
      </w:r>
      <w:r>
        <w:rPr>
          <w:rFonts w:hint="eastAsia" w:ascii="仿宋_GB2312" w:hAnsi="仿宋_GB2312" w:eastAsia="仿宋_GB2312" w:cs="仿宋_GB2312"/>
          <w:color w:val="000000"/>
          <w:sz w:val="32"/>
          <w:szCs w:val="32"/>
          <w:shd w:val="clear" w:color="auto" w:fill="FFFFFF"/>
        </w:rPr>
        <w:t>博兴县人民政府官网”中“专题专栏”下“人社信息专栏”</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rPr>
        <w:t>http://www.boxing.gov.cn/col/col163712/index.html</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下载打印《面试准考证》。</w:t>
      </w:r>
      <w:r>
        <w:rPr>
          <w:rFonts w:hint="eastAsia" w:ascii="仿宋_GB2312" w:hAnsi="仿宋_GB2312" w:eastAsia="仿宋_GB2312" w:cs="仿宋_GB2312"/>
          <w:color w:val="000000"/>
          <w:kern w:val="0"/>
          <w:sz w:val="32"/>
          <w:szCs w:val="32"/>
          <w:shd w:val="clear" w:color="auto" w:fill="FFFFFF"/>
        </w:rPr>
        <w:t>要</w:t>
      </w:r>
      <w:r>
        <w:rPr>
          <w:rFonts w:hint="eastAsia" w:ascii="仿宋_GB2312" w:hAnsi="仿宋_GB2312" w:eastAsia="仿宋_GB2312" w:cs="仿宋_GB2312"/>
          <w:color w:val="000000"/>
          <w:kern w:val="0"/>
          <w:sz w:val="32"/>
          <w:szCs w:val="32"/>
          <w:shd w:val="clear" w:color="auto" w:fill="FFFFFF"/>
          <w:lang w:val="en-US" w:eastAsia="zh-CN"/>
        </w:rPr>
        <w:t>提前</w:t>
      </w:r>
      <w:r>
        <w:rPr>
          <w:rFonts w:hint="eastAsia" w:ascii="仿宋_GB2312" w:hAnsi="仿宋_GB2312" w:eastAsia="仿宋_GB2312" w:cs="仿宋_GB2312"/>
          <w:color w:val="000000"/>
          <w:kern w:val="0"/>
          <w:sz w:val="32"/>
          <w:szCs w:val="32"/>
          <w:shd w:val="clear" w:color="auto" w:fill="FFFFFF"/>
        </w:rPr>
        <w:t>打印</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面试准考证</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，熟悉面试地点及行车路线，按时报到参加面试（面试</w:t>
      </w:r>
      <w:r>
        <w:rPr>
          <w:rFonts w:hint="eastAsia" w:ascii="仿宋_GB2312" w:hAnsi="仿宋_GB2312" w:eastAsia="仿宋_GB2312" w:cs="仿宋_GB2312"/>
          <w:color w:val="000000"/>
          <w:kern w:val="0"/>
          <w:sz w:val="32"/>
          <w:szCs w:val="32"/>
          <w:shd w:val="clear" w:color="auto" w:fill="FFFFFF"/>
          <w:lang w:val="en-US" w:eastAsia="zh-CN"/>
        </w:rPr>
        <w:t>报到</w:t>
      </w:r>
      <w:r>
        <w:rPr>
          <w:rFonts w:hint="eastAsia" w:ascii="仿宋_GB2312" w:hAnsi="仿宋_GB2312" w:eastAsia="仿宋_GB2312" w:cs="仿宋_GB2312"/>
          <w:color w:val="000000"/>
          <w:kern w:val="0"/>
          <w:sz w:val="32"/>
          <w:szCs w:val="32"/>
          <w:shd w:val="clear" w:color="auto" w:fill="FFFFFF"/>
        </w:rPr>
        <w:t>具体时间、地点见</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面试准考证</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w:t>
      </w:r>
    </w:p>
    <w:p w14:paraId="764860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60" w:lineRule="exact"/>
        <w:ind w:right="0" w:firstLine="640" w:firstLineChars="200"/>
        <w:jc w:val="left"/>
        <w:rPr>
          <w:rFonts w:hint="eastAsia" w:ascii="黑体" w:hAnsi="黑体" w:eastAsia="黑体" w:cs="黑体"/>
          <w:b w:val="0"/>
          <w:bCs w:val="0"/>
          <w:i w:val="0"/>
          <w:iCs w:val="0"/>
          <w:caps w:val="0"/>
          <w:color w:val="333333"/>
          <w:spacing w:val="0"/>
          <w:sz w:val="32"/>
          <w:szCs w:val="32"/>
        </w:rPr>
      </w:pPr>
      <w:r>
        <w:rPr>
          <w:rFonts w:hint="eastAsia" w:ascii="黑体" w:hAnsi="黑体" w:eastAsia="黑体" w:cs="黑体"/>
          <w:b w:val="0"/>
          <w:bCs w:val="0"/>
          <w:i w:val="0"/>
          <w:iCs w:val="0"/>
          <w:caps w:val="0"/>
          <w:color w:val="333333"/>
          <w:spacing w:val="0"/>
          <w:sz w:val="32"/>
          <w:szCs w:val="32"/>
          <w:lang w:val="en-US" w:eastAsia="zh-CN"/>
        </w:rPr>
        <w:t>六、</w:t>
      </w:r>
      <w:r>
        <w:rPr>
          <w:rFonts w:hint="eastAsia" w:ascii="黑体" w:hAnsi="黑体" w:eastAsia="黑体" w:cs="黑体"/>
          <w:b w:val="0"/>
          <w:bCs w:val="0"/>
          <w:i w:val="0"/>
          <w:iCs w:val="0"/>
          <w:caps w:val="0"/>
          <w:color w:val="333333"/>
          <w:spacing w:val="0"/>
          <w:sz w:val="32"/>
          <w:szCs w:val="32"/>
        </w:rPr>
        <w:t>面试注意事项</w:t>
      </w:r>
    </w:p>
    <w:p w14:paraId="5BDCF8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60" w:lineRule="exact"/>
        <w:ind w:right="0"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1、参加面试人员须持有《面试准考证》、本人有效期内居民身份证件（如身份证丢失，可凭有效期内临时身份证或公安机关开具的专门用于本次考试的临时身份证明参加面试）。</w:t>
      </w:r>
    </w:p>
    <w:p w14:paraId="44E78D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60" w:lineRule="exact"/>
        <w:ind w:left="0" w:right="0" w:firstLine="645"/>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color w:val="000000"/>
          <w:kern w:val="0"/>
          <w:sz w:val="32"/>
          <w:szCs w:val="32"/>
          <w:shd w:val="clear" w:color="auto" w:fill="FFFFFF"/>
          <w:lang w:val="en-US" w:eastAsia="zh-CN" w:bidi="ar-SA"/>
        </w:rPr>
        <w:t>2、</w:t>
      </w:r>
      <w:r>
        <w:rPr>
          <w:rFonts w:hint="eastAsia" w:ascii="仿宋_GB2312" w:hAnsi="仿宋_GB2312" w:eastAsia="仿宋_GB2312" w:cs="仿宋_GB2312"/>
          <w:i w:val="0"/>
          <w:iCs w:val="0"/>
          <w:caps w:val="0"/>
          <w:color w:val="000000"/>
          <w:spacing w:val="0"/>
          <w:sz w:val="32"/>
          <w:szCs w:val="32"/>
        </w:rPr>
        <w:t>面试评议成绩及进入考察</w:t>
      </w:r>
      <w:r>
        <w:rPr>
          <w:rFonts w:hint="eastAsia" w:ascii="仿宋_GB2312" w:hAnsi="仿宋_GB2312" w:eastAsia="仿宋_GB2312" w:cs="仿宋_GB2312"/>
          <w:i w:val="0"/>
          <w:iCs w:val="0"/>
          <w:caps w:val="0"/>
          <w:color w:val="000000"/>
          <w:spacing w:val="0"/>
          <w:sz w:val="32"/>
          <w:szCs w:val="32"/>
          <w:lang w:val="en-US" w:eastAsia="zh-CN"/>
        </w:rPr>
        <w:t>体检</w:t>
      </w:r>
      <w:r>
        <w:rPr>
          <w:rFonts w:hint="eastAsia" w:ascii="仿宋_GB2312" w:hAnsi="仿宋_GB2312" w:eastAsia="仿宋_GB2312" w:cs="仿宋_GB2312"/>
          <w:i w:val="0"/>
          <w:iCs w:val="0"/>
          <w:caps w:val="0"/>
          <w:color w:val="000000"/>
          <w:spacing w:val="0"/>
          <w:sz w:val="32"/>
          <w:szCs w:val="32"/>
        </w:rPr>
        <w:t>范围人员名单</w:t>
      </w:r>
      <w:r>
        <w:rPr>
          <w:rFonts w:hint="eastAsia" w:ascii="仿宋_GB2312" w:hAnsi="仿宋_GB2312" w:eastAsia="仿宋_GB2312" w:cs="仿宋_GB2312"/>
          <w:i w:val="0"/>
          <w:iCs w:val="0"/>
          <w:caps w:val="0"/>
          <w:color w:val="000000"/>
          <w:spacing w:val="0"/>
          <w:sz w:val="32"/>
          <w:szCs w:val="32"/>
          <w:lang w:val="en-US" w:eastAsia="zh-CN"/>
        </w:rPr>
        <w:t>将</w:t>
      </w:r>
      <w:r>
        <w:rPr>
          <w:rFonts w:hint="eastAsia" w:ascii="仿宋_GB2312" w:hAnsi="仿宋_GB2312" w:eastAsia="仿宋_GB2312" w:cs="仿宋_GB2312"/>
          <w:i w:val="0"/>
          <w:iCs w:val="0"/>
          <w:caps w:val="0"/>
          <w:color w:val="000000"/>
          <w:spacing w:val="0"/>
          <w:sz w:val="32"/>
          <w:szCs w:val="32"/>
        </w:rPr>
        <w:t>在博兴县人民政府官网”中“专题专栏”下“人社信息专栏”（http://www.boxing.gov.cn/col/col163712/index.html）公布。</w:t>
      </w:r>
    </w:p>
    <w:p w14:paraId="7E4E8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textAlignment w:val="auto"/>
        <w:rPr>
          <w:rFonts w:hint="eastAsia" w:ascii="仿宋_GB2312" w:hAnsi="仿宋_GB2312" w:eastAsia="仿宋_GB2312" w:cs="仿宋_GB2312"/>
          <w:i w:val="0"/>
          <w:iCs w:val="0"/>
          <w:caps w:val="0"/>
          <w:color w:val="333333"/>
          <w:spacing w:val="0"/>
          <w:sz w:val="32"/>
          <w:szCs w:val="32"/>
        </w:rPr>
      </w:pPr>
    </w:p>
    <w:p w14:paraId="44594D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咨询电话：0543-</w:t>
      </w:r>
      <w:r>
        <w:rPr>
          <w:rFonts w:hint="eastAsia" w:ascii="仿宋_GB2312" w:hAnsi="仿宋_GB2312" w:eastAsia="仿宋_GB2312" w:cs="仿宋_GB2312"/>
          <w:i w:val="0"/>
          <w:iCs w:val="0"/>
          <w:caps w:val="0"/>
          <w:color w:val="000000"/>
          <w:spacing w:val="0"/>
          <w:sz w:val="32"/>
          <w:szCs w:val="32"/>
          <w:lang w:val="en-US" w:eastAsia="zh-CN"/>
        </w:rPr>
        <w:t>2399676</w:t>
      </w:r>
    </w:p>
    <w:p w14:paraId="1AB73D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textAlignment w:val="auto"/>
        <w:rPr>
          <w:rFonts w:hint="eastAsia" w:ascii="仿宋_GB2312" w:hAnsi="仿宋_GB2312" w:eastAsia="仿宋_GB2312" w:cs="仿宋_GB2312"/>
          <w:i w:val="0"/>
          <w:iCs w:val="0"/>
          <w:caps w:val="0"/>
          <w:color w:val="000000"/>
          <w:spacing w:val="0"/>
          <w:sz w:val="32"/>
          <w:szCs w:val="32"/>
        </w:rPr>
      </w:pPr>
    </w:p>
    <w:p w14:paraId="5D0C5C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rPr>
        <w:fldChar w:fldCharType="begin"/>
      </w:r>
      <w:r>
        <w:rPr>
          <w:rFonts w:hint="eastAsia" w:ascii="仿宋_GB2312" w:hAnsi="仿宋_GB2312" w:eastAsia="仿宋_GB2312" w:cs="仿宋_GB2312"/>
          <w:i w:val="0"/>
          <w:iCs w:val="0"/>
          <w:caps w:val="0"/>
          <w:color w:val="000000"/>
          <w:spacing w:val="0"/>
          <w:sz w:val="32"/>
          <w:szCs w:val="32"/>
        </w:rPr>
        <w:instrText xml:space="preserve"> HYPERLINK "http://www.wudi.gov.cn/module/download/downfile.jsp?classid=0&amp;filename=5799c5afc559471c8b6281df840750bd.doc" </w:instrText>
      </w:r>
      <w:r>
        <w:rPr>
          <w:rFonts w:hint="eastAsia" w:ascii="仿宋_GB2312" w:hAnsi="仿宋_GB2312" w:eastAsia="仿宋_GB2312" w:cs="仿宋_GB2312"/>
          <w:i w:val="0"/>
          <w:iCs w:val="0"/>
          <w:caps w:val="0"/>
          <w:color w:val="000000"/>
          <w:spacing w:val="0"/>
          <w:sz w:val="32"/>
          <w:szCs w:val="32"/>
        </w:rPr>
        <w:fldChar w:fldCharType="separate"/>
      </w:r>
      <w:r>
        <w:rPr>
          <w:rFonts w:hint="eastAsia" w:ascii="仿宋_GB2312" w:hAnsi="仿宋_GB2312" w:eastAsia="仿宋_GB2312" w:cs="仿宋_GB2312"/>
          <w:i w:val="0"/>
          <w:iCs w:val="0"/>
          <w:caps w:val="0"/>
          <w:color w:val="000000"/>
          <w:spacing w:val="0"/>
          <w:sz w:val="32"/>
          <w:szCs w:val="32"/>
        </w:rPr>
        <w:t>附件：</w:t>
      </w:r>
      <w:r>
        <w:rPr>
          <w:rFonts w:hint="eastAsia" w:ascii="仿宋_GB2312" w:hAnsi="仿宋_GB2312" w:eastAsia="仿宋_GB2312" w:cs="仿宋_GB2312"/>
          <w:i w:val="0"/>
          <w:iCs w:val="0"/>
          <w:caps w:val="0"/>
          <w:color w:val="000000"/>
          <w:spacing w:val="0"/>
          <w:sz w:val="32"/>
          <w:szCs w:val="32"/>
        </w:rPr>
        <w:fldChar w:fldCharType="end"/>
      </w:r>
      <w:r>
        <w:rPr>
          <w:rFonts w:hint="eastAsia" w:ascii="仿宋_GB2312" w:hAnsi="仿宋_GB2312" w:eastAsia="仿宋_GB2312" w:cs="仿宋_GB2312"/>
          <w:i w:val="0"/>
          <w:iCs w:val="0"/>
          <w:caps w:val="0"/>
          <w:color w:val="000000"/>
          <w:spacing w:val="0"/>
          <w:sz w:val="32"/>
          <w:szCs w:val="32"/>
          <w:lang w:val="en-US" w:eastAsia="zh-CN"/>
        </w:rPr>
        <w:t>2026年博兴县面向社会公开招聘硕博士高层次人才进入面试范围人员名单</w:t>
      </w:r>
    </w:p>
    <w:p w14:paraId="2038C5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textAlignment w:val="auto"/>
        <w:rPr>
          <w:rFonts w:hint="eastAsia" w:ascii="仿宋_GB2312" w:hAnsi="仿宋_GB2312" w:eastAsia="仿宋_GB2312" w:cs="仿宋_GB2312"/>
          <w:i w:val="0"/>
          <w:iCs w:val="0"/>
          <w:caps w:val="0"/>
          <w:color w:val="000000"/>
          <w:spacing w:val="0"/>
          <w:sz w:val="32"/>
          <w:szCs w:val="32"/>
          <w:lang w:val="en-US" w:eastAsia="zh-CN"/>
        </w:rPr>
      </w:pPr>
    </w:p>
    <w:p w14:paraId="0DF426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jc w:val="center"/>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 xml:space="preserve">                    </w:t>
      </w:r>
    </w:p>
    <w:p w14:paraId="08F3C7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jc w:val="center"/>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中共</w:t>
      </w:r>
      <w:r>
        <w:rPr>
          <w:rFonts w:hint="eastAsia" w:ascii="仿宋_GB2312" w:hAnsi="仿宋_GB2312" w:eastAsia="仿宋_GB2312" w:cs="仿宋_GB2312"/>
          <w:i w:val="0"/>
          <w:iCs w:val="0"/>
          <w:caps w:val="0"/>
          <w:color w:val="000000"/>
          <w:spacing w:val="0"/>
          <w:sz w:val="32"/>
          <w:szCs w:val="32"/>
          <w:lang w:val="en-US" w:eastAsia="zh-CN"/>
        </w:rPr>
        <w:t>博兴</w:t>
      </w:r>
      <w:r>
        <w:rPr>
          <w:rFonts w:hint="eastAsia" w:ascii="仿宋_GB2312" w:hAnsi="仿宋_GB2312" w:eastAsia="仿宋_GB2312" w:cs="仿宋_GB2312"/>
          <w:i w:val="0"/>
          <w:iCs w:val="0"/>
          <w:caps w:val="0"/>
          <w:color w:val="000000"/>
          <w:spacing w:val="0"/>
          <w:sz w:val="32"/>
          <w:szCs w:val="32"/>
        </w:rPr>
        <w:t>县委组织部</w:t>
      </w:r>
    </w:p>
    <w:p w14:paraId="32EB14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lang w:val="en-US" w:eastAsia="zh-CN"/>
        </w:rPr>
        <w:t>博兴</w:t>
      </w:r>
      <w:r>
        <w:rPr>
          <w:rFonts w:hint="eastAsia" w:ascii="仿宋_GB2312" w:hAnsi="仿宋_GB2312" w:eastAsia="仿宋_GB2312" w:cs="仿宋_GB2312"/>
          <w:i w:val="0"/>
          <w:iCs w:val="0"/>
          <w:caps w:val="0"/>
          <w:color w:val="000000"/>
          <w:spacing w:val="0"/>
          <w:sz w:val="32"/>
          <w:szCs w:val="32"/>
        </w:rPr>
        <w:t>县人力资源和社会保障局</w:t>
      </w:r>
    </w:p>
    <w:p w14:paraId="0C5723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jc w:val="center"/>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202</w:t>
      </w:r>
      <w:r>
        <w:rPr>
          <w:rFonts w:hint="eastAsia" w:ascii="仿宋_GB2312" w:hAnsi="仿宋_GB2312" w:eastAsia="仿宋_GB2312" w:cs="仿宋_GB2312"/>
          <w:i w:val="0"/>
          <w:iCs w:val="0"/>
          <w:caps w:val="0"/>
          <w:color w:val="000000"/>
          <w:spacing w:val="0"/>
          <w:sz w:val="32"/>
          <w:szCs w:val="32"/>
          <w:lang w:val="en-US" w:eastAsia="zh-CN"/>
        </w:rPr>
        <w:t>6</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eastAsia="仿宋_GB2312" w:cs="仿宋_GB2312"/>
          <w:i w:val="0"/>
          <w:iCs w:val="0"/>
          <w:caps w:val="0"/>
          <w:color w:val="000000"/>
          <w:spacing w:val="0"/>
          <w:sz w:val="32"/>
          <w:szCs w:val="32"/>
          <w:lang w:val="en-US" w:eastAsia="zh-CN"/>
        </w:rPr>
        <w:t>6</w:t>
      </w:r>
      <w:r>
        <w:rPr>
          <w:rFonts w:hint="eastAsia" w:ascii="仿宋_GB2312" w:hAnsi="仿宋_GB2312" w:eastAsia="仿宋_GB2312" w:cs="仿宋_GB2312"/>
          <w:i w:val="0"/>
          <w:iCs w:val="0"/>
          <w:caps w:val="0"/>
          <w:color w:val="000000"/>
          <w:spacing w:val="0"/>
          <w:sz w:val="32"/>
          <w:szCs w:val="32"/>
        </w:rPr>
        <w:t>月</w:t>
      </w:r>
      <w:r>
        <w:rPr>
          <w:rFonts w:hint="eastAsia" w:ascii="仿宋_GB2312" w:hAnsi="仿宋_GB2312" w:eastAsia="仿宋_GB2312" w:cs="仿宋_GB2312"/>
          <w:i w:val="0"/>
          <w:iCs w:val="0"/>
          <w:caps w:val="0"/>
          <w:color w:val="000000"/>
          <w:spacing w:val="0"/>
          <w:sz w:val="32"/>
          <w:szCs w:val="32"/>
          <w:lang w:val="en-US" w:eastAsia="zh-CN"/>
        </w:rPr>
        <w:t>12</w:t>
      </w:r>
      <w:r>
        <w:rPr>
          <w:rFonts w:hint="eastAsia" w:ascii="仿宋_GB2312" w:hAnsi="仿宋_GB2312" w:eastAsia="仿宋_GB2312" w:cs="仿宋_GB2312"/>
          <w:i w:val="0"/>
          <w:iCs w:val="0"/>
          <w:caps w:val="0"/>
          <w:color w:val="000000"/>
          <w:spacing w:val="0"/>
          <w:sz w:val="32"/>
          <w:szCs w:val="32"/>
        </w:rPr>
        <w:t>日</w:t>
      </w:r>
      <w:bookmarkStart w:id="0" w:name="_GoBack"/>
      <w:bookmarkEnd w:id="0"/>
    </w:p>
    <w:p w14:paraId="10C0AC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5"/>
        <w:textAlignment w:val="auto"/>
        <w:rPr>
          <w:rFonts w:hint="eastAsia" w:ascii="仿宋_GB2312" w:hAnsi="仿宋_GB2312" w:eastAsia="仿宋_GB2312" w:cs="仿宋_GB2312"/>
          <w:i w:val="0"/>
          <w:iCs w:val="0"/>
          <w:caps w:val="0"/>
          <w:color w:val="000000"/>
          <w:spacing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JlZjJmY2MzOTQ5NmY3MDE5N2Y4NDE4NDIzMDU0ZjUifQ=="/>
  </w:docVars>
  <w:rsids>
    <w:rsidRoot w:val="00E17528"/>
    <w:rsid w:val="003F0770"/>
    <w:rsid w:val="00796772"/>
    <w:rsid w:val="00840DE1"/>
    <w:rsid w:val="009E6F42"/>
    <w:rsid w:val="00D42917"/>
    <w:rsid w:val="00E17528"/>
    <w:rsid w:val="00E657C5"/>
    <w:rsid w:val="00F65296"/>
    <w:rsid w:val="01793746"/>
    <w:rsid w:val="0B4A3142"/>
    <w:rsid w:val="0CB00872"/>
    <w:rsid w:val="16EB2E03"/>
    <w:rsid w:val="1AD03EF7"/>
    <w:rsid w:val="1D6A38A9"/>
    <w:rsid w:val="1F2E5690"/>
    <w:rsid w:val="1F5D4DDE"/>
    <w:rsid w:val="201336B1"/>
    <w:rsid w:val="205F0960"/>
    <w:rsid w:val="23090F59"/>
    <w:rsid w:val="24726FA2"/>
    <w:rsid w:val="249F0DF7"/>
    <w:rsid w:val="2540315D"/>
    <w:rsid w:val="2640697C"/>
    <w:rsid w:val="2E60648E"/>
    <w:rsid w:val="2F9B28CE"/>
    <w:rsid w:val="2FB46690"/>
    <w:rsid w:val="2FDB0F1C"/>
    <w:rsid w:val="31323626"/>
    <w:rsid w:val="35756192"/>
    <w:rsid w:val="3A795FCB"/>
    <w:rsid w:val="3B390F32"/>
    <w:rsid w:val="3C4B36E7"/>
    <w:rsid w:val="3D54230E"/>
    <w:rsid w:val="3DF72C0B"/>
    <w:rsid w:val="3E54217C"/>
    <w:rsid w:val="3EC45D61"/>
    <w:rsid w:val="41141114"/>
    <w:rsid w:val="41991B29"/>
    <w:rsid w:val="4410016F"/>
    <w:rsid w:val="467D4684"/>
    <w:rsid w:val="469B269E"/>
    <w:rsid w:val="46DF197C"/>
    <w:rsid w:val="47765D33"/>
    <w:rsid w:val="489F32D3"/>
    <w:rsid w:val="4B352E7F"/>
    <w:rsid w:val="4CBB0432"/>
    <w:rsid w:val="4E7559C8"/>
    <w:rsid w:val="51F848A1"/>
    <w:rsid w:val="52B30437"/>
    <w:rsid w:val="53267F4A"/>
    <w:rsid w:val="55210298"/>
    <w:rsid w:val="575D6223"/>
    <w:rsid w:val="58711F71"/>
    <w:rsid w:val="5C5872CD"/>
    <w:rsid w:val="5D7F339F"/>
    <w:rsid w:val="5F06722E"/>
    <w:rsid w:val="5FE6031C"/>
    <w:rsid w:val="63163782"/>
    <w:rsid w:val="64524088"/>
    <w:rsid w:val="650252DF"/>
    <w:rsid w:val="66B94C3A"/>
    <w:rsid w:val="674548F2"/>
    <w:rsid w:val="6773287C"/>
    <w:rsid w:val="69E333E9"/>
    <w:rsid w:val="6A9E30D0"/>
    <w:rsid w:val="6AEB57C0"/>
    <w:rsid w:val="6D8810F1"/>
    <w:rsid w:val="6F690DBA"/>
    <w:rsid w:val="706202C3"/>
    <w:rsid w:val="711261E9"/>
    <w:rsid w:val="728E73F1"/>
    <w:rsid w:val="72AA4ABA"/>
    <w:rsid w:val="72C2329A"/>
    <w:rsid w:val="75D031FA"/>
    <w:rsid w:val="77EB0714"/>
    <w:rsid w:val="7FD13844"/>
    <w:rsid w:val="7FDE7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533</Words>
  <Characters>663</Characters>
  <Lines>7</Lines>
  <Paragraphs>2</Paragraphs>
  <TotalTime>15</TotalTime>
  <ScaleCrop>false</ScaleCrop>
  <LinksUpToDate>false</LinksUpToDate>
  <CharactersWithSpaces>732</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2020-09-03T10:14:00Z</dcterms:created>
  <dc:creator>China</dc:creator>
  <cp:lastModifiedBy>jd</cp:lastModifiedBy>
  <dcterms:modified xsi:type="dcterms:W3CDTF">2026-06-10T14:46:02Z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ICV">
    <vt:lpwstr>D8E43977090F44B4BE6C409FEE2C305A</vt:lpwstr>
  </property>
  <property fmtid="{D5CDD505-2E9C-101B-9397-08002B2CF9AE}" pid="4" name="KSOTemplateDocerSaveRecord">
    <vt:lpwstr>eyJoZGlkIjoiNjA3ZWNhMjQyZDE1NjI3Y2YyNmZjNjZjNDBkMTUxYWYifQ==</vt:lpwstr>
  </property>
</Properties>
</file>