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4D0" w:rsidRDefault="0098641D">
      <w:pPr>
        <w:spacing w:line="560" w:lineRule="exact"/>
        <w:jc w:val="left"/>
        <w:rPr>
          <w:rStyle w:val="NormalCharacter"/>
          <w:rFonts w:ascii="黑体" w:eastAsia="黑体" w:hAnsi="黑体"/>
          <w:sz w:val="32"/>
          <w:szCs w:val="32"/>
        </w:rPr>
      </w:pPr>
      <w:r>
        <w:rPr>
          <w:rStyle w:val="NormalCharacter"/>
          <w:rFonts w:ascii="黑体" w:eastAsia="黑体" w:hAnsi="黑体"/>
          <w:sz w:val="32"/>
          <w:szCs w:val="32"/>
        </w:rPr>
        <w:t>附件</w:t>
      </w:r>
      <w:r>
        <w:rPr>
          <w:rStyle w:val="NormalCharacter"/>
          <w:rFonts w:ascii="黑体" w:eastAsia="黑体" w:hAnsi="黑体" w:hint="eastAsia"/>
          <w:sz w:val="32"/>
          <w:szCs w:val="32"/>
        </w:rPr>
        <w:t>4</w:t>
      </w:r>
    </w:p>
    <w:p w:rsidR="008C64D0" w:rsidRDefault="0098641D">
      <w:pPr>
        <w:spacing w:after="313" w:line="560" w:lineRule="exact"/>
        <w:jc w:val="center"/>
        <w:rPr>
          <w:rStyle w:val="NormalCharacter"/>
          <w:rFonts w:ascii="方正小标宋简体" w:eastAsia="方正小标宋简体" w:hAnsi="方正小标宋简体"/>
          <w:sz w:val="44"/>
          <w:szCs w:val="44"/>
        </w:rPr>
      </w:pPr>
      <w:r>
        <w:rPr>
          <w:rStyle w:val="NormalCharacter"/>
          <w:rFonts w:ascii="方正小标宋简体" w:eastAsia="方正小标宋简体" w:hAnsi="方正小标宋简体"/>
          <w:sz w:val="44"/>
          <w:szCs w:val="44"/>
        </w:rPr>
        <w:t>体 检 须 知</w:t>
      </w:r>
    </w:p>
    <w:p w:rsidR="008C64D0" w:rsidRPr="00F25124" w:rsidRDefault="0098641D" w:rsidP="00FC486E">
      <w:pPr>
        <w:spacing w:line="540" w:lineRule="exact"/>
        <w:ind w:firstLineChars="200" w:firstLine="640"/>
        <w:rPr>
          <w:rStyle w:val="NormalCharacter"/>
          <w:rFonts w:ascii="仿宋_GB2312" w:eastAsia="仿宋_GB2312" w:hAnsi="宋体" w:cs="宋体"/>
          <w:color w:val="000000" w:themeColor="text1"/>
          <w:sz w:val="32"/>
          <w:szCs w:val="32"/>
        </w:rPr>
      </w:pPr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为准确反映受检者身体的真实状况，请注意以下事项：</w:t>
      </w:r>
    </w:p>
    <w:p w:rsidR="008C64D0" w:rsidRPr="00F25124" w:rsidRDefault="0098641D" w:rsidP="00FC486E">
      <w:pPr>
        <w:spacing w:line="540" w:lineRule="exact"/>
        <w:ind w:firstLineChars="200" w:firstLine="640"/>
        <w:rPr>
          <w:rStyle w:val="NormalCharacter"/>
          <w:rFonts w:ascii="仿宋_GB2312" w:eastAsia="仿宋_GB2312" w:hAnsi="宋体" w:cs="宋体"/>
          <w:color w:val="000000" w:themeColor="text1"/>
          <w:sz w:val="32"/>
          <w:szCs w:val="32"/>
        </w:rPr>
      </w:pPr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1、均应到指定医院进行体检，其它医疗单位的检查结果一律无效。</w:t>
      </w:r>
    </w:p>
    <w:p w:rsidR="008C64D0" w:rsidRPr="00F25124" w:rsidRDefault="0098641D" w:rsidP="00FC486E">
      <w:pPr>
        <w:spacing w:line="540" w:lineRule="exact"/>
        <w:ind w:firstLineChars="200" w:firstLine="640"/>
        <w:rPr>
          <w:rStyle w:val="NormalCharacter"/>
          <w:rFonts w:ascii="仿宋_GB2312" w:eastAsia="仿宋_GB2312" w:hAnsi="宋体" w:cs="宋体"/>
          <w:color w:val="000000" w:themeColor="text1"/>
          <w:sz w:val="32"/>
          <w:szCs w:val="32"/>
        </w:rPr>
      </w:pPr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2、体检严禁弄虚作假、冒名顶替；如隐瞒病史影响体检结果的，后果自负。</w:t>
      </w:r>
    </w:p>
    <w:p w:rsidR="008C64D0" w:rsidRPr="00F25124" w:rsidRDefault="0098641D" w:rsidP="00FC486E">
      <w:pPr>
        <w:spacing w:line="540" w:lineRule="exact"/>
        <w:ind w:firstLineChars="200" w:firstLine="640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3、体检前请保持清淡饮食，勿饮酒、勿食用过于油腻和高蛋白食物，避免剧烈运动，</w:t>
      </w:r>
      <w:r w:rsidRPr="00F25124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勿使用对肝肾功能有影响的药物。</w:t>
      </w:r>
    </w:p>
    <w:p w:rsidR="008C64D0" w:rsidRPr="00F25124" w:rsidRDefault="0098641D" w:rsidP="00FC486E">
      <w:pPr>
        <w:spacing w:line="540" w:lineRule="exact"/>
        <w:ind w:firstLineChars="200" w:firstLine="640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4、体检前夜22:00</w:t>
      </w:r>
      <w:proofErr w:type="gramStart"/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后禁饮食</w:t>
      </w:r>
      <w:proofErr w:type="gramEnd"/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（8-10小时空腹），</w:t>
      </w:r>
      <w:r w:rsidRPr="00F25124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体检当日早晨空腹（禁食、禁水）。</w:t>
      </w:r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在采血、彩超（肝胆胰脾双肾超声）项目检查结束后方可饮水、进食。</w:t>
      </w:r>
    </w:p>
    <w:p w:rsidR="008C64D0" w:rsidRPr="00F25124" w:rsidRDefault="0098641D" w:rsidP="00FC486E">
      <w:pPr>
        <w:spacing w:line="540" w:lineRule="exact"/>
        <w:ind w:firstLineChars="200" w:firstLine="640"/>
        <w:rPr>
          <w:rStyle w:val="NormalCharacter"/>
          <w:rFonts w:ascii="仿宋_GB2312" w:eastAsia="仿宋_GB2312" w:hAnsi="宋体" w:cs="宋体"/>
          <w:color w:val="000000" w:themeColor="text1"/>
          <w:sz w:val="32"/>
          <w:szCs w:val="32"/>
        </w:rPr>
      </w:pPr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5</w:t>
      </w:r>
      <w:r w:rsidR="0036100E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、女性受检者如在月经期，请</w:t>
      </w:r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告知体检处医护人员；怀孕或可能已受孕者，事先告知医护人员，勿做X光检查。</w:t>
      </w:r>
    </w:p>
    <w:p w:rsidR="008C64D0" w:rsidRPr="00F25124" w:rsidRDefault="0098641D" w:rsidP="00FC486E">
      <w:pPr>
        <w:spacing w:line="540" w:lineRule="exact"/>
        <w:ind w:firstLineChars="200" w:firstLine="640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6、体检者衣着宽松，方便检查，</w:t>
      </w:r>
      <w:r w:rsidRPr="00F25124">
        <w:rPr>
          <w:rFonts w:ascii="仿宋_GB2312" w:eastAsia="仿宋_GB2312" w:hAnsi="宋体" w:cs="宋体" w:hint="eastAsia"/>
          <w:color w:val="000000" w:themeColor="text1"/>
          <w:sz w:val="32"/>
          <w:szCs w:val="32"/>
        </w:rPr>
        <w:t>身上不要佩戴首饰等金属物品，女性不要穿戴金属扣或钢圈类的内衣，</w:t>
      </w:r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勿穿连腿袜、连衣裙体检，上衣不要有修饰</w:t>
      </w:r>
      <w:proofErr w:type="gramStart"/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品影响</w:t>
      </w:r>
      <w:proofErr w:type="gramEnd"/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胸部数字成像结果。</w:t>
      </w:r>
    </w:p>
    <w:p w:rsidR="008C64D0" w:rsidRPr="00F25124" w:rsidRDefault="0098641D" w:rsidP="00FC486E">
      <w:pPr>
        <w:spacing w:line="540" w:lineRule="exact"/>
        <w:ind w:firstLineChars="200" w:firstLine="640"/>
        <w:rPr>
          <w:rFonts w:ascii="仿宋_GB2312" w:eastAsia="仿宋_GB2312" w:hAnsi="宋体" w:cs="宋体"/>
          <w:color w:val="000000" w:themeColor="text1"/>
          <w:sz w:val="32"/>
          <w:szCs w:val="32"/>
        </w:rPr>
      </w:pPr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7、体检前一天请清洁身体但不要使用沐浴液，不要使用防晒霜，以免影响心电图检查结果。</w:t>
      </w:r>
    </w:p>
    <w:p w:rsidR="008C64D0" w:rsidRPr="00F25124" w:rsidRDefault="0098641D" w:rsidP="00FC486E">
      <w:pPr>
        <w:spacing w:line="540" w:lineRule="exact"/>
        <w:ind w:firstLineChars="200" w:firstLine="640"/>
        <w:rPr>
          <w:rStyle w:val="NormalCharacter"/>
          <w:rFonts w:ascii="仿宋_GB2312" w:eastAsia="仿宋_GB2312" w:hAnsi="宋体" w:cs="宋体"/>
          <w:color w:val="000000" w:themeColor="text1"/>
          <w:sz w:val="32"/>
          <w:szCs w:val="32"/>
        </w:rPr>
      </w:pPr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8、体检结束后</w:t>
      </w:r>
      <w:r w:rsidRPr="00F25124">
        <w:rPr>
          <w:rFonts w:ascii="仿宋_GB2312" w:eastAsia="仿宋_GB2312" w:hAnsi="宋体" w:cs="宋体" w:hint="eastAsia"/>
          <w:b/>
          <w:bCs/>
          <w:color w:val="000000" w:themeColor="text1"/>
          <w:sz w:val="32"/>
          <w:szCs w:val="32"/>
        </w:rPr>
        <w:t>，检查所有项目是否全部完成并签字确认，</w:t>
      </w:r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请务必把体检导引单交回，以便</w:t>
      </w:r>
      <w:proofErr w:type="gramStart"/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做好总检结论</w:t>
      </w:r>
      <w:proofErr w:type="gramEnd"/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。</w:t>
      </w:r>
    </w:p>
    <w:p w:rsidR="008C64D0" w:rsidRPr="00F25124" w:rsidRDefault="0098641D" w:rsidP="00FC486E">
      <w:pPr>
        <w:spacing w:line="540" w:lineRule="exact"/>
        <w:ind w:firstLineChars="200" w:firstLine="640"/>
        <w:rPr>
          <w:rStyle w:val="NormalCharacter"/>
          <w:rFonts w:ascii="仿宋_GB2312" w:eastAsia="仿宋_GB2312" w:hAnsi="宋体" w:cs="宋体"/>
          <w:color w:val="000000" w:themeColor="text1"/>
          <w:sz w:val="32"/>
          <w:szCs w:val="32"/>
        </w:rPr>
      </w:pPr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lastRenderedPageBreak/>
        <w:t>9、请配合医生认真检查所有项目，勿漏检。若自动放弃某一检查项目，将会影响聘用。</w:t>
      </w:r>
    </w:p>
    <w:p w:rsidR="008C64D0" w:rsidRPr="00F25124" w:rsidRDefault="0098641D" w:rsidP="00FC486E">
      <w:pPr>
        <w:spacing w:line="540" w:lineRule="exact"/>
        <w:ind w:firstLineChars="200" w:firstLine="640"/>
        <w:rPr>
          <w:rStyle w:val="NormalCharacter"/>
          <w:rFonts w:ascii="仿宋_GB2312" w:eastAsia="仿宋_GB2312" w:hAnsi="宋体" w:cs="宋体"/>
          <w:color w:val="000000" w:themeColor="text1"/>
          <w:sz w:val="32"/>
          <w:szCs w:val="32"/>
        </w:rPr>
      </w:pPr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10</w:t>
      </w:r>
      <w:bookmarkStart w:id="0" w:name="_GoBack"/>
      <w:bookmarkEnd w:id="0"/>
      <w:r w:rsidRPr="00F25124">
        <w:rPr>
          <w:rStyle w:val="NormalCharacter"/>
          <w:rFonts w:ascii="仿宋_GB2312" w:eastAsia="仿宋_GB2312" w:hAnsi="宋体" w:cs="宋体" w:hint="eastAsia"/>
          <w:color w:val="000000" w:themeColor="text1"/>
          <w:sz w:val="32"/>
          <w:szCs w:val="32"/>
        </w:rPr>
        <w:t>、体检医师可根据实际需要，增加必要的相应检查、检验项目。</w:t>
      </w:r>
    </w:p>
    <w:sectPr w:rsidR="008C64D0" w:rsidRPr="00F25124" w:rsidSect="00FC486E">
      <w:footerReference w:type="default" r:id="rId7"/>
      <w:pgSz w:w="11906" w:h="16838" w:code="9"/>
      <w:pgMar w:top="1418" w:right="1418" w:bottom="1418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4D0" w:rsidRDefault="008C64D0" w:rsidP="008C64D0">
      <w:r>
        <w:separator/>
      </w:r>
    </w:p>
  </w:endnote>
  <w:endnote w:type="continuationSeparator" w:id="0">
    <w:p w:rsidR="008C64D0" w:rsidRDefault="008C64D0" w:rsidP="008C64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4D0" w:rsidRDefault="00A5445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5" o:spid="_x0000_s1026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3SIAc8BAACq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bJc&#10;vU4K9QErKnwIVBqHOz+k6imOFEzEhxZs+hIlRnnS93zVVw2RyXRpvVqvS0pJys0O4RSP1wNgfKu8&#10;ZcmoOdADZl3F6T3GsXQuSd2cv9fGUFxUxv0VIMwxovIWTLcTk3HiZMVhP0w09r45E7ueNqHmjhaf&#10;M/POkdBpaWYDZmM/G8cA+tDlrUrdMdweI42UJ00dRlhimBx6wsx1Wre0I3/6uerxF9v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AndIgBzwEAAKoDAAAOAAAAAAAAAAEAIAAAAB4BAABkcnMv&#10;ZTJvRG9jLnhtbFBLBQYAAAAABgAGAFkBAABfBQAAAAA=&#10;" filled="f" stroked="f">
          <v:textbox style="mso-fit-shape-to-text:t" inset="0,0,0,0">
            <w:txbxContent>
              <w:p w:rsidR="008C64D0" w:rsidRDefault="00A54459">
                <w:pPr>
                  <w:pStyle w:val="a3"/>
                </w:pPr>
                <w:r>
                  <w:fldChar w:fldCharType="begin"/>
                </w:r>
                <w:r w:rsidR="0098641D">
                  <w:instrText xml:space="preserve"> PAGE  \* MERGEFORMAT </w:instrText>
                </w:r>
                <w:r>
                  <w:fldChar w:fldCharType="separate"/>
                </w:r>
                <w:r w:rsidR="00FC486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4D0" w:rsidRDefault="008C64D0" w:rsidP="008C64D0">
      <w:r>
        <w:separator/>
      </w:r>
    </w:p>
  </w:footnote>
  <w:footnote w:type="continuationSeparator" w:id="0">
    <w:p w:rsidR="008C64D0" w:rsidRDefault="008C64D0" w:rsidP="008C64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</w:compat>
  <w:docVars>
    <w:docVar w:name="commondata" w:val="eyJoZGlkIjoiNDA4OWU0ZTE5ZWY1YjU4NjZmYWZhNDMyNmU1NGQzMzEifQ=="/>
  </w:docVars>
  <w:rsids>
    <w:rsidRoot w:val="000518AD"/>
    <w:rsid w:val="000518AD"/>
    <w:rsid w:val="0036100E"/>
    <w:rsid w:val="008C64D0"/>
    <w:rsid w:val="00945B35"/>
    <w:rsid w:val="0098641D"/>
    <w:rsid w:val="00A54459"/>
    <w:rsid w:val="00E95E2B"/>
    <w:rsid w:val="00F25124"/>
    <w:rsid w:val="00FC486E"/>
    <w:rsid w:val="03881953"/>
    <w:rsid w:val="03DF5371"/>
    <w:rsid w:val="07D3761D"/>
    <w:rsid w:val="07DC7BDC"/>
    <w:rsid w:val="0AB82341"/>
    <w:rsid w:val="0E021588"/>
    <w:rsid w:val="123A159E"/>
    <w:rsid w:val="14503344"/>
    <w:rsid w:val="3F494058"/>
    <w:rsid w:val="4C0F0B53"/>
    <w:rsid w:val="60D22F25"/>
    <w:rsid w:val="61CA18D3"/>
    <w:rsid w:val="723E4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4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4D0"/>
    <w:pPr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C64D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8C64D0"/>
    <w:pPr>
      <w:pBdr>
        <w:top w:val="none" w:sz="0" w:space="1" w:color="000000"/>
        <w:left w:val="none" w:sz="0" w:space="4" w:color="000000"/>
        <w:bottom w:val="none" w:sz="0" w:space="1" w:color="000000"/>
        <w:right w:val="none" w:sz="0" w:space="4" w:color="000000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NormalCharacter">
    <w:name w:val="NormalCharacter"/>
    <w:semiHidden/>
    <w:qFormat/>
    <w:rsid w:val="008C64D0"/>
  </w:style>
  <w:style w:type="table" w:customStyle="1" w:styleId="TableNormal">
    <w:name w:val="TableNormal"/>
    <w:semiHidden/>
    <w:qFormat/>
    <w:rsid w:val="008C64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UserStyle0">
    <w:name w:val="UserStyle_0"/>
    <w:basedOn w:val="a"/>
    <w:next w:val="a"/>
    <w:qFormat/>
    <w:rsid w:val="008C64D0"/>
    <w:rPr>
      <w:rFonts w:ascii="Times New Roman" w:eastAsia="仿宋_GB2312" w:hAnsi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497</Words>
  <Characters>24</Characters>
  <Application>Microsoft Office Word</Application>
  <DocSecurity>0</DocSecurity>
  <Lines>1</Lines>
  <Paragraphs>1</Paragraphs>
  <ScaleCrop>false</ScaleCrop>
  <Company>微软中国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微软用户</cp:lastModifiedBy>
  <cp:revision>6</cp:revision>
  <dcterms:created xsi:type="dcterms:W3CDTF">2021-05-31T01:23:00Z</dcterms:created>
  <dcterms:modified xsi:type="dcterms:W3CDTF">2025-06-10T03:06:00Z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8002A3FE7E2F47838841C0FFC67D7F48_13</vt:lpwstr>
  </property>
</Properties>
</file>