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产业教授岗位设置表</w:t>
      </w:r>
    </w:p>
    <w:p>
      <w:pPr>
        <w:widowControl/>
        <w:adjustRightInd w:val="0"/>
        <w:spacing w:line="600" w:lineRule="exact"/>
        <w:ind w:firstLine="210" w:firstLineChars="100"/>
        <w:rPr>
          <w:rFonts w:hint="default" w:ascii="Times New Roman" w:hAnsi="Times New Roman" w:eastAsia="楷体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 xml:space="preserve">设岗高校：湖北水利水电职业技术学院   </w:t>
      </w:r>
      <w:r>
        <w:rPr>
          <w:rFonts w:hint="eastAsia" w:ascii="Times New Roman" w:hAnsi="Times New Roman" w:eastAsia="楷体_GB2312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 xml:space="preserve">         联系人：王朝霞   </w:t>
      </w:r>
      <w:r>
        <w:rPr>
          <w:rFonts w:hint="eastAsia" w:ascii="Times New Roman" w:hAnsi="Times New Roman" w:eastAsia="楷体_GB2312"/>
          <w:kern w:val="0"/>
          <w:sz w:val="28"/>
          <w:szCs w:val="28"/>
        </w:rPr>
        <w:t xml:space="preserve">          </w:t>
      </w:r>
      <w:r>
        <w:rPr>
          <w:rFonts w:hint="eastAsia" w:ascii="Times New Roman" w:hAnsi="Times New Roman" w:eastAsia="楷体_GB2312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联系电话：027-81292636</w:t>
      </w:r>
    </w:p>
    <w:tbl>
      <w:tblPr>
        <w:tblStyle w:val="6"/>
        <w:tblW w:w="4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37"/>
        <w:gridCol w:w="4671"/>
        <w:gridCol w:w="1960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设岗名称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产业教授岗位职责简述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产业领域要求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产业教授资格条件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智能机电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产业教授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参与智能机电专业群各专业建设；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参与并指导智能机电关键要素改革（课程体系、人培方案、实训基地、教学资源、教材等）工作；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指导或联合指导学生，承担实践性课程的建设和教学工作；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成立大师工作室，联合博士工作室开展项目申报、技术研发、成果转换；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推动企业与学院开展现场工程师专项培养、订单培养项目。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机械工程、机电控制、自动控制、焊接技术等相关领域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除满足公告正文中聘任条件外，还应满足以下条件：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所属企业应以港口机械、海工装备、钢结构为核心主业，且在以上领域达到国内领先水平；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3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获省级以上五一劳动奖、全国技术能手、入选大国工匠培育工程或省级以上技能大师工作室负责人、享受国务院特殊津贴者优先。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电力储能应用技术产业教授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1．参与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电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力储能应用技术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专业群教学资源建设，包括课程开发、教材建设、教学资源库建设及推广运用等；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2．联合培养现场工程师和订单人才，指导学生竞赛、开展学术报告和讲座；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3．推动电力储能产业学院、教师企业流动站、校外实习基地等协作平台建设；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4．推动校企合作产教融合，推动全国清洁能源产教融合共同体建设；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5．赋能教学团队建设，引领打造双师素质高、实践能力强的师资队伍；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6．带领开展科技攻关，加强校企联系，指导横向课题立项、技术革新和成果转化。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电力生产、电力储能、电能利用等领域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除满足公告正文中聘任条件外，还应满足以下条件：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1．在相关专业领域具有一定的自主知识产权储备，主持或参与过省级以上相关产业领域的科研项目；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2．所属企业应在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电力储能应用技术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领域具有一定的影响力。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城市更新与建筑加固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产业教授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全面参与“建筑加固与修复技术”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智慧城市管理技术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新专业的筹建与论证，指导制定人才培养方案，推动专业课程体系与行业前沿技术对接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2. 联合开发1-2门核心课程（如《建筑物检测与加固设计》），指导师生参与企业真实项目，提升实践能力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3. 带领系部教师团队，围绕“城市更新”、“既有建筑改造”、“地下管网非开挖修复”等方向，联合申报省级及以上科研课题，推动技术成果转化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4. 平台共建：协助建设“城市更新与智慧运维”产教融合实训基地，共建校外实习基地，推动“校中企、企中校”合作模式落地。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城市更新与建筑加固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改造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除满足公告正文中聘任条件外，还应满足以下条件：</w:t>
            </w:r>
          </w:p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在城市更新、结构加固、工程检测等领域具有丰富的工程实践经验；主持过省级以上科研项目或拥有多项核心发明专利；在行业内有较高的影响力和资源整合能力。</w:t>
            </w:r>
          </w:p>
        </w:tc>
      </w:tr>
    </w:tbl>
    <w:p>
      <w:pPr>
        <w:spacing w:line="400" w:lineRule="exact"/>
      </w:pPr>
      <w:r>
        <w:rPr>
          <w:rFonts w:ascii="Times New Roman" w:hAnsi="Times New Roman" w:eastAsia="楷体_GB2312"/>
          <w:kern w:val="0"/>
          <w:sz w:val="28"/>
          <w:szCs w:val="28"/>
        </w:rPr>
        <w:t>注：产业教授资格条件主要</w:t>
      </w:r>
      <w:r>
        <w:rPr>
          <w:rFonts w:hint="eastAsia" w:ascii="Times New Roman" w:hAnsi="Times New Roman" w:eastAsia="楷体_GB2312"/>
          <w:kern w:val="0"/>
          <w:sz w:val="28"/>
          <w:szCs w:val="28"/>
        </w:rPr>
        <w:t>按照</w:t>
      </w:r>
      <w:r>
        <w:rPr>
          <w:rFonts w:ascii="Times New Roman" w:hAnsi="Times New Roman" w:eastAsia="楷体_GB2312"/>
          <w:kern w:val="0"/>
          <w:sz w:val="28"/>
          <w:szCs w:val="28"/>
        </w:rPr>
        <w:t>人才培养需求</w:t>
      </w:r>
      <w:r>
        <w:rPr>
          <w:rFonts w:hint="eastAsia" w:ascii="Times New Roman" w:hAnsi="Times New Roman" w:eastAsia="楷体_GB2312"/>
          <w:kern w:val="0"/>
          <w:sz w:val="28"/>
          <w:szCs w:val="28"/>
        </w:rPr>
        <w:t>设置</w:t>
      </w:r>
      <w:r>
        <w:rPr>
          <w:rFonts w:ascii="Times New Roman" w:hAnsi="Times New Roman" w:eastAsia="楷体_GB2312"/>
          <w:kern w:val="0"/>
          <w:sz w:val="28"/>
          <w:szCs w:val="28"/>
        </w:rPr>
        <w:t>，共性条件主要是本通知中提出的</w:t>
      </w:r>
      <w:r>
        <w:rPr>
          <w:rFonts w:hint="eastAsia" w:ascii="Times New Roman" w:hAnsi="Times New Roman" w:eastAsia="楷体_GB2312"/>
          <w:kern w:val="0"/>
          <w:sz w:val="28"/>
          <w:szCs w:val="28"/>
        </w:rPr>
        <w:t>通用</w:t>
      </w:r>
      <w:r>
        <w:rPr>
          <w:rFonts w:ascii="Times New Roman" w:hAnsi="Times New Roman" w:eastAsia="楷体_GB2312"/>
          <w:kern w:val="0"/>
          <w:sz w:val="28"/>
          <w:szCs w:val="28"/>
        </w:rPr>
        <w:t>聘任条件，专业条件主要指具体产业、专业方面要求，不得有明显的企业或个人指向性。</w:t>
      </w:r>
    </w:p>
    <w:sectPr>
      <w:footerReference r:id="rId3" w:type="default"/>
      <w:pgSz w:w="16838" w:h="11906" w:orient="landscape"/>
      <w:pgMar w:top="1800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exact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2"/>
        <w:szCs w:val="22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宋体" w:hAnsi="宋体"/>
        <w:sz w:val="22"/>
        <w:szCs w:val="22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368EE"/>
    <w:multiLevelType w:val="singleLevel"/>
    <w:tmpl w:val="1FA368E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D5D910D"/>
    <w:multiLevelType w:val="singleLevel"/>
    <w:tmpl w:val="4D5D910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DNlOTM4ZWE5ZmM4NjkyMDU5OTAzZGIxZTI3ZjcifQ=="/>
  </w:docVars>
  <w:rsids>
    <w:rsidRoot w:val="00355F4C"/>
    <w:rsid w:val="002042B4"/>
    <w:rsid w:val="002A4505"/>
    <w:rsid w:val="00355F4C"/>
    <w:rsid w:val="004A796F"/>
    <w:rsid w:val="004C7A8C"/>
    <w:rsid w:val="005A6B61"/>
    <w:rsid w:val="00647FA4"/>
    <w:rsid w:val="00C4101F"/>
    <w:rsid w:val="00CB10E2"/>
    <w:rsid w:val="00F44C69"/>
    <w:rsid w:val="06832233"/>
    <w:rsid w:val="0A6D18E6"/>
    <w:rsid w:val="0DA841B4"/>
    <w:rsid w:val="0E2623F3"/>
    <w:rsid w:val="1D567831"/>
    <w:rsid w:val="200B777F"/>
    <w:rsid w:val="260E6E94"/>
    <w:rsid w:val="267C68C4"/>
    <w:rsid w:val="26A41189"/>
    <w:rsid w:val="2B7F3835"/>
    <w:rsid w:val="2CF27CFD"/>
    <w:rsid w:val="2D73545A"/>
    <w:rsid w:val="35C305FA"/>
    <w:rsid w:val="3625490B"/>
    <w:rsid w:val="36362EFD"/>
    <w:rsid w:val="3B9E24E2"/>
    <w:rsid w:val="3C0A155E"/>
    <w:rsid w:val="3C5502A8"/>
    <w:rsid w:val="3C861206"/>
    <w:rsid w:val="4380094B"/>
    <w:rsid w:val="47792E65"/>
    <w:rsid w:val="4FF0236A"/>
    <w:rsid w:val="53D308C9"/>
    <w:rsid w:val="57702001"/>
    <w:rsid w:val="5905567D"/>
    <w:rsid w:val="5A9B2ED2"/>
    <w:rsid w:val="5D7B70EE"/>
    <w:rsid w:val="5E7C0E8F"/>
    <w:rsid w:val="5F2A68C6"/>
    <w:rsid w:val="5FF94923"/>
    <w:rsid w:val="61D20813"/>
    <w:rsid w:val="61FB637A"/>
    <w:rsid w:val="64D91086"/>
    <w:rsid w:val="66D46D59"/>
    <w:rsid w:val="697F058F"/>
    <w:rsid w:val="6C937EAD"/>
    <w:rsid w:val="6CA351A2"/>
    <w:rsid w:val="71AF30AE"/>
    <w:rsid w:val="776B5CAF"/>
    <w:rsid w:val="779B7881"/>
    <w:rsid w:val="78591FAB"/>
    <w:rsid w:val="7D2012E9"/>
    <w:rsid w:val="7FD83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afterLines="50" w:line="360" w:lineRule="exact"/>
      <w:ind w:firstLine="480" w:firstLineChars="200"/>
    </w:pPr>
    <w:rPr>
      <w:rFonts w:eastAsia="楷体_GB2312"/>
    </w:rPr>
  </w:style>
  <w:style w:type="paragraph" w:styleId="3">
    <w:name w:val="Body Text"/>
    <w:basedOn w:val="1"/>
    <w:link w:val="10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正文文本 字符"/>
    <w:basedOn w:val="7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0">
    <w:name w:val="正文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826</Words>
  <Characters>851</Characters>
  <Lines>5</Lines>
  <Paragraphs>1</Paragraphs>
  <TotalTime>9</TotalTime>
  <ScaleCrop>false</ScaleCrop>
  <LinksUpToDate>false</LinksUpToDate>
  <CharactersWithSpaces>898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2024-04-07T01:27:00Z</dcterms:created>
  <dc:creator>wzx</dc:creator>
  <cp:lastModifiedBy> 朝霞</cp:lastModifiedBy>
  <cp:lastPrinted>2026-06-12T06:31:00Z</cp:lastPrinted>
  <dcterms:modified xsi:type="dcterms:W3CDTF">2026-06-12T07:03:51Z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0D1B8A44545B4138B1F279CC509FAB3D_13</vt:lpwstr>
  </property>
  <property fmtid="{D5CDD505-2E9C-101B-9397-08002B2CF9AE}" pid="4" name="KSOTemplateDocerSaveRecord">
    <vt:lpwstr>eyJoZGlkIjoiZDU4OTZkN2FkM2Y3NDVkOTFkOTFkMzcxYjlkYzk3MDUiLCJ1c2VySWQiOiI1NDIwMTk4NTgifQ==</vt:lpwstr>
  </property>
</Properties>
</file>