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BE9FF">
      <w:pPr>
        <w:widowControl w:val="0"/>
        <w:kinsoku/>
        <w:spacing w:line="560" w:lineRule="exact"/>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附件1</w:t>
      </w:r>
    </w:p>
    <w:p w14:paraId="7B4C996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0"/>
        <w:rPr>
          <w:rFonts w:ascii="Times New Roman" w:hAnsi="Times New Roman" w:eastAsia="仿宋_GB2312" w:cs="Times New Roman"/>
          <w:color w:val="auto"/>
          <w:sz w:val="32"/>
          <w:szCs w:val="32"/>
          <w:lang w:eastAsia="zh-CN"/>
        </w:rPr>
      </w:pPr>
      <w:r>
        <w:rPr>
          <w:rFonts w:ascii="Times New Roman" w:hAnsi="Times New Roman" w:eastAsia="方正小标宋简体" w:cs="Times New Roman"/>
          <w:color w:val="auto"/>
          <w:spacing w:val="4"/>
          <w:sz w:val="43"/>
          <w:szCs w:val="43"/>
        </w:rPr>
        <w:t>岗位一览表</w:t>
      </w:r>
    </w:p>
    <w:tbl>
      <w:tblPr>
        <w:tblStyle w:val="5"/>
        <w:tblW w:w="14293" w:type="dxa"/>
        <w:tblInd w:w="96" w:type="dxa"/>
        <w:tblLayout w:type="fixed"/>
        <w:tblCellMar>
          <w:top w:w="0" w:type="dxa"/>
          <w:left w:w="108" w:type="dxa"/>
          <w:bottom w:w="0" w:type="dxa"/>
          <w:right w:w="108" w:type="dxa"/>
        </w:tblCellMar>
      </w:tblPr>
      <w:tblGrid>
        <w:gridCol w:w="343"/>
        <w:gridCol w:w="701"/>
        <w:gridCol w:w="1201"/>
        <w:gridCol w:w="492"/>
        <w:gridCol w:w="876"/>
        <w:gridCol w:w="1224"/>
        <w:gridCol w:w="918"/>
        <w:gridCol w:w="2205"/>
        <w:gridCol w:w="4317"/>
        <w:gridCol w:w="1284"/>
        <w:gridCol w:w="732"/>
      </w:tblGrid>
      <w:tr w14:paraId="5AD1F81E">
        <w:tblPrEx>
          <w:tblCellMar>
            <w:top w:w="0" w:type="dxa"/>
            <w:left w:w="108" w:type="dxa"/>
            <w:bottom w:w="0" w:type="dxa"/>
            <w:right w:w="108" w:type="dxa"/>
          </w:tblCellMar>
        </w:tblPrEx>
        <w:trPr>
          <w:trHeight w:val="455" w:hRule="atLeast"/>
        </w:trPr>
        <w:tc>
          <w:tcPr>
            <w:tcW w:w="343" w:type="dxa"/>
            <w:vMerge w:val="restart"/>
            <w:tcBorders>
              <w:top w:val="single" w:color="000000" w:sz="4" w:space="0"/>
              <w:left w:val="single" w:color="000000" w:sz="4" w:space="0"/>
              <w:bottom w:val="single" w:color="000000" w:sz="4" w:space="0"/>
              <w:right w:val="single" w:color="000000" w:sz="4" w:space="0"/>
            </w:tcBorders>
            <w:vAlign w:val="center"/>
          </w:tcPr>
          <w:p w14:paraId="44A4EB7D">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序号</w:t>
            </w:r>
          </w:p>
        </w:tc>
        <w:tc>
          <w:tcPr>
            <w:tcW w:w="701" w:type="dxa"/>
            <w:vMerge w:val="restart"/>
            <w:tcBorders>
              <w:top w:val="single" w:color="000000" w:sz="4" w:space="0"/>
              <w:left w:val="single" w:color="000000" w:sz="4" w:space="0"/>
              <w:right w:val="single" w:color="000000" w:sz="4" w:space="0"/>
            </w:tcBorders>
            <w:vAlign w:val="center"/>
          </w:tcPr>
          <w:p w14:paraId="0318AE52">
            <w:pPr>
              <w:widowControl w:val="0"/>
              <w:kinsoku/>
              <w:jc w:val="center"/>
              <w:textAlignment w:val="center"/>
              <w:rPr>
                <w:rFonts w:hint="default" w:ascii="Times New Roman" w:hAnsi="Times New Roman" w:eastAsia="宋体" w:cs="Times New Roman"/>
                <w:color w:val="auto"/>
                <w:sz w:val="22"/>
                <w:szCs w:val="22"/>
                <w:lang w:val="en-US" w:eastAsia="zh-CN"/>
              </w:rPr>
            </w:pPr>
            <w:r>
              <w:rPr>
                <w:rFonts w:hint="eastAsia" w:ascii="Times New Roman" w:hAnsi="Times New Roman" w:cs="Times New Roman"/>
                <w:color w:val="auto"/>
                <w:sz w:val="22"/>
                <w:szCs w:val="22"/>
                <w:lang w:val="en-US" w:eastAsia="zh-CN"/>
              </w:rPr>
              <w:t>项目名称</w:t>
            </w: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14:paraId="05EAFEBE">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职位</w:t>
            </w:r>
          </w:p>
        </w:tc>
        <w:tc>
          <w:tcPr>
            <w:tcW w:w="492" w:type="dxa"/>
            <w:vMerge w:val="restart"/>
            <w:tcBorders>
              <w:top w:val="single" w:color="000000" w:sz="4" w:space="0"/>
              <w:left w:val="single" w:color="000000" w:sz="4" w:space="0"/>
              <w:bottom w:val="single" w:color="000000" w:sz="4" w:space="0"/>
              <w:right w:val="single" w:color="000000" w:sz="4" w:space="0"/>
            </w:tcBorders>
            <w:vAlign w:val="center"/>
          </w:tcPr>
          <w:p w14:paraId="233B7AD1">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数量</w:t>
            </w:r>
          </w:p>
        </w:tc>
        <w:tc>
          <w:tcPr>
            <w:tcW w:w="9540" w:type="dxa"/>
            <w:gridSpan w:val="5"/>
            <w:tcBorders>
              <w:top w:val="single" w:color="000000" w:sz="4" w:space="0"/>
              <w:left w:val="single" w:color="000000" w:sz="4" w:space="0"/>
              <w:bottom w:val="single" w:color="000000" w:sz="4" w:space="0"/>
              <w:right w:val="single" w:color="000000" w:sz="4" w:space="0"/>
            </w:tcBorders>
            <w:vAlign w:val="center"/>
          </w:tcPr>
          <w:p w14:paraId="3BE37BD1">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任职资格</w:t>
            </w:r>
          </w:p>
        </w:tc>
        <w:tc>
          <w:tcPr>
            <w:tcW w:w="1284" w:type="dxa"/>
            <w:vMerge w:val="restart"/>
            <w:tcBorders>
              <w:top w:val="single" w:color="000000" w:sz="4" w:space="0"/>
              <w:left w:val="single" w:color="000000" w:sz="4" w:space="0"/>
              <w:bottom w:val="single" w:color="000000" w:sz="4" w:space="0"/>
              <w:right w:val="single" w:color="000000" w:sz="4" w:space="0"/>
            </w:tcBorders>
            <w:vAlign w:val="center"/>
          </w:tcPr>
          <w:p w14:paraId="2111DD3D">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建议薪酬标准</w:t>
            </w:r>
          </w:p>
          <w:p w14:paraId="45613E9B">
            <w:pPr>
              <w:widowControl w:val="0"/>
              <w:kinsoku/>
              <w:jc w:val="center"/>
              <w:textAlignment w:val="center"/>
              <w:rPr>
                <w:rFonts w:ascii="Times New Roman" w:hAnsi="Times New Roman" w:eastAsia="宋体" w:cs="Times New Roman"/>
                <w:color w:val="auto"/>
                <w:sz w:val="22"/>
                <w:szCs w:val="22"/>
                <w:lang w:eastAsia="zh-CN"/>
              </w:rPr>
            </w:pPr>
            <w:r>
              <w:rPr>
                <w:rFonts w:hint="eastAsia" w:ascii="Times New Roman" w:hAnsi="Times New Roman" w:eastAsia="宋体" w:cs="Times New Roman"/>
                <w:color w:val="auto"/>
                <w:sz w:val="22"/>
                <w:szCs w:val="22"/>
                <w:lang w:eastAsia="zh-CN"/>
              </w:rPr>
              <w:t>（元）</w:t>
            </w:r>
          </w:p>
        </w:tc>
        <w:tc>
          <w:tcPr>
            <w:tcW w:w="732" w:type="dxa"/>
            <w:vMerge w:val="restart"/>
            <w:tcBorders>
              <w:top w:val="single" w:color="000000" w:sz="4" w:space="0"/>
              <w:left w:val="single" w:color="000000" w:sz="4" w:space="0"/>
              <w:bottom w:val="single" w:color="000000" w:sz="4" w:space="0"/>
              <w:right w:val="single" w:color="000000" w:sz="4" w:space="0"/>
            </w:tcBorders>
            <w:vAlign w:val="center"/>
          </w:tcPr>
          <w:p w14:paraId="3EABAB28">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备注</w:t>
            </w:r>
          </w:p>
        </w:tc>
      </w:tr>
      <w:tr w14:paraId="7EB5C824">
        <w:tblPrEx>
          <w:tblCellMar>
            <w:top w:w="0" w:type="dxa"/>
            <w:left w:w="108" w:type="dxa"/>
            <w:bottom w:w="0" w:type="dxa"/>
            <w:right w:w="108" w:type="dxa"/>
          </w:tblCellMar>
        </w:tblPrEx>
        <w:trPr>
          <w:trHeight w:val="470" w:hRule="atLeast"/>
        </w:trPr>
        <w:tc>
          <w:tcPr>
            <w:tcW w:w="343" w:type="dxa"/>
            <w:vMerge w:val="continue"/>
            <w:tcBorders>
              <w:top w:val="single" w:color="000000" w:sz="4" w:space="0"/>
              <w:left w:val="single" w:color="000000" w:sz="4" w:space="0"/>
              <w:bottom w:val="single" w:color="000000" w:sz="4" w:space="0"/>
              <w:right w:val="single" w:color="000000" w:sz="4" w:space="0"/>
            </w:tcBorders>
            <w:vAlign w:val="center"/>
          </w:tcPr>
          <w:p w14:paraId="442887E4">
            <w:pPr>
              <w:widowControl w:val="0"/>
              <w:kinsoku/>
              <w:jc w:val="center"/>
              <w:rPr>
                <w:rFonts w:ascii="Times New Roman" w:hAnsi="Times New Roman" w:eastAsia="宋体" w:cs="Times New Roman"/>
                <w:color w:val="auto"/>
                <w:sz w:val="22"/>
                <w:szCs w:val="22"/>
              </w:rPr>
            </w:pPr>
          </w:p>
        </w:tc>
        <w:tc>
          <w:tcPr>
            <w:tcW w:w="701" w:type="dxa"/>
            <w:vMerge w:val="continue"/>
            <w:tcBorders>
              <w:left w:val="single" w:color="000000" w:sz="4" w:space="0"/>
              <w:bottom w:val="single" w:color="000000" w:sz="4" w:space="0"/>
              <w:right w:val="single" w:color="000000" w:sz="4" w:space="0"/>
            </w:tcBorders>
            <w:vAlign w:val="center"/>
          </w:tcPr>
          <w:p w14:paraId="61F20C5E">
            <w:pPr>
              <w:widowControl w:val="0"/>
              <w:kinsoku/>
              <w:jc w:val="center"/>
              <w:rPr>
                <w:rFonts w:ascii="Times New Roman" w:hAnsi="Times New Roman" w:eastAsia="宋体" w:cs="Times New Roman"/>
                <w:color w:val="auto"/>
                <w:sz w:val="22"/>
                <w:szCs w:val="22"/>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14:paraId="7D7A46B1">
            <w:pPr>
              <w:widowControl w:val="0"/>
              <w:kinsoku/>
              <w:jc w:val="center"/>
              <w:rPr>
                <w:rFonts w:ascii="Times New Roman" w:hAnsi="Times New Roman" w:eastAsia="宋体" w:cs="Times New Roman"/>
                <w:color w:val="auto"/>
                <w:sz w:val="22"/>
                <w:szCs w:val="22"/>
              </w:rPr>
            </w:pPr>
          </w:p>
        </w:tc>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1DD16A7C">
            <w:pPr>
              <w:widowControl w:val="0"/>
              <w:kinsoku/>
              <w:jc w:val="center"/>
              <w:rPr>
                <w:rFonts w:ascii="Times New Roman" w:hAnsi="Times New Roman" w:eastAsia="宋体" w:cs="Times New Roman"/>
                <w:color w:val="auto"/>
                <w:sz w:val="22"/>
                <w:szCs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14:paraId="05EEE5F3">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学历</w:t>
            </w:r>
          </w:p>
        </w:tc>
        <w:tc>
          <w:tcPr>
            <w:tcW w:w="1224" w:type="dxa"/>
            <w:tcBorders>
              <w:top w:val="single" w:color="000000" w:sz="4" w:space="0"/>
              <w:left w:val="single" w:color="000000" w:sz="4" w:space="0"/>
              <w:bottom w:val="single" w:color="000000" w:sz="4" w:space="0"/>
              <w:right w:val="single" w:color="000000" w:sz="4" w:space="0"/>
            </w:tcBorders>
            <w:vAlign w:val="center"/>
          </w:tcPr>
          <w:p w14:paraId="38F85905">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专业</w:t>
            </w:r>
          </w:p>
        </w:tc>
        <w:tc>
          <w:tcPr>
            <w:tcW w:w="918" w:type="dxa"/>
            <w:tcBorders>
              <w:top w:val="single" w:color="000000" w:sz="4" w:space="0"/>
              <w:left w:val="single" w:color="000000" w:sz="4" w:space="0"/>
              <w:bottom w:val="single" w:color="000000" w:sz="4" w:space="0"/>
              <w:right w:val="single" w:color="000000" w:sz="4" w:space="0"/>
            </w:tcBorders>
            <w:vAlign w:val="center"/>
          </w:tcPr>
          <w:p w14:paraId="2A7BE212">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年龄</w:t>
            </w:r>
          </w:p>
        </w:tc>
        <w:tc>
          <w:tcPr>
            <w:tcW w:w="2205" w:type="dxa"/>
            <w:tcBorders>
              <w:top w:val="single" w:color="000000" w:sz="4" w:space="0"/>
              <w:left w:val="single" w:color="000000" w:sz="4" w:space="0"/>
              <w:bottom w:val="single" w:color="000000" w:sz="4" w:space="0"/>
              <w:right w:val="single" w:color="000000" w:sz="4" w:space="0"/>
            </w:tcBorders>
            <w:vAlign w:val="center"/>
          </w:tcPr>
          <w:p w14:paraId="6D9C8A6D">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专业工作年限及业绩</w:t>
            </w:r>
          </w:p>
        </w:tc>
        <w:tc>
          <w:tcPr>
            <w:tcW w:w="4317" w:type="dxa"/>
            <w:tcBorders>
              <w:top w:val="single" w:color="000000" w:sz="4" w:space="0"/>
              <w:left w:val="single" w:color="000000" w:sz="4" w:space="0"/>
              <w:bottom w:val="single" w:color="000000" w:sz="4" w:space="0"/>
              <w:right w:val="single" w:color="000000" w:sz="4" w:space="0"/>
            </w:tcBorders>
            <w:vAlign w:val="center"/>
          </w:tcPr>
          <w:p w14:paraId="29777926">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职称及职业（执业）资格要求</w:t>
            </w:r>
          </w:p>
        </w:tc>
        <w:tc>
          <w:tcPr>
            <w:tcW w:w="1284" w:type="dxa"/>
            <w:vMerge w:val="continue"/>
            <w:tcBorders>
              <w:top w:val="single" w:color="000000" w:sz="4" w:space="0"/>
              <w:left w:val="single" w:color="000000" w:sz="4" w:space="0"/>
              <w:bottom w:val="single" w:color="000000" w:sz="4" w:space="0"/>
              <w:right w:val="single" w:color="000000" w:sz="4" w:space="0"/>
            </w:tcBorders>
            <w:vAlign w:val="center"/>
          </w:tcPr>
          <w:p w14:paraId="676F82E4">
            <w:pPr>
              <w:widowControl w:val="0"/>
              <w:kinsoku/>
              <w:jc w:val="center"/>
              <w:rPr>
                <w:rFonts w:ascii="Times New Roman" w:hAnsi="Times New Roman" w:eastAsia="宋体" w:cs="Times New Roman"/>
                <w:color w:val="auto"/>
                <w:sz w:val="22"/>
                <w:szCs w:val="22"/>
                <w:lang w:eastAsia="zh-CN"/>
              </w:rPr>
            </w:pPr>
          </w:p>
        </w:tc>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3BFD47BC">
            <w:pPr>
              <w:widowControl w:val="0"/>
              <w:kinsoku/>
              <w:jc w:val="center"/>
              <w:rPr>
                <w:rFonts w:ascii="Times New Roman" w:hAnsi="Times New Roman" w:eastAsia="宋体" w:cs="Times New Roman"/>
                <w:color w:val="auto"/>
                <w:sz w:val="22"/>
                <w:szCs w:val="22"/>
                <w:lang w:eastAsia="zh-CN"/>
              </w:rPr>
            </w:pPr>
          </w:p>
        </w:tc>
      </w:tr>
      <w:tr w14:paraId="41437255">
        <w:tblPrEx>
          <w:tblCellMar>
            <w:top w:w="0" w:type="dxa"/>
            <w:left w:w="108" w:type="dxa"/>
            <w:bottom w:w="0" w:type="dxa"/>
            <w:right w:w="108" w:type="dxa"/>
          </w:tblCellMar>
        </w:tblPrEx>
        <w:trPr>
          <w:trHeight w:val="987" w:hRule="atLeast"/>
        </w:trPr>
        <w:tc>
          <w:tcPr>
            <w:tcW w:w="343" w:type="dxa"/>
            <w:vMerge w:val="restart"/>
            <w:tcBorders>
              <w:top w:val="single" w:color="000000" w:sz="4" w:space="0"/>
              <w:left w:val="single" w:color="000000" w:sz="4" w:space="0"/>
              <w:right w:val="single" w:color="000000" w:sz="4" w:space="0"/>
            </w:tcBorders>
            <w:vAlign w:val="center"/>
          </w:tcPr>
          <w:p w14:paraId="50816CFD">
            <w:pPr>
              <w:widowControl w:val="0"/>
              <w:kinsoku/>
              <w:jc w:val="center"/>
              <w:textAlignment w:val="center"/>
              <w:rPr>
                <w:rFonts w:ascii="Times New Roman" w:hAnsi="Times New Roman" w:eastAsia="宋体" w:cs="Times New Roman"/>
                <w:color w:val="auto"/>
                <w:sz w:val="22"/>
                <w:szCs w:val="22"/>
                <w:lang w:eastAsia="zh-CN"/>
              </w:rPr>
            </w:pPr>
            <w:r>
              <w:rPr>
                <w:rFonts w:hint="eastAsia" w:ascii="Times New Roman" w:hAnsi="Times New Roman" w:cs="Times New Roman"/>
                <w:color w:val="auto"/>
                <w:sz w:val="22"/>
                <w:szCs w:val="22"/>
                <w:lang w:val="en-US" w:eastAsia="zh-CN"/>
              </w:rPr>
              <w:t>1</w:t>
            </w:r>
          </w:p>
        </w:tc>
        <w:tc>
          <w:tcPr>
            <w:tcW w:w="701" w:type="dxa"/>
            <w:vMerge w:val="restart"/>
            <w:tcBorders>
              <w:top w:val="single" w:color="000000" w:sz="4" w:space="0"/>
              <w:left w:val="single" w:color="000000" w:sz="4" w:space="0"/>
              <w:right w:val="single" w:color="000000" w:sz="4" w:space="0"/>
            </w:tcBorders>
            <w:vAlign w:val="center"/>
          </w:tcPr>
          <w:p w14:paraId="2B74D2E3">
            <w:pPr>
              <w:widowControl w:val="0"/>
              <w:kinsoku/>
              <w:jc w:val="center"/>
              <w:textAlignment w:val="center"/>
              <w:rPr>
                <w:rFonts w:hint="default" w:ascii="Times New Roman" w:hAnsi="Times New Roman" w:eastAsia="宋体" w:cs="Times New Roman"/>
                <w:color w:val="auto"/>
                <w:sz w:val="22"/>
                <w:szCs w:val="22"/>
                <w:lang w:val="en-US" w:eastAsia="zh-CN"/>
              </w:rPr>
            </w:pPr>
            <w:r>
              <w:rPr>
                <w:rFonts w:hint="eastAsia" w:ascii="Times New Roman" w:hAnsi="Times New Roman" w:cs="Times New Roman"/>
                <w:color w:val="auto"/>
                <w:sz w:val="22"/>
                <w:szCs w:val="22"/>
                <w:lang w:val="en-US" w:eastAsia="zh-CN"/>
              </w:rPr>
              <w:t>新建邵阳至永州铁路工程施工监理SYJL-1标</w:t>
            </w:r>
          </w:p>
        </w:tc>
        <w:tc>
          <w:tcPr>
            <w:tcW w:w="1201" w:type="dxa"/>
            <w:tcBorders>
              <w:top w:val="single" w:color="000000" w:sz="4" w:space="0"/>
              <w:left w:val="single" w:color="000000" w:sz="4" w:space="0"/>
              <w:bottom w:val="single" w:color="000000" w:sz="4" w:space="0"/>
              <w:right w:val="single" w:color="000000" w:sz="4" w:space="0"/>
            </w:tcBorders>
            <w:vAlign w:val="center"/>
          </w:tcPr>
          <w:p w14:paraId="1517F5A1">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副总监理</w:t>
            </w:r>
          </w:p>
          <w:p w14:paraId="5336D0B1">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工</w:t>
            </w:r>
            <w:r>
              <w:rPr>
                <w:rStyle w:val="7"/>
                <w:rFonts w:hint="default" w:ascii="Times New Roman" w:hAnsi="Times New Roman" w:cs="Times New Roman"/>
                <w:color w:val="auto"/>
                <w:lang w:eastAsia="zh-CN"/>
              </w:rPr>
              <w:t>程师</w:t>
            </w:r>
          </w:p>
        </w:tc>
        <w:tc>
          <w:tcPr>
            <w:tcW w:w="492" w:type="dxa"/>
            <w:tcBorders>
              <w:top w:val="single" w:color="000000" w:sz="4" w:space="0"/>
              <w:left w:val="single" w:color="000000" w:sz="4" w:space="0"/>
              <w:bottom w:val="single" w:color="000000" w:sz="4" w:space="0"/>
              <w:right w:val="single" w:color="000000" w:sz="4" w:space="0"/>
            </w:tcBorders>
            <w:vAlign w:val="center"/>
          </w:tcPr>
          <w:p w14:paraId="78F100C5">
            <w:pPr>
              <w:widowControl w:val="0"/>
              <w:kinsoku/>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sz w:val="22"/>
                <w:szCs w:val="22"/>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50B78A0A">
            <w:pPr>
              <w:widowControl w:val="0"/>
              <w:kinsoku/>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sz w:val="22"/>
                <w:szCs w:val="22"/>
                <w:lang w:eastAsia="zh-CN"/>
              </w:rPr>
              <w:t>本科</w:t>
            </w:r>
            <w:r>
              <w:rPr>
                <w:rFonts w:ascii="Times New Roman" w:hAnsi="Times New Roman" w:eastAsia="宋体" w:cs="Times New Roman"/>
                <w:color w:val="auto"/>
                <w:sz w:val="22"/>
                <w:szCs w:val="22"/>
                <w:lang w:eastAsia="zh-CN"/>
              </w:rPr>
              <w:t>及以上</w:t>
            </w:r>
          </w:p>
        </w:tc>
        <w:tc>
          <w:tcPr>
            <w:tcW w:w="1224" w:type="dxa"/>
            <w:tcBorders>
              <w:top w:val="single" w:color="000000" w:sz="4" w:space="0"/>
              <w:left w:val="single" w:color="000000" w:sz="4" w:space="0"/>
              <w:bottom w:val="single" w:color="000000" w:sz="4" w:space="0"/>
              <w:right w:val="single" w:color="000000" w:sz="4" w:space="0"/>
            </w:tcBorders>
            <w:vAlign w:val="center"/>
          </w:tcPr>
          <w:p w14:paraId="2C3780DE">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工程建设相关专业</w:t>
            </w:r>
          </w:p>
        </w:tc>
        <w:tc>
          <w:tcPr>
            <w:tcW w:w="918" w:type="dxa"/>
            <w:tcBorders>
              <w:top w:val="single" w:color="000000" w:sz="4" w:space="0"/>
              <w:left w:val="single" w:color="000000" w:sz="4" w:space="0"/>
              <w:bottom w:val="single" w:color="000000" w:sz="4" w:space="0"/>
              <w:right w:val="single" w:color="000000" w:sz="4" w:space="0"/>
            </w:tcBorders>
            <w:vAlign w:val="center"/>
          </w:tcPr>
          <w:p w14:paraId="68579951">
            <w:pPr>
              <w:widowControl w:val="0"/>
              <w:kinsoku/>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sz w:val="22"/>
                <w:szCs w:val="22"/>
                <w:lang w:eastAsia="zh-CN"/>
              </w:rPr>
              <w:t>54</w:t>
            </w:r>
            <w:r>
              <w:rPr>
                <w:rFonts w:ascii="Times New Roman" w:hAnsi="Times New Roman" w:eastAsia="宋体" w:cs="Times New Roman"/>
                <w:color w:val="auto"/>
                <w:sz w:val="22"/>
                <w:szCs w:val="22"/>
                <w:lang w:eastAsia="zh-CN"/>
              </w:rPr>
              <w:t>岁</w:t>
            </w:r>
            <w:r>
              <w:rPr>
                <w:rStyle w:val="7"/>
                <w:rFonts w:hint="default" w:ascii="Times New Roman" w:hAnsi="Times New Roman" w:cs="Times New Roman"/>
                <w:color w:val="auto"/>
                <w:lang w:eastAsia="zh-CN"/>
              </w:rPr>
              <w:t>及以下</w:t>
            </w:r>
          </w:p>
        </w:tc>
        <w:tc>
          <w:tcPr>
            <w:tcW w:w="2205" w:type="dxa"/>
            <w:tcBorders>
              <w:top w:val="single" w:color="000000" w:sz="4" w:space="0"/>
              <w:left w:val="single" w:color="000000" w:sz="4" w:space="0"/>
              <w:bottom w:val="single" w:color="000000" w:sz="4" w:space="0"/>
              <w:right w:val="single" w:color="000000" w:sz="4" w:space="0"/>
            </w:tcBorders>
            <w:vAlign w:val="center"/>
          </w:tcPr>
          <w:p w14:paraId="03A19C02">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具有</w:t>
            </w:r>
            <w:r>
              <w:rPr>
                <w:rStyle w:val="7"/>
                <w:rFonts w:hint="default" w:ascii="Times New Roman" w:hAnsi="Times New Roman" w:cs="Times New Roman"/>
                <w:color w:val="auto"/>
                <w:lang w:eastAsia="zh-CN"/>
              </w:rPr>
              <w:t>5年及以上铁路工程实践经验。</w:t>
            </w:r>
          </w:p>
        </w:tc>
        <w:tc>
          <w:tcPr>
            <w:tcW w:w="4317" w:type="dxa"/>
            <w:tcBorders>
              <w:top w:val="single" w:color="000000" w:sz="4" w:space="0"/>
              <w:left w:val="single" w:color="000000" w:sz="4" w:space="0"/>
              <w:bottom w:val="single" w:color="000000" w:sz="4" w:space="0"/>
              <w:right w:val="single" w:color="000000" w:sz="4" w:space="0"/>
            </w:tcBorders>
            <w:vAlign w:val="center"/>
          </w:tcPr>
          <w:p w14:paraId="69EABB8F">
            <w:pPr>
              <w:widowControl w:val="0"/>
              <w:kinsoku/>
              <w:jc w:val="left"/>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具有</w:t>
            </w:r>
            <w:r>
              <w:rPr>
                <w:rFonts w:hint="eastAsia" w:ascii="Times New Roman" w:hAnsi="Times New Roman" w:eastAsia="宋体" w:cs="Times New Roman"/>
                <w:color w:val="auto"/>
                <w:sz w:val="22"/>
                <w:szCs w:val="22"/>
                <w:lang w:eastAsia="zh-CN"/>
              </w:rPr>
              <w:t>高</w:t>
            </w:r>
            <w:r>
              <w:rPr>
                <w:rFonts w:ascii="Times New Roman" w:hAnsi="Times New Roman" w:eastAsia="宋体" w:cs="Times New Roman"/>
                <w:color w:val="auto"/>
                <w:sz w:val="22"/>
                <w:szCs w:val="22"/>
                <w:lang w:eastAsia="zh-CN"/>
              </w:rPr>
              <w:t>级专业技术职</w:t>
            </w:r>
            <w:r>
              <w:rPr>
                <w:rStyle w:val="7"/>
                <w:rFonts w:hint="default" w:ascii="Times New Roman" w:hAnsi="Times New Roman" w:cs="Times New Roman"/>
                <w:color w:val="auto"/>
                <w:lang w:eastAsia="zh-CN"/>
              </w:rPr>
              <w:t>称，具有国家注册监理工程师和铁路总监培训证等执业资格。</w:t>
            </w:r>
          </w:p>
        </w:tc>
        <w:tc>
          <w:tcPr>
            <w:tcW w:w="1284" w:type="dxa"/>
            <w:tcBorders>
              <w:top w:val="single" w:color="000000" w:sz="4" w:space="0"/>
              <w:left w:val="single" w:color="000000" w:sz="4" w:space="0"/>
              <w:bottom w:val="single" w:color="000000" w:sz="4" w:space="0"/>
              <w:right w:val="single" w:color="000000" w:sz="4" w:space="0"/>
            </w:tcBorders>
            <w:vAlign w:val="center"/>
          </w:tcPr>
          <w:p w14:paraId="6D2A5E0C">
            <w:pPr>
              <w:widowControl w:val="0"/>
              <w:kinsoku/>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sz w:val="22"/>
                <w:szCs w:val="22"/>
                <w:lang w:eastAsia="zh-CN"/>
              </w:rPr>
              <w:t>12000</w:t>
            </w:r>
          </w:p>
        </w:tc>
        <w:tc>
          <w:tcPr>
            <w:tcW w:w="732" w:type="dxa"/>
            <w:tcBorders>
              <w:top w:val="single" w:color="000000" w:sz="4" w:space="0"/>
              <w:left w:val="single" w:color="000000" w:sz="4" w:space="0"/>
              <w:bottom w:val="single" w:color="000000" w:sz="4" w:space="0"/>
              <w:right w:val="single" w:color="000000" w:sz="4" w:space="0"/>
            </w:tcBorders>
            <w:vAlign w:val="center"/>
          </w:tcPr>
          <w:p w14:paraId="0D66F14B">
            <w:pPr>
              <w:widowControl w:val="0"/>
              <w:kinsoku/>
              <w:jc w:val="center"/>
              <w:rPr>
                <w:rFonts w:ascii="Times New Roman" w:hAnsi="Times New Roman" w:eastAsia="宋体" w:cs="Times New Roman"/>
                <w:color w:val="auto"/>
                <w:lang w:eastAsia="zh-CN"/>
              </w:rPr>
            </w:pPr>
          </w:p>
        </w:tc>
      </w:tr>
      <w:tr w14:paraId="240F4BC2">
        <w:tblPrEx>
          <w:tblCellMar>
            <w:top w:w="0" w:type="dxa"/>
            <w:left w:w="108" w:type="dxa"/>
            <w:bottom w:w="0" w:type="dxa"/>
            <w:right w:w="108" w:type="dxa"/>
          </w:tblCellMar>
        </w:tblPrEx>
        <w:trPr>
          <w:trHeight w:val="987" w:hRule="atLeast"/>
        </w:trPr>
        <w:tc>
          <w:tcPr>
            <w:tcW w:w="343" w:type="dxa"/>
            <w:vMerge w:val="continue"/>
            <w:tcBorders>
              <w:left w:val="single" w:color="000000" w:sz="4" w:space="0"/>
              <w:right w:val="single" w:color="000000" w:sz="4" w:space="0"/>
            </w:tcBorders>
            <w:vAlign w:val="center"/>
          </w:tcPr>
          <w:p w14:paraId="53860789">
            <w:pPr>
              <w:widowControl w:val="0"/>
              <w:kinsoku/>
              <w:jc w:val="center"/>
              <w:textAlignment w:val="center"/>
              <w:rPr>
                <w:rFonts w:ascii="Times New Roman" w:hAnsi="Times New Roman" w:eastAsia="宋体" w:cs="Times New Roman"/>
                <w:color w:val="auto"/>
                <w:sz w:val="22"/>
                <w:szCs w:val="22"/>
                <w:lang w:eastAsia="zh-CN"/>
              </w:rPr>
            </w:pPr>
          </w:p>
        </w:tc>
        <w:tc>
          <w:tcPr>
            <w:tcW w:w="701" w:type="dxa"/>
            <w:vMerge w:val="continue"/>
            <w:tcBorders>
              <w:left w:val="single" w:color="000000" w:sz="4" w:space="0"/>
              <w:right w:val="single" w:color="000000" w:sz="4" w:space="0"/>
            </w:tcBorders>
            <w:vAlign w:val="center"/>
          </w:tcPr>
          <w:p w14:paraId="5402F218">
            <w:pPr>
              <w:widowControl w:val="0"/>
              <w:kinsoku/>
              <w:jc w:val="center"/>
              <w:textAlignment w:val="center"/>
              <w:rPr>
                <w:rFonts w:ascii="Times New Roman" w:hAnsi="Times New Roman" w:eastAsia="宋体" w:cs="Times New Roman"/>
                <w:color w:val="auto"/>
                <w:sz w:val="22"/>
                <w:szCs w:val="22"/>
                <w:lang w:eastAsia="zh-CN"/>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57DBF8BF">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质量负责人</w:t>
            </w:r>
          </w:p>
        </w:tc>
        <w:tc>
          <w:tcPr>
            <w:tcW w:w="492" w:type="dxa"/>
            <w:tcBorders>
              <w:top w:val="single" w:color="000000" w:sz="4" w:space="0"/>
              <w:left w:val="single" w:color="000000" w:sz="4" w:space="0"/>
              <w:bottom w:val="single" w:color="000000" w:sz="4" w:space="0"/>
              <w:right w:val="single" w:color="000000" w:sz="4" w:space="0"/>
            </w:tcBorders>
            <w:vAlign w:val="center"/>
          </w:tcPr>
          <w:p w14:paraId="2CE29965">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0C2381A6">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大专及以上</w:t>
            </w:r>
          </w:p>
        </w:tc>
        <w:tc>
          <w:tcPr>
            <w:tcW w:w="1224" w:type="dxa"/>
            <w:tcBorders>
              <w:top w:val="single" w:color="000000" w:sz="4" w:space="0"/>
              <w:left w:val="single" w:color="000000" w:sz="4" w:space="0"/>
              <w:bottom w:val="single" w:color="000000" w:sz="4" w:space="0"/>
              <w:right w:val="single" w:color="000000" w:sz="4" w:space="0"/>
            </w:tcBorders>
            <w:vAlign w:val="center"/>
          </w:tcPr>
          <w:p w14:paraId="49317B7F">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工程建设相关专业</w:t>
            </w:r>
          </w:p>
        </w:tc>
        <w:tc>
          <w:tcPr>
            <w:tcW w:w="918" w:type="dxa"/>
            <w:tcBorders>
              <w:top w:val="single" w:color="000000" w:sz="4" w:space="0"/>
              <w:left w:val="single" w:color="000000" w:sz="4" w:space="0"/>
              <w:bottom w:val="single" w:color="000000" w:sz="4" w:space="0"/>
              <w:right w:val="single" w:color="000000" w:sz="4" w:space="0"/>
            </w:tcBorders>
            <w:vAlign w:val="center"/>
          </w:tcPr>
          <w:p w14:paraId="0A5B87D7">
            <w:pPr>
              <w:widowControl w:val="0"/>
              <w:kinsoku/>
              <w:jc w:val="center"/>
              <w:rPr>
                <w:rFonts w:ascii="Times New Roman" w:hAnsi="Times New Roman" w:eastAsia="宋体" w:cs="Times New Roman"/>
                <w:color w:val="auto"/>
                <w:sz w:val="22"/>
                <w:szCs w:val="22"/>
                <w:lang w:eastAsia="zh-CN"/>
              </w:rPr>
            </w:pPr>
            <w:r>
              <w:rPr>
                <w:rFonts w:hint="eastAsia" w:ascii="Times New Roman" w:hAnsi="Times New Roman" w:eastAsia="宋体" w:cs="Times New Roman"/>
                <w:color w:val="auto"/>
                <w:sz w:val="22"/>
                <w:szCs w:val="22"/>
                <w:lang w:eastAsia="zh-CN"/>
              </w:rPr>
              <w:t>54岁及以下</w:t>
            </w:r>
          </w:p>
        </w:tc>
        <w:tc>
          <w:tcPr>
            <w:tcW w:w="2205" w:type="dxa"/>
            <w:tcBorders>
              <w:top w:val="single" w:color="000000" w:sz="4" w:space="0"/>
              <w:left w:val="single" w:color="000000" w:sz="4" w:space="0"/>
              <w:bottom w:val="single" w:color="000000" w:sz="4" w:space="0"/>
              <w:right w:val="single" w:color="000000" w:sz="4" w:space="0"/>
            </w:tcBorders>
            <w:vAlign w:val="center"/>
          </w:tcPr>
          <w:p w14:paraId="7476E844">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具有</w:t>
            </w:r>
            <w:r>
              <w:rPr>
                <w:rStyle w:val="7"/>
                <w:rFonts w:hint="default" w:ascii="Times New Roman" w:hAnsi="Times New Roman" w:cs="Times New Roman"/>
                <w:color w:val="auto"/>
                <w:lang w:eastAsia="zh-CN"/>
              </w:rPr>
              <w:t>3年及以上监理工作经历，具有专职质量管理工作经历。</w:t>
            </w:r>
          </w:p>
        </w:tc>
        <w:tc>
          <w:tcPr>
            <w:tcW w:w="4317" w:type="dxa"/>
            <w:tcBorders>
              <w:top w:val="single" w:color="000000" w:sz="4" w:space="0"/>
              <w:left w:val="single" w:color="000000" w:sz="4" w:space="0"/>
              <w:bottom w:val="single" w:color="000000" w:sz="4" w:space="0"/>
              <w:right w:val="single" w:color="000000" w:sz="4" w:space="0"/>
            </w:tcBorders>
            <w:vAlign w:val="center"/>
          </w:tcPr>
          <w:p w14:paraId="10B97C81">
            <w:pPr>
              <w:widowControl w:val="0"/>
              <w:kinsoku/>
              <w:jc w:val="left"/>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具有中级及以上专业技术职称，具有国家注册监理工程师或铁路监理工程师或其他行业监理工程师等执业资格。</w:t>
            </w:r>
          </w:p>
        </w:tc>
        <w:tc>
          <w:tcPr>
            <w:tcW w:w="1284" w:type="dxa"/>
            <w:tcBorders>
              <w:top w:val="single" w:color="000000" w:sz="4" w:space="0"/>
              <w:left w:val="single" w:color="000000" w:sz="4" w:space="0"/>
              <w:bottom w:val="single" w:color="000000" w:sz="4" w:space="0"/>
              <w:right w:val="single" w:color="000000" w:sz="4" w:space="0"/>
            </w:tcBorders>
            <w:vAlign w:val="center"/>
          </w:tcPr>
          <w:p w14:paraId="36EA27D2">
            <w:pPr>
              <w:widowControl w:val="0"/>
              <w:kinsoku/>
              <w:jc w:val="center"/>
              <w:rPr>
                <w:rFonts w:ascii="Times New Roman" w:hAnsi="Times New Roman" w:eastAsia="宋体" w:cs="Times New Roman"/>
                <w:color w:val="auto"/>
                <w:sz w:val="22"/>
                <w:szCs w:val="22"/>
                <w:lang w:eastAsia="zh-CN"/>
              </w:rPr>
            </w:pPr>
            <w:r>
              <w:rPr>
                <w:rFonts w:hint="eastAsia" w:ascii="Times New Roman" w:hAnsi="Times New Roman" w:eastAsia="宋体" w:cs="Times New Roman"/>
                <w:color w:val="auto"/>
                <w:sz w:val="22"/>
                <w:szCs w:val="22"/>
                <w:lang w:eastAsia="zh-CN"/>
              </w:rPr>
              <w:t>6900</w:t>
            </w:r>
          </w:p>
        </w:tc>
        <w:tc>
          <w:tcPr>
            <w:tcW w:w="732" w:type="dxa"/>
            <w:tcBorders>
              <w:top w:val="single" w:color="000000" w:sz="4" w:space="0"/>
              <w:left w:val="single" w:color="000000" w:sz="4" w:space="0"/>
              <w:bottom w:val="single" w:color="000000" w:sz="4" w:space="0"/>
              <w:right w:val="single" w:color="000000" w:sz="4" w:space="0"/>
            </w:tcBorders>
            <w:vAlign w:val="center"/>
          </w:tcPr>
          <w:p w14:paraId="50067DA7">
            <w:pPr>
              <w:widowControl w:val="0"/>
              <w:kinsoku/>
              <w:jc w:val="center"/>
              <w:rPr>
                <w:rFonts w:ascii="Times New Roman" w:hAnsi="Times New Roman" w:eastAsia="宋体" w:cs="Times New Roman"/>
                <w:color w:val="auto"/>
                <w:lang w:eastAsia="zh-CN"/>
              </w:rPr>
            </w:pPr>
          </w:p>
        </w:tc>
      </w:tr>
      <w:tr w14:paraId="22D49A1C">
        <w:tblPrEx>
          <w:tblCellMar>
            <w:top w:w="0" w:type="dxa"/>
            <w:left w:w="108" w:type="dxa"/>
            <w:bottom w:w="0" w:type="dxa"/>
            <w:right w:w="108" w:type="dxa"/>
          </w:tblCellMar>
        </w:tblPrEx>
        <w:trPr>
          <w:trHeight w:val="1180" w:hRule="atLeast"/>
        </w:trPr>
        <w:tc>
          <w:tcPr>
            <w:tcW w:w="343" w:type="dxa"/>
            <w:vMerge w:val="continue"/>
            <w:tcBorders>
              <w:left w:val="single" w:color="000000" w:sz="4" w:space="0"/>
              <w:right w:val="single" w:color="000000" w:sz="4" w:space="0"/>
            </w:tcBorders>
            <w:vAlign w:val="center"/>
          </w:tcPr>
          <w:p w14:paraId="79DA0E04">
            <w:pPr>
              <w:widowControl w:val="0"/>
              <w:kinsoku/>
              <w:jc w:val="center"/>
              <w:textAlignment w:val="center"/>
              <w:rPr>
                <w:rFonts w:ascii="Times New Roman" w:hAnsi="Times New Roman" w:eastAsia="宋体" w:cs="Times New Roman"/>
                <w:color w:val="auto"/>
                <w:sz w:val="22"/>
                <w:szCs w:val="22"/>
              </w:rPr>
            </w:pPr>
          </w:p>
        </w:tc>
        <w:tc>
          <w:tcPr>
            <w:tcW w:w="701" w:type="dxa"/>
            <w:vMerge w:val="continue"/>
            <w:tcBorders>
              <w:left w:val="single" w:color="000000" w:sz="4" w:space="0"/>
              <w:right w:val="single" w:color="000000" w:sz="4" w:space="0"/>
            </w:tcBorders>
            <w:vAlign w:val="center"/>
          </w:tcPr>
          <w:p w14:paraId="027702E9">
            <w:pPr>
              <w:widowControl w:val="0"/>
              <w:kinsoku/>
              <w:jc w:val="center"/>
              <w:textAlignment w:val="center"/>
              <w:rPr>
                <w:rFonts w:ascii="Times New Roman" w:hAnsi="Times New Roman" w:eastAsia="宋体" w:cs="Times New Roman"/>
                <w:color w:val="auto"/>
                <w:sz w:val="22"/>
                <w:szCs w:val="22"/>
                <w:lang w:eastAsia="zh-CN"/>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3D58A6AA">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试验负责人</w:t>
            </w:r>
          </w:p>
        </w:tc>
        <w:tc>
          <w:tcPr>
            <w:tcW w:w="492" w:type="dxa"/>
            <w:tcBorders>
              <w:top w:val="single" w:color="000000" w:sz="4" w:space="0"/>
              <w:left w:val="single" w:color="000000" w:sz="4" w:space="0"/>
              <w:bottom w:val="single" w:color="000000" w:sz="4" w:space="0"/>
              <w:right w:val="single" w:color="000000" w:sz="4" w:space="0"/>
            </w:tcBorders>
            <w:vAlign w:val="center"/>
          </w:tcPr>
          <w:p w14:paraId="0CFEA14D">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1F7EBCC6">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大专及</w:t>
            </w:r>
            <w:r>
              <w:rPr>
                <w:rStyle w:val="7"/>
                <w:rFonts w:hint="default" w:ascii="Times New Roman" w:hAnsi="Times New Roman" w:cs="Times New Roman"/>
                <w:color w:val="auto"/>
                <w:lang w:eastAsia="zh-CN"/>
              </w:rPr>
              <w:t>以上</w:t>
            </w:r>
          </w:p>
        </w:tc>
        <w:tc>
          <w:tcPr>
            <w:tcW w:w="1224" w:type="dxa"/>
            <w:tcBorders>
              <w:top w:val="single" w:color="000000" w:sz="4" w:space="0"/>
              <w:left w:val="single" w:color="000000" w:sz="4" w:space="0"/>
              <w:bottom w:val="single" w:color="000000" w:sz="4" w:space="0"/>
              <w:right w:val="single" w:color="000000" w:sz="4" w:space="0"/>
            </w:tcBorders>
            <w:vAlign w:val="center"/>
          </w:tcPr>
          <w:p w14:paraId="5C1CBB70">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工程建设相关专业</w:t>
            </w:r>
          </w:p>
        </w:tc>
        <w:tc>
          <w:tcPr>
            <w:tcW w:w="918" w:type="dxa"/>
            <w:tcBorders>
              <w:top w:val="single" w:color="000000" w:sz="4" w:space="0"/>
              <w:left w:val="single" w:color="000000" w:sz="4" w:space="0"/>
              <w:bottom w:val="single" w:color="000000" w:sz="4" w:space="0"/>
              <w:right w:val="single" w:color="000000" w:sz="4" w:space="0"/>
            </w:tcBorders>
            <w:vAlign w:val="center"/>
          </w:tcPr>
          <w:p w14:paraId="554FAAC7">
            <w:pPr>
              <w:widowControl w:val="0"/>
              <w:kinsoku/>
              <w:jc w:val="center"/>
              <w:rPr>
                <w:rFonts w:ascii="Times New Roman" w:hAnsi="Times New Roman" w:eastAsia="宋体" w:cs="Times New Roman"/>
                <w:color w:val="auto"/>
              </w:rPr>
            </w:pPr>
            <w:r>
              <w:rPr>
                <w:rFonts w:hint="eastAsia" w:ascii="Times New Roman" w:hAnsi="Times New Roman" w:eastAsia="宋体" w:cs="Times New Roman"/>
                <w:color w:val="auto"/>
                <w:sz w:val="22"/>
                <w:szCs w:val="22"/>
                <w:lang w:eastAsia="zh-CN"/>
              </w:rPr>
              <w:t>54岁及以下</w:t>
            </w:r>
          </w:p>
        </w:tc>
        <w:tc>
          <w:tcPr>
            <w:tcW w:w="2205" w:type="dxa"/>
            <w:tcBorders>
              <w:top w:val="single" w:color="000000" w:sz="4" w:space="0"/>
              <w:left w:val="single" w:color="000000" w:sz="4" w:space="0"/>
              <w:bottom w:val="single" w:color="000000" w:sz="4" w:space="0"/>
              <w:right w:val="single" w:color="000000" w:sz="4" w:space="0"/>
            </w:tcBorders>
            <w:vAlign w:val="center"/>
          </w:tcPr>
          <w:p w14:paraId="6C576E21">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具有</w:t>
            </w:r>
            <w:r>
              <w:rPr>
                <w:rStyle w:val="7"/>
                <w:rFonts w:hint="default" w:ascii="Times New Roman" w:hAnsi="Times New Roman" w:cs="Times New Roman"/>
                <w:color w:val="auto"/>
                <w:lang w:eastAsia="zh-CN"/>
              </w:rPr>
              <w:t>3年及以上试验监理工作经历。</w:t>
            </w:r>
          </w:p>
        </w:tc>
        <w:tc>
          <w:tcPr>
            <w:tcW w:w="4317" w:type="dxa"/>
            <w:tcBorders>
              <w:top w:val="single" w:color="000000" w:sz="4" w:space="0"/>
              <w:left w:val="single" w:color="000000" w:sz="4" w:space="0"/>
              <w:bottom w:val="single" w:color="000000" w:sz="4" w:space="0"/>
              <w:right w:val="single" w:color="000000" w:sz="4" w:space="0"/>
            </w:tcBorders>
            <w:vAlign w:val="center"/>
          </w:tcPr>
          <w:p w14:paraId="7128E005">
            <w:pPr>
              <w:widowControl w:val="0"/>
              <w:kinsoku/>
              <w:jc w:val="left"/>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具有中级及以上专业技术职称，具有</w:t>
            </w:r>
            <w:r>
              <w:rPr>
                <w:rStyle w:val="7"/>
                <w:rFonts w:hint="default" w:ascii="Times New Roman" w:hAnsi="Times New Roman" w:cs="Times New Roman"/>
                <w:color w:val="auto"/>
                <w:lang w:eastAsia="zh-CN"/>
              </w:rPr>
              <w:t>国家注册监理工程师执业资格证或铁路监理工程师或其他行业监理工程师等执业资格，具有试验专业资格证书。</w:t>
            </w:r>
          </w:p>
        </w:tc>
        <w:tc>
          <w:tcPr>
            <w:tcW w:w="1284" w:type="dxa"/>
            <w:tcBorders>
              <w:top w:val="single" w:color="000000" w:sz="4" w:space="0"/>
              <w:left w:val="single" w:color="000000" w:sz="4" w:space="0"/>
              <w:bottom w:val="single" w:color="000000" w:sz="4" w:space="0"/>
              <w:right w:val="single" w:color="000000" w:sz="4" w:space="0"/>
            </w:tcBorders>
            <w:vAlign w:val="center"/>
          </w:tcPr>
          <w:p w14:paraId="48271FB8">
            <w:pPr>
              <w:widowControl w:val="0"/>
              <w:kinsoku/>
              <w:jc w:val="center"/>
              <w:rPr>
                <w:rFonts w:ascii="Times New Roman" w:hAnsi="Times New Roman" w:eastAsia="宋体" w:cs="Times New Roman"/>
                <w:color w:val="auto"/>
                <w:sz w:val="22"/>
                <w:szCs w:val="22"/>
                <w:lang w:eastAsia="zh-CN"/>
              </w:rPr>
            </w:pPr>
            <w:r>
              <w:rPr>
                <w:rFonts w:hint="eastAsia" w:ascii="Times New Roman" w:hAnsi="Times New Roman" w:eastAsia="宋体" w:cs="Times New Roman"/>
                <w:color w:val="auto"/>
                <w:sz w:val="22"/>
                <w:szCs w:val="22"/>
                <w:lang w:eastAsia="zh-CN"/>
              </w:rPr>
              <w:t>7300</w:t>
            </w:r>
          </w:p>
        </w:tc>
        <w:tc>
          <w:tcPr>
            <w:tcW w:w="732" w:type="dxa"/>
            <w:tcBorders>
              <w:top w:val="single" w:color="000000" w:sz="4" w:space="0"/>
              <w:left w:val="single" w:color="000000" w:sz="4" w:space="0"/>
              <w:bottom w:val="single" w:color="000000" w:sz="4" w:space="0"/>
              <w:right w:val="single" w:color="000000" w:sz="4" w:space="0"/>
            </w:tcBorders>
            <w:vAlign w:val="center"/>
          </w:tcPr>
          <w:p w14:paraId="1FF8B215">
            <w:pPr>
              <w:widowControl w:val="0"/>
              <w:kinsoku/>
              <w:jc w:val="center"/>
              <w:rPr>
                <w:rFonts w:ascii="Times New Roman" w:hAnsi="Times New Roman" w:eastAsia="宋体" w:cs="Times New Roman"/>
                <w:color w:val="auto"/>
                <w:lang w:eastAsia="zh-CN"/>
              </w:rPr>
            </w:pPr>
          </w:p>
        </w:tc>
      </w:tr>
      <w:tr w14:paraId="2089C623">
        <w:tblPrEx>
          <w:tblCellMar>
            <w:top w:w="0" w:type="dxa"/>
            <w:left w:w="108" w:type="dxa"/>
            <w:bottom w:w="0" w:type="dxa"/>
            <w:right w:w="108" w:type="dxa"/>
          </w:tblCellMar>
        </w:tblPrEx>
        <w:trPr>
          <w:trHeight w:val="1075" w:hRule="atLeast"/>
        </w:trPr>
        <w:tc>
          <w:tcPr>
            <w:tcW w:w="343" w:type="dxa"/>
            <w:vMerge w:val="continue"/>
            <w:tcBorders>
              <w:left w:val="single" w:color="000000" w:sz="4" w:space="0"/>
              <w:right w:val="single" w:color="000000" w:sz="4" w:space="0"/>
            </w:tcBorders>
            <w:vAlign w:val="center"/>
          </w:tcPr>
          <w:p w14:paraId="5128ECC7">
            <w:pPr>
              <w:widowControl w:val="0"/>
              <w:kinsoku/>
              <w:jc w:val="center"/>
              <w:textAlignment w:val="center"/>
              <w:rPr>
                <w:rFonts w:ascii="Times New Roman" w:hAnsi="Times New Roman" w:eastAsia="宋体" w:cs="Times New Roman"/>
                <w:color w:val="auto"/>
                <w:sz w:val="22"/>
                <w:szCs w:val="22"/>
              </w:rPr>
            </w:pPr>
          </w:p>
        </w:tc>
        <w:tc>
          <w:tcPr>
            <w:tcW w:w="701" w:type="dxa"/>
            <w:vMerge w:val="continue"/>
            <w:tcBorders>
              <w:left w:val="single" w:color="000000" w:sz="4" w:space="0"/>
              <w:right w:val="single" w:color="000000" w:sz="4" w:space="0"/>
            </w:tcBorders>
            <w:vAlign w:val="center"/>
          </w:tcPr>
          <w:p w14:paraId="30C546E9">
            <w:pPr>
              <w:widowControl w:val="0"/>
              <w:kinsoku/>
              <w:jc w:val="center"/>
              <w:textAlignment w:val="center"/>
              <w:rPr>
                <w:rFonts w:hint="eastAsia" w:ascii="Times New Roman" w:hAnsi="Times New Roman" w:eastAsia="宋体" w:cs="Times New Roman"/>
                <w:color w:val="auto"/>
                <w:sz w:val="22"/>
                <w:szCs w:val="22"/>
                <w:lang w:eastAsia="zh-CN"/>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2A106882">
            <w:pPr>
              <w:widowControl w:val="0"/>
              <w:kinsoku/>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sz w:val="22"/>
                <w:szCs w:val="22"/>
                <w:lang w:eastAsia="zh-CN"/>
              </w:rPr>
              <w:t>监理组长</w:t>
            </w:r>
          </w:p>
        </w:tc>
        <w:tc>
          <w:tcPr>
            <w:tcW w:w="492" w:type="dxa"/>
            <w:tcBorders>
              <w:top w:val="single" w:color="000000" w:sz="4" w:space="0"/>
              <w:left w:val="single" w:color="000000" w:sz="4" w:space="0"/>
              <w:bottom w:val="single" w:color="000000" w:sz="4" w:space="0"/>
              <w:right w:val="single" w:color="000000" w:sz="4" w:space="0"/>
            </w:tcBorders>
            <w:vAlign w:val="center"/>
          </w:tcPr>
          <w:p w14:paraId="52861160">
            <w:pPr>
              <w:widowControl w:val="0"/>
              <w:kinsoku/>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sz w:val="22"/>
                <w:szCs w:val="22"/>
                <w:lang w:eastAsia="zh-CN"/>
              </w:rPr>
              <w:t>2</w:t>
            </w:r>
          </w:p>
        </w:tc>
        <w:tc>
          <w:tcPr>
            <w:tcW w:w="876" w:type="dxa"/>
            <w:tcBorders>
              <w:top w:val="single" w:color="000000" w:sz="4" w:space="0"/>
              <w:left w:val="single" w:color="000000" w:sz="4" w:space="0"/>
              <w:bottom w:val="single" w:color="000000" w:sz="4" w:space="0"/>
              <w:right w:val="single" w:color="000000" w:sz="4" w:space="0"/>
            </w:tcBorders>
            <w:vAlign w:val="center"/>
          </w:tcPr>
          <w:p w14:paraId="7C557B05">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大专及以上</w:t>
            </w:r>
          </w:p>
        </w:tc>
        <w:tc>
          <w:tcPr>
            <w:tcW w:w="1224" w:type="dxa"/>
            <w:tcBorders>
              <w:top w:val="single" w:color="000000" w:sz="4" w:space="0"/>
              <w:left w:val="single" w:color="000000" w:sz="4" w:space="0"/>
              <w:bottom w:val="single" w:color="000000" w:sz="4" w:space="0"/>
              <w:right w:val="single" w:color="000000" w:sz="4" w:space="0"/>
            </w:tcBorders>
            <w:vAlign w:val="center"/>
          </w:tcPr>
          <w:p w14:paraId="765D6546">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工程建设相关专业</w:t>
            </w:r>
          </w:p>
        </w:tc>
        <w:tc>
          <w:tcPr>
            <w:tcW w:w="918" w:type="dxa"/>
            <w:tcBorders>
              <w:top w:val="single" w:color="000000" w:sz="4" w:space="0"/>
              <w:left w:val="single" w:color="000000" w:sz="4" w:space="0"/>
              <w:bottom w:val="single" w:color="000000" w:sz="4" w:space="0"/>
              <w:right w:val="single" w:color="000000" w:sz="4" w:space="0"/>
            </w:tcBorders>
            <w:vAlign w:val="center"/>
          </w:tcPr>
          <w:p w14:paraId="7803355F">
            <w:pPr>
              <w:widowControl w:val="0"/>
              <w:kinsoku/>
              <w:jc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sz w:val="22"/>
                <w:szCs w:val="22"/>
                <w:lang w:eastAsia="zh-CN"/>
              </w:rPr>
              <w:t>54岁及以下</w:t>
            </w:r>
          </w:p>
        </w:tc>
        <w:tc>
          <w:tcPr>
            <w:tcW w:w="2205" w:type="dxa"/>
            <w:tcBorders>
              <w:top w:val="single" w:color="000000" w:sz="4" w:space="0"/>
              <w:left w:val="single" w:color="000000" w:sz="4" w:space="0"/>
              <w:bottom w:val="single" w:color="000000" w:sz="4" w:space="0"/>
              <w:right w:val="single" w:color="000000" w:sz="4" w:space="0"/>
            </w:tcBorders>
            <w:vAlign w:val="center"/>
          </w:tcPr>
          <w:p w14:paraId="2E2382F6">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具有</w:t>
            </w:r>
            <w:r>
              <w:rPr>
                <w:rStyle w:val="7"/>
                <w:rFonts w:hint="default" w:ascii="Times New Roman" w:hAnsi="Times New Roman" w:cs="Times New Roman"/>
                <w:color w:val="auto"/>
                <w:lang w:eastAsia="zh-CN"/>
              </w:rPr>
              <w:t>3年及以上监理工作经历。</w:t>
            </w:r>
          </w:p>
        </w:tc>
        <w:tc>
          <w:tcPr>
            <w:tcW w:w="4317" w:type="dxa"/>
            <w:tcBorders>
              <w:top w:val="single" w:color="000000" w:sz="4" w:space="0"/>
              <w:left w:val="single" w:color="000000" w:sz="4" w:space="0"/>
              <w:bottom w:val="single" w:color="000000" w:sz="4" w:space="0"/>
              <w:right w:val="single" w:color="000000" w:sz="4" w:space="0"/>
            </w:tcBorders>
            <w:vAlign w:val="center"/>
          </w:tcPr>
          <w:p w14:paraId="2363DE2D">
            <w:pPr>
              <w:widowControl w:val="0"/>
              <w:kinsoku/>
              <w:jc w:val="left"/>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具有中级及以上专业技术职称，具有国家注册监理工程师或铁路监理工程师或其他行业监理工程师等执业资格。</w:t>
            </w:r>
          </w:p>
        </w:tc>
        <w:tc>
          <w:tcPr>
            <w:tcW w:w="1284" w:type="dxa"/>
            <w:tcBorders>
              <w:top w:val="single" w:color="000000" w:sz="4" w:space="0"/>
              <w:left w:val="single" w:color="000000" w:sz="4" w:space="0"/>
              <w:bottom w:val="single" w:color="000000" w:sz="4" w:space="0"/>
              <w:right w:val="single" w:color="000000" w:sz="4" w:space="0"/>
            </w:tcBorders>
            <w:vAlign w:val="center"/>
          </w:tcPr>
          <w:p w14:paraId="494F30C6">
            <w:pPr>
              <w:widowControl w:val="0"/>
              <w:kinsoku/>
              <w:jc w:val="center"/>
              <w:rPr>
                <w:rFonts w:ascii="Times New Roman" w:hAnsi="Times New Roman" w:eastAsia="宋体" w:cs="Times New Roman"/>
                <w:color w:val="auto"/>
                <w:sz w:val="22"/>
                <w:szCs w:val="22"/>
                <w:lang w:eastAsia="zh-CN"/>
              </w:rPr>
            </w:pPr>
            <w:r>
              <w:rPr>
                <w:rFonts w:hint="eastAsia" w:ascii="Times New Roman" w:hAnsi="Times New Roman" w:eastAsia="宋体" w:cs="Times New Roman"/>
                <w:color w:val="auto"/>
                <w:sz w:val="22"/>
                <w:szCs w:val="22"/>
                <w:lang w:eastAsia="zh-CN"/>
              </w:rPr>
              <w:t>6800</w:t>
            </w:r>
          </w:p>
        </w:tc>
        <w:tc>
          <w:tcPr>
            <w:tcW w:w="732" w:type="dxa"/>
            <w:tcBorders>
              <w:top w:val="single" w:color="000000" w:sz="4" w:space="0"/>
              <w:left w:val="single" w:color="000000" w:sz="4" w:space="0"/>
              <w:bottom w:val="single" w:color="000000" w:sz="4" w:space="0"/>
              <w:right w:val="single" w:color="000000" w:sz="4" w:space="0"/>
            </w:tcBorders>
            <w:vAlign w:val="center"/>
          </w:tcPr>
          <w:p w14:paraId="7E0F0041">
            <w:pPr>
              <w:widowControl w:val="0"/>
              <w:kinsoku/>
              <w:jc w:val="center"/>
              <w:rPr>
                <w:rFonts w:ascii="Times New Roman" w:hAnsi="Times New Roman" w:eastAsia="宋体" w:cs="Times New Roman"/>
                <w:color w:val="auto"/>
                <w:lang w:eastAsia="zh-CN"/>
              </w:rPr>
            </w:pPr>
          </w:p>
        </w:tc>
      </w:tr>
      <w:tr w14:paraId="2E522DD2">
        <w:tblPrEx>
          <w:tblCellMar>
            <w:top w:w="0" w:type="dxa"/>
            <w:left w:w="108" w:type="dxa"/>
            <w:bottom w:w="0" w:type="dxa"/>
            <w:right w:w="108" w:type="dxa"/>
          </w:tblCellMar>
        </w:tblPrEx>
        <w:trPr>
          <w:trHeight w:val="90" w:hRule="atLeast"/>
        </w:trPr>
        <w:tc>
          <w:tcPr>
            <w:tcW w:w="343" w:type="dxa"/>
            <w:vMerge w:val="continue"/>
            <w:tcBorders>
              <w:left w:val="single" w:color="000000" w:sz="4" w:space="0"/>
              <w:right w:val="single" w:color="000000" w:sz="4" w:space="0"/>
            </w:tcBorders>
            <w:vAlign w:val="center"/>
          </w:tcPr>
          <w:p w14:paraId="6082DE64">
            <w:pPr>
              <w:widowControl w:val="0"/>
              <w:kinsoku/>
              <w:jc w:val="center"/>
              <w:textAlignment w:val="center"/>
              <w:rPr>
                <w:rFonts w:ascii="Times New Roman" w:hAnsi="Times New Roman" w:eastAsia="宋体" w:cs="Times New Roman"/>
                <w:color w:val="auto"/>
                <w:sz w:val="22"/>
                <w:szCs w:val="22"/>
                <w:lang w:eastAsia="zh-CN"/>
              </w:rPr>
            </w:pPr>
          </w:p>
        </w:tc>
        <w:tc>
          <w:tcPr>
            <w:tcW w:w="701" w:type="dxa"/>
            <w:vMerge w:val="continue"/>
            <w:tcBorders>
              <w:left w:val="single" w:color="000000" w:sz="4" w:space="0"/>
              <w:right w:val="single" w:color="000000" w:sz="4" w:space="0"/>
            </w:tcBorders>
            <w:vAlign w:val="center"/>
          </w:tcPr>
          <w:p w14:paraId="065F5C4C">
            <w:pPr>
              <w:widowControl w:val="0"/>
              <w:kinsoku/>
              <w:jc w:val="center"/>
              <w:textAlignment w:val="center"/>
              <w:rPr>
                <w:rFonts w:ascii="Times New Roman" w:hAnsi="Times New Roman" w:eastAsia="宋体" w:cs="Times New Roman"/>
                <w:color w:val="auto"/>
                <w:sz w:val="22"/>
                <w:szCs w:val="22"/>
                <w:lang w:eastAsia="zh-CN"/>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179A8C94">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专业监理</w:t>
            </w:r>
          </w:p>
          <w:p w14:paraId="1F0FD2F9">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工程师</w:t>
            </w:r>
          </w:p>
        </w:tc>
        <w:tc>
          <w:tcPr>
            <w:tcW w:w="492" w:type="dxa"/>
            <w:tcBorders>
              <w:top w:val="single" w:color="000000" w:sz="4" w:space="0"/>
              <w:left w:val="single" w:color="000000" w:sz="4" w:space="0"/>
              <w:bottom w:val="single" w:color="000000" w:sz="4" w:space="0"/>
              <w:right w:val="single" w:color="000000" w:sz="4" w:space="0"/>
            </w:tcBorders>
            <w:vAlign w:val="center"/>
          </w:tcPr>
          <w:p w14:paraId="3D1D5FB1">
            <w:pPr>
              <w:widowControl w:val="0"/>
              <w:kinsoku/>
              <w:jc w:val="center"/>
              <w:textAlignment w:val="center"/>
              <w:rPr>
                <w:rFonts w:ascii="Times New Roman" w:hAnsi="Times New Roman" w:eastAsia="宋体" w:cs="Times New Roman"/>
                <w:color w:val="auto"/>
                <w:sz w:val="22"/>
                <w:szCs w:val="22"/>
                <w:lang w:eastAsia="zh-CN"/>
              </w:rPr>
            </w:pPr>
            <w:r>
              <w:rPr>
                <w:rFonts w:hint="eastAsia" w:ascii="Times New Roman" w:hAnsi="Times New Roman" w:eastAsia="宋体" w:cs="Times New Roman"/>
                <w:color w:val="auto"/>
                <w:sz w:val="22"/>
                <w:szCs w:val="22"/>
                <w:lang w:eastAsia="zh-CN"/>
              </w:rPr>
              <w:t>6</w:t>
            </w:r>
          </w:p>
        </w:tc>
        <w:tc>
          <w:tcPr>
            <w:tcW w:w="876" w:type="dxa"/>
            <w:tcBorders>
              <w:top w:val="single" w:color="000000" w:sz="4" w:space="0"/>
              <w:left w:val="single" w:color="000000" w:sz="4" w:space="0"/>
              <w:bottom w:val="single" w:color="000000" w:sz="4" w:space="0"/>
              <w:right w:val="single" w:color="000000" w:sz="4" w:space="0"/>
            </w:tcBorders>
            <w:vAlign w:val="center"/>
          </w:tcPr>
          <w:p w14:paraId="2AECDCD9">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大专及</w:t>
            </w:r>
            <w:r>
              <w:rPr>
                <w:rStyle w:val="7"/>
                <w:rFonts w:hint="default" w:ascii="Times New Roman" w:hAnsi="Times New Roman" w:cs="Times New Roman"/>
                <w:color w:val="auto"/>
                <w:lang w:eastAsia="zh-CN"/>
              </w:rPr>
              <w:t>以上</w:t>
            </w:r>
          </w:p>
        </w:tc>
        <w:tc>
          <w:tcPr>
            <w:tcW w:w="1224" w:type="dxa"/>
            <w:tcBorders>
              <w:top w:val="single" w:color="000000" w:sz="4" w:space="0"/>
              <w:left w:val="single" w:color="000000" w:sz="4" w:space="0"/>
              <w:bottom w:val="single" w:color="000000" w:sz="4" w:space="0"/>
              <w:right w:val="single" w:color="000000" w:sz="4" w:space="0"/>
            </w:tcBorders>
            <w:vAlign w:val="center"/>
          </w:tcPr>
          <w:p w14:paraId="5BE1389D">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工程建设相关专业</w:t>
            </w:r>
          </w:p>
        </w:tc>
        <w:tc>
          <w:tcPr>
            <w:tcW w:w="918" w:type="dxa"/>
            <w:tcBorders>
              <w:top w:val="single" w:color="000000" w:sz="4" w:space="0"/>
              <w:left w:val="single" w:color="000000" w:sz="4" w:space="0"/>
              <w:bottom w:val="single" w:color="000000" w:sz="4" w:space="0"/>
              <w:right w:val="single" w:color="000000" w:sz="4" w:space="0"/>
            </w:tcBorders>
            <w:vAlign w:val="center"/>
          </w:tcPr>
          <w:p w14:paraId="6A45B952">
            <w:pPr>
              <w:widowControl w:val="0"/>
              <w:kinsoku/>
              <w:jc w:val="center"/>
              <w:rPr>
                <w:color w:val="auto"/>
                <w:lang w:eastAsia="zh-CN"/>
              </w:rPr>
            </w:pPr>
            <w:r>
              <w:rPr>
                <w:rFonts w:hint="eastAsia" w:ascii="Times New Roman" w:hAnsi="Times New Roman" w:eastAsia="宋体" w:cs="Times New Roman"/>
                <w:color w:val="auto"/>
                <w:sz w:val="22"/>
                <w:szCs w:val="22"/>
                <w:lang w:eastAsia="zh-CN"/>
              </w:rPr>
              <w:t>50岁及以下</w:t>
            </w:r>
          </w:p>
        </w:tc>
        <w:tc>
          <w:tcPr>
            <w:tcW w:w="2205" w:type="dxa"/>
            <w:tcBorders>
              <w:top w:val="single" w:color="000000" w:sz="4" w:space="0"/>
              <w:left w:val="single" w:color="000000" w:sz="4" w:space="0"/>
              <w:bottom w:val="single" w:color="000000" w:sz="4" w:space="0"/>
              <w:right w:val="single" w:color="000000" w:sz="4" w:space="0"/>
            </w:tcBorders>
            <w:vAlign w:val="center"/>
          </w:tcPr>
          <w:p w14:paraId="0FE37A46">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具有</w:t>
            </w:r>
            <w:r>
              <w:rPr>
                <w:rStyle w:val="7"/>
                <w:rFonts w:hint="default" w:ascii="Times New Roman" w:hAnsi="Times New Roman" w:cs="Times New Roman"/>
                <w:color w:val="auto"/>
                <w:lang w:eastAsia="zh-CN"/>
              </w:rPr>
              <w:t>2年及以上监理工作经历。</w:t>
            </w:r>
          </w:p>
        </w:tc>
        <w:tc>
          <w:tcPr>
            <w:tcW w:w="4317" w:type="dxa"/>
            <w:tcBorders>
              <w:top w:val="single" w:color="000000" w:sz="4" w:space="0"/>
              <w:left w:val="single" w:color="000000" w:sz="4" w:space="0"/>
              <w:bottom w:val="single" w:color="000000" w:sz="4" w:space="0"/>
              <w:right w:val="single" w:color="000000" w:sz="4" w:space="0"/>
            </w:tcBorders>
            <w:vAlign w:val="center"/>
          </w:tcPr>
          <w:p w14:paraId="24D69018">
            <w:pPr>
              <w:widowControl w:val="0"/>
              <w:kinsoku/>
              <w:jc w:val="left"/>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具有中级及以上专业技术职称，具有</w:t>
            </w:r>
            <w:r>
              <w:rPr>
                <w:rStyle w:val="7"/>
                <w:rFonts w:hint="default" w:ascii="Times New Roman" w:hAnsi="Times New Roman" w:cs="Times New Roman"/>
                <w:color w:val="auto"/>
                <w:lang w:eastAsia="zh-CN"/>
              </w:rPr>
              <w:t>国家注册监理工程师执业资格证或铁路监理工程师或其他行业监理工程师等执业资格。</w:t>
            </w:r>
          </w:p>
        </w:tc>
        <w:tc>
          <w:tcPr>
            <w:tcW w:w="1284" w:type="dxa"/>
            <w:tcBorders>
              <w:top w:val="single" w:color="000000" w:sz="4" w:space="0"/>
              <w:left w:val="single" w:color="000000" w:sz="4" w:space="0"/>
              <w:bottom w:val="single" w:color="000000" w:sz="4" w:space="0"/>
              <w:right w:val="single" w:color="000000" w:sz="4" w:space="0"/>
            </w:tcBorders>
            <w:vAlign w:val="center"/>
          </w:tcPr>
          <w:p w14:paraId="5662B931">
            <w:pPr>
              <w:widowControl w:val="0"/>
              <w:kinsoku/>
              <w:jc w:val="center"/>
              <w:rPr>
                <w:rFonts w:ascii="Times New Roman" w:hAnsi="Times New Roman" w:eastAsia="宋体" w:cs="Times New Roman"/>
                <w:color w:val="auto"/>
                <w:sz w:val="22"/>
                <w:szCs w:val="22"/>
                <w:lang w:eastAsia="zh-CN"/>
              </w:rPr>
            </w:pPr>
            <w:r>
              <w:rPr>
                <w:rFonts w:hint="eastAsia" w:ascii="Times New Roman" w:hAnsi="Times New Roman" w:eastAsia="宋体" w:cs="Times New Roman"/>
                <w:color w:val="auto"/>
                <w:sz w:val="22"/>
                <w:szCs w:val="22"/>
                <w:lang w:eastAsia="zh-CN"/>
              </w:rPr>
              <w:t>6100</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46769CA">
            <w:pPr>
              <w:widowControl w:val="0"/>
              <w:kinsoku/>
              <w:jc w:val="center"/>
              <w:rPr>
                <w:rFonts w:ascii="Times New Roman" w:hAnsi="Times New Roman" w:eastAsia="宋体" w:cs="Times New Roman"/>
                <w:color w:val="auto"/>
                <w:sz w:val="22"/>
                <w:szCs w:val="22"/>
                <w:lang w:eastAsia="zh-CN"/>
              </w:rPr>
            </w:pPr>
          </w:p>
        </w:tc>
      </w:tr>
      <w:tr w14:paraId="0698C811">
        <w:tblPrEx>
          <w:tblCellMar>
            <w:top w:w="0" w:type="dxa"/>
            <w:left w:w="108" w:type="dxa"/>
            <w:bottom w:w="0" w:type="dxa"/>
            <w:right w:w="108" w:type="dxa"/>
          </w:tblCellMar>
        </w:tblPrEx>
        <w:trPr>
          <w:trHeight w:val="678" w:hRule="atLeast"/>
        </w:trPr>
        <w:tc>
          <w:tcPr>
            <w:tcW w:w="343" w:type="dxa"/>
            <w:vMerge w:val="continue"/>
            <w:tcBorders>
              <w:left w:val="single" w:color="000000" w:sz="4" w:space="0"/>
              <w:bottom w:val="single" w:color="000000" w:sz="4" w:space="0"/>
              <w:right w:val="single" w:color="000000" w:sz="4" w:space="0"/>
            </w:tcBorders>
            <w:vAlign w:val="center"/>
          </w:tcPr>
          <w:p w14:paraId="68D1B1A4">
            <w:pPr>
              <w:widowControl w:val="0"/>
              <w:kinsoku/>
              <w:jc w:val="center"/>
              <w:textAlignment w:val="center"/>
              <w:rPr>
                <w:rFonts w:hint="eastAsia" w:ascii="Times New Roman" w:hAnsi="Times New Roman" w:eastAsia="宋体" w:cs="Times New Roman"/>
                <w:color w:val="auto"/>
                <w:sz w:val="22"/>
                <w:szCs w:val="22"/>
                <w:lang w:eastAsia="zh-CN"/>
              </w:rPr>
            </w:pPr>
          </w:p>
        </w:tc>
        <w:tc>
          <w:tcPr>
            <w:tcW w:w="701" w:type="dxa"/>
            <w:vMerge w:val="continue"/>
            <w:tcBorders>
              <w:left w:val="single" w:color="000000" w:sz="4" w:space="0"/>
              <w:bottom w:val="single" w:color="000000" w:sz="4" w:space="0"/>
              <w:right w:val="single" w:color="000000" w:sz="4" w:space="0"/>
            </w:tcBorders>
            <w:vAlign w:val="center"/>
          </w:tcPr>
          <w:p w14:paraId="054F181D">
            <w:pPr>
              <w:widowControl w:val="0"/>
              <w:kinsoku/>
              <w:jc w:val="center"/>
              <w:textAlignment w:val="center"/>
              <w:rPr>
                <w:rFonts w:ascii="Times New Roman" w:hAnsi="Times New Roman" w:eastAsia="宋体" w:cs="Times New Roman"/>
                <w:color w:val="auto"/>
                <w:sz w:val="22"/>
                <w:szCs w:val="22"/>
                <w:lang w:eastAsia="zh-CN"/>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2BC3363C">
            <w:pPr>
              <w:widowControl w:val="0"/>
              <w:kinsoku/>
              <w:jc w:val="center"/>
              <w:textAlignment w:val="center"/>
              <w:rPr>
                <w:rFonts w:hint="default" w:ascii="Times New Roman" w:hAnsi="Times New Roman" w:eastAsia="宋体" w:cs="Times New Roman"/>
                <w:color w:val="auto"/>
                <w:sz w:val="22"/>
                <w:szCs w:val="22"/>
                <w:lang w:val="en-US" w:eastAsia="zh-CN"/>
              </w:rPr>
            </w:pPr>
            <w:r>
              <w:rPr>
                <w:rFonts w:hint="eastAsia" w:ascii="Times New Roman" w:hAnsi="Times New Roman" w:cs="Times New Roman"/>
                <w:color w:val="auto"/>
                <w:sz w:val="22"/>
                <w:szCs w:val="22"/>
                <w:lang w:val="en-US" w:eastAsia="zh-CN"/>
              </w:rPr>
              <w:t>小计</w:t>
            </w:r>
          </w:p>
        </w:tc>
        <w:tc>
          <w:tcPr>
            <w:tcW w:w="492" w:type="dxa"/>
            <w:tcBorders>
              <w:top w:val="single" w:color="000000" w:sz="4" w:space="0"/>
              <w:left w:val="single" w:color="000000" w:sz="4" w:space="0"/>
              <w:bottom w:val="single" w:color="000000" w:sz="4" w:space="0"/>
              <w:right w:val="single" w:color="000000" w:sz="4" w:space="0"/>
            </w:tcBorders>
            <w:vAlign w:val="center"/>
          </w:tcPr>
          <w:p w14:paraId="7F1D620F">
            <w:pPr>
              <w:widowControl w:val="0"/>
              <w:kinsoku/>
              <w:jc w:val="center"/>
              <w:textAlignment w:val="center"/>
              <w:rPr>
                <w:rFonts w:hint="default" w:ascii="Times New Roman" w:hAnsi="Times New Roman" w:eastAsia="宋体" w:cs="Times New Roman"/>
                <w:color w:val="auto"/>
                <w:sz w:val="22"/>
                <w:szCs w:val="22"/>
                <w:lang w:val="en-US" w:eastAsia="zh-CN"/>
              </w:rPr>
            </w:pPr>
            <w:r>
              <w:rPr>
                <w:rFonts w:hint="eastAsia" w:ascii="Times New Roman" w:hAnsi="Times New Roman" w:cs="Times New Roman"/>
                <w:color w:val="auto"/>
                <w:sz w:val="22"/>
                <w:szCs w:val="22"/>
                <w:lang w:val="en-US" w:eastAsia="zh-CN"/>
              </w:rPr>
              <w:t>11</w:t>
            </w:r>
          </w:p>
        </w:tc>
        <w:tc>
          <w:tcPr>
            <w:tcW w:w="11556" w:type="dxa"/>
            <w:gridSpan w:val="7"/>
            <w:tcBorders>
              <w:top w:val="single" w:color="000000" w:sz="4" w:space="0"/>
              <w:left w:val="single" w:color="000000" w:sz="4" w:space="0"/>
              <w:bottom w:val="single" w:color="000000" w:sz="4" w:space="0"/>
              <w:right w:val="single" w:color="000000" w:sz="4" w:space="0"/>
            </w:tcBorders>
            <w:vAlign w:val="center"/>
          </w:tcPr>
          <w:p w14:paraId="04C97514">
            <w:pPr>
              <w:widowControl w:val="0"/>
              <w:kinsoku/>
              <w:jc w:val="center"/>
              <w:rPr>
                <w:rFonts w:ascii="Times New Roman" w:hAnsi="Times New Roman" w:eastAsia="宋体" w:cs="Times New Roman"/>
                <w:color w:val="auto"/>
                <w:sz w:val="22"/>
                <w:szCs w:val="22"/>
                <w:lang w:eastAsia="zh-CN"/>
              </w:rPr>
            </w:pPr>
          </w:p>
        </w:tc>
      </w:tr>
    </w:tbl>
    <w:p w14:paraId="07985E0D"/>
    <w:p w14:paraId="3B37B53E"/>
    <w:tbl>
      <w:tblPr>
        <w:tblStyle w:val="5"/>
        <w:tblW w:w="14305" w:type="dxa"/>
        <w:tblInd w:w="96" w:type="dxa"/>
        <w:tblLayout w:type="fixed"/>
        <w:tblCellMar>
          <w:top w:w="0" w:type="dxa"/>
          <w:left w:w="108" w:type="dxa"/>
          <w:bottom w:w="0" w:type="dxa"/>
          <w:right w:w="108" w:type="dxa"/>
        </w:tblCellMar>
      </w:tblPr>
      <w:tblGrid>
        <w:gridCol w:w="340"/>
        <w:gridCol w:w="690"/>
        <w:gridCol w:w="1215"/>
        <w:gridCol w:w="510"/>
        <w:gridCol w:w="900"/>
        <w:gridCol w:w="1200"/>
        <w:gridCol w:w="900"/>
        <w:gridCol w:w="2220"/>
        <w:gridCol w:w="4305"/>
        <w:gridCol w:w="1275"/>
        <w:gridCol w:w="750"/>
      </w:tblGrid>
      <w:tr w14:paraId="7A703A18">
        <w:tblPrEx>
          <w:tblCellMar>
            <w:top w:w="0" w:type="dxa"/>
            <w:left w:w="108" w:type="dxa"/>
            <w:bottom w:w="0" w:type="dxa"/>
            <w:right w:w="108" w:type="dxa"/>
          </w:tblCellMar>
        </w:tblPrEx>
        <w:trPr>
          <w:trHeight w:val="455" w:hRule="atLeast"/>
        </w:trPr>
        <w:tc>
          <w:tcPr>
            <w:tcW w:w="340" w:type="dxa"/>
            <w:vMerge w:val="restart"/>
            <w:tcBorders>
              <w:top w:val="single" w:color="000000" w:sz="4" w:space="0"/>
              <w:left w:val="single" w:color="000000" w:sz="4" w:space="0"/>
              <w:bottom w:val="single" w:color="000000" w:sz="4" w:space="0"/>
              <w:right w:val="single" w:color="000000" w:sz="4" w:space="0"/>
            </w:tcBorders>
            <w:vAlign w:val="center"/>
          </w:tcPr>
          <w:p w14:paraId="775098EA">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序号</w:t>
            </w:r>
          </w:p>
        </w:tc>
        <w:tc>
          <w:tcPr>
            <w:tcW w:w="690" w:type="dxa"/>
            <w:vMerge w:val="restart"/>
            <w:tcBorders>
              <w:top w:val="single" w:color="000000" w:sz="4" w:space="0"/>
              <w:left w:val="single" w:color="000000" w:sz="4" w:space="0"/>
              <w:right w:val="single" w:color="000000" w:sz="4" w:space="0"/>
            </w:tcBorders>
            <w:vAlign w:val="center"/>
          </w:tcPr>
          <w:p w14:paraId="269A6377">
            <w:pPr>
              <w:widowControl w:val="0"/>
              <w:kinsoku/>
              <w:jc w:val="center"/>
              <w:textAlignment w:val="center"/>
              <w:rPr>
                <w:rFonts w:hint="default" w:ascii="Times New Roman" w:hAnsi="Times New Roman" w:eastAsia="宋体" w:cs="Times New Roman"/>
                <w:color w:val="auto"/>
                <w:sz w:val="22"/>
                <w:szCs w:val="22"/>
                <w:lang w:val="en-US" w:eastAsia="zh-CN"/>
              </w:rPr>
            </w:pPr>
            <w:r>
              <w:rPr>
                <w:rFonts w:hint="eastAsia" w:ascii="Times New Roman" w:hAnsi="Times New Roman" w:cs="Times New Roman"/>
                <w:color w:val="auto"/>
                <w:sz w:val="22"/>
                <w:szCs w:val="22"/>
                <w:lang w:val="en-US" w:eastAsia="zh-CN"/>
              </w:rPr>
              <w:t>项目名称</w:t>
            </w:r>
          </w:p>
        </w:tc>
        <w:tc>
          <w:tcPr>
            <w:tcW w:w="1215" w:type="dxa"/>
            <w:vMerge w:val="restart"/>
            <w:tcBorders>
              <w:top w:val="single" w:color="000000" w:sz="4" w:space="0"/>
              <w:left w:val="single" w:color="000000" w:sz="4" w:space="0"/>
              <w:bottom w:val="single" w:color="000000" w:sz="4" w:space="0"/>
              <w:right w:val="single" w:color="000000" w:sz="4" w:space="0"/>
            </w:tcBorders>
            <w:vAlign w:val="center"/>
          </w:tcPr>
          <w:p w14:paraId="53DF7902">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职位</w:t>
            </w:r>
          </w:p>
        </w:tc>
        <w:tc>
          <w:tcPr>
            <w:tcW w:w="510" w:type="dxa"/>
            <w:vMerge w:val="restart"/>
            <w:tcBorders>
              <w:top w:val="single" w:color="000000" w:sz="4" w:space="0"/>
              <w:left w:val="single" w:color="000000" w:sz="4" w:space="0"/>
              <w:bottom w:val="single" w:color="000000" w:sz="4" w:space="0"/>
              <w:right w:val="single" w:color="000000" w:sz="4" w:space="0"/>
            </w:tcBorders>
            <w:vAlign w:val="center"/>
          </w:tcPr>
          <w:p w14:paraId="0DC5F03B">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数量</w:t>
            </w:r>
          </w:p>
        </w:tc>
        <w:tc>
          <w:tcPr>
            <w:tcW w:w="9525" w:type="dxa"/>
            <w:gridSpan w:val="5"/>
            <w:tcBorders>
              <w:top w:val="single" w:color="000000" w:sz="4" w:space="0"/>
              <w:left w:val="single" w:color="000000" w:sz="4" w:space="0"/>
              <w:bottom w:val="single" w:color="000000" w:sz="4" w:space="0"/>
              <w:right w:val="single" w:color="000000" w:sz="4" w:space="0"/>
            </w:tcBorders>
            <w:vAlign w:val="center"/>
          </w:tcPr>
          <w:p w14:paraId="2EDE678D">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任职资格</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14:paraId="25490759">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建议薪酬标准</w:t>
            </w:r>
          </w:p>
          <w:p w14:paraId="7EFF72AC">
            <w:pPr>
              <w:widowControl w:val="0"/>
              <w:kinsoku/>
              <w:jc w:val="center"/>
              <w:textAlignment w:val="center"/>
              <w:rPr>
                <w:rFonts w:ascii="Times New Roman" w:hAnsi="Times New Roman" w:eastAsia="宋体" w:cs="Times New Roman"/>
                <w:color w:val="auto"/>
                <w:sz w:val="22"/>
                <w:szCs w:val="22"/>
                <w:lang w:eastAsia="zh-CN"/>
              </w:rPr>
            </w:pPr>
            <w:r>
              <w:rPr>
                <w:rFonts w:hint="eastAsia" w:ascii="Times New Roman" w:hAnsi="Times New Roman" w:eastAsia="宋体" w:cs="Times New Roman"/>
                <w:color w:val="auto"/>
                <w:sz w:val="22"/>
                <w:szCs w:val="22"/>
                <w:lang w:eastAsia="zh-CN"/>
              </w:rPr>
              <w:t>（元）</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2BE049B0">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备注</w:t>
            </w:r>
          </w:p>
        </w:tc>
      </w:tr>
      <w:tr w14:paraId="28115CF8">
        <w:tblPrEx>
          <w:tblCellMar>
            <w:top w:w="0" w:type="dxa"/>
            <w:left w:w="108" w:type="dxa"/>
            <w:bottom w:w="0" w:type="dxa"/>
            <w:right w:w="108" w:type="dxa"/>
          </w:tblCellMar>
        </w:tblPrEx>
        <w:trPr>
          <w:trHeight w:val="470" w:hRule="atLeast"/>
        </w:trPr>
        <w:tc>
          <w:tcPr>
            <w:tcW w:w="340" w:type="dxa"/>
            <w:vMerge w:val="continue"/>
            <w:tcBorders>
              <w:top w:val="single" w:color="000000" w:sz="4" w:space="0"/>
              <w:left w:val="single" w:color="000000" w:sz="4" w:space="0"/>
              <w:bottom w:val="single" w:color="000000" w:sz="4" w:space="0"/>
              <w:right w:val="single" w:color="000000" w:sz="4" w:space="0"/>
            </w:tcBorders>
            <w:vAlign w:val="center"/>
          </w:tcPr>
          <w:p w14:paraId="4B0F2312">
            <w:pPr>
              <w:widowControl w:val="0"/>
              <w:kinsoku/>
              <w:jc w:val="center"/>
              <w:rPr>
                <w:rFonts w:ascii="Times New Roman" w:hAnsi="Times New Roman" w:eastAsia="宋体" w:cs="Times New Roman"/>
                <w:color w:val="auto"/>
                <w:sz w:val="22"/>
                <w:szCs w:val="22"/>
              </w:rPr>
            </w:pPr>
          </w:p>
        </w:tc>
        <w:tc>
          <w:tcPr>
            <w:tcW w:w="690" w:type="dxa"/>
            <w:vMerge w:val="continue"/>
            <w:tcBorders>
              <w:left w:val="single" w:color="000000" w:sz="4" w:space="0"/>
              <w:bottom w:val="single" w:color="000000" w:sz="4" w:space="0"/>
              <w:right w:val="single" w:color="000000" w:sz="4" w:space="0"/>
            </w:tcBorders>
            <w:vAlign w:val="center"/>
          </w:tcPr>
          <w:p w14:paraId="656B2447">
            <w:pPr>
              <w:widowControl w:val="0"/>
              <w:kinsoku/>
              <w:jc w:val="center"/>
              <w:rPr>
                <w:rFonts w:ascii="Times New Roman" w:hAnsi="Times New Roman" w:eastAsia="宋体" w:cs="Times New Roman"/>
                <w:color w:val="auto"/>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7383A1E6">
            <w:pPr>
              <w:widowControl w:val="0"/>
              <w:kinsoku/>
              <w:jc w:val="center"/>
              <w:rPr>
                <w:rFonts w:ascii="Times New Roman" w:hAnsi="Times New Roman" w:eastAsia="宋体" w:cs="Times New Roman"/>
                <w:color w:val="auto"/>
                <w:sz w:val="22"/>
                <w:szCs w:val="22"/>
              </w:rPr>
            </w:pPr>
          </w:p>
        </w:tc>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7DD72537">
            <w:pPr>
              <w:widowControl w:val="0"/>
              <w:kinsoku/>
              <w:jc w:val="center"/>
              <w:rPr>
                <w:rFonts w:ascii="Times New Roman" w:hAnsi="Times New Roman" w:eastAsia="宋体" w:cs="Times New Roman"/>
                <w:color w:val="auto"/>
                <w:sz w:val="22"/>
                <w:szCs w:val="22"/>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AC030C6">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学历</w:t>
            </w:r>
          </w:p>
        </w:tc>
        <w:tc>
          <w:tcPr>
            <w:tcW w:w="1200" w:type="dxa"/>
            <w:tcBorders>
              <w:top w:val="single" w:color="000000" w:sz="4" w:space="0"/>
              <w:left w:val="single" w:color="000000" w:sz="4" w:space="0"/>
              <w:bottom w:val="single" w:color="000000" w:sz="4" w:space="0"/>
              <w:right w:val="single" w:color="000000" w:sz="4" w:space="0"/>
            </w:tcBorders>
            <w:vAlign w:val="center"/>
          </w:tcPr>
          <w:p w14:paraId="7B307922">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专业</w:t>
            </w:r>
          </w:p>
        </w:tc>
        <w:tc>
          <w:tcPr>
            <w:tcW w:w="900" w:type="dxa"/>
            <w:tcBorders>
              <w:top w:val="single" w:color="000000" w:sz="4" w:space="0"/>
              <w:left w:val="single" w:color="000000" w:sz="4" w:space="0"/>
              <w:bottom w:val="single" w:color="000000" w:sz="4" w:space="0"/>
              <w:right w:val="single" w:color="000000" w:sz="4" w:space="0"/>
            </w:tcBorders>
            <w:vAlign w:val="center"/>
          </w:tcPr>
          <w:p w14:paraId="7A050549">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年龄</w:t>
            </w:r>
          </w:p>
        </w:tc>
        <w:tc>
          <w:tcPr>
            <w:tcW w:w="2220" w:type="dxa"/>
            <w:tcBorders>
              <w:top w:val="single" w:color="000000" w:sz="4" w:space="0"/>
              <w:left w:val="single" w:color="000000" w:sz="4" w:space="0"/>
              <w:bottom w:val="single" w:color="000000" w:sz="4" w:space="0"/>
              <w:right w:val="single" w:color="000000" w:sz="4" w:space="0"/>
            </w:tcBorders>
            <w:vAlign w:val="center"/>
          </w:tcPr>
          <w:p w14:paraId="3383E6D7">
            <w:pPr>
              <w:widowControl w:val="0"/>
              <w:kinsoku/>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eastAsia="zh-CN"/>
              </w:rPr>
              <w:t>专业工作年限及业绩</w:t>
            </w:r>
          </w:p>
        </w:tc>
        <w:tc>
          <w:tcPr>
            <w:tcW w:w="4305" w:type="dxa"/>
            <w:tcBorders>
              <w:top w:val="single" w:color="000000" w:sz="4" w:space="0"/>
              <w:left w:val="single" w:color="000000" w:sz="4" w:space="0"/>
              <w:bottom w:val="single" w:color="000000" w:sz="4" w:space="0"/>
              <w:right w:val="single" w:color="000000" w:sz="4" w:space="0"/>
            </w:tcBorders>
            <w:vAlign w:val="center"/>
          </w:tcPr>
          <w:p w14:paraId="2A403959">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职称及职业（执业）资格要求</w:t>
            </w: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6C557E99">
            <w:pPr>
              <w:widowControl w:val="0"/>
              <w:kinsoku/>
              <w:jc w:val="center"/>
              <w:rPr>
                <w:rFonts w:ascii="Times New Roman" w:hAnsi="Times New Roman" w:eastAsia="宋体" w:cs="Times New Roman"/>
                <w:color w:val="auto"/>
                <w:sz w:val="22"/>
                <w:szCs w:val="22"/>
                <w:lang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31533AF8">
            <w:pPr>
              <w:widowControl w:val="0"/>
              <w:kinsoku/>
              <w:jc w:val="center"/>
              <w:rPr>
                <w:rFonts w:ascii="Times New Roman" w:hAnsi="Times New Roman" w:eastAsia="宋体" w:cs="Times New Roman"/>
                <w:color w:val="auto"/>
                <w:sz w:val="22"/>
                <w:szCs w:val="22"/>
                <w:lang w:eastAsia="zh-CN"/>
              </w:rPr>
            </w:pPr>
          </w:p>
        </w:tc>
      </w:tr>
      <w:tr w14:paraId="13F2E2BF">
        <w:tblPrEx>
          <w:tblCellMar>
            <w:top w:w="0" w:type="dxa"/>
            <w:left w:w="108" w:type="dxa"/>
            <w:bottom w:w="0" w:type="dxa"/>
            <w:right w:w="108" w:type="dxa"/>
          </w:tblCellMar>
        </w:tblPrEx>
        <w:trPr>
          <w:trHeight w:val="987" w:hRule="atLeast"/>
        </w:trPr>
        <w:tc>
          <w:tcPr>
            <w:tcW w:w="340" w:type="dxa"/>
            <w:vMerge w:val="restart"/>
            <w:tcBorders>
              <w:top w:val="single" w:color="000000" w:sz="4" w:space="0"/>
              <w:left w:val="single" w:color="000000" w:sz="4" w:space="0"/>
              <w:right w:val="single" w:color="000000" w:sz="4" w:space="0"/>
            </w:tcBorders>
            <w:vAlign w:val="center"/>
          </w:tcPr>
          <w:p w14:paraId="21CCFB6E">
            <w:pPr>
              <w:widowControl w:val="0"/>
              <w:kinsoku/>
              <w:jc w:val="center"/>
              <w:textAlignment w:val="center"/>
              <w:rPr>
                <w:rFonts w:hint="default" w:ascii="Times New Roman" w:hAnsi="Times New Roman" w:eastAsia="宋体" w:cs="Times New Roman"/>
                <w:color w:val="auto"/>
                <w:sz w:val="22"/>
                <w:szCs w:val="22"/>
                <w:lang w:val="en-US" w:eastAsia="zh-CN"/>
              </w:rPr>
            </w:pPr>
            <w:r>
              <w:rPr>
                <w:rFonts w:hint="eastAsia" w:ascii="Times New Roman" w:hAnsi="Times New Roman" w:cs="Times New Roman"/>
                <w:color w:val="auto"/>
                <w:sz w:val="22"/>
                <w:szCs w:val="22"/>
                <w:lang w:val="en-US" w:eastAsia="zh-CN"/>
              </w:rPr>
              <w:t>2</w:t>
            </w:r>
          </w:p>
        </w:tc>
        <w:tc>
          <w:tcPr>
            <w:tcW w:w="690" w:type="dxa"/>
            <w:vMerge w:val="restart"/>
            <w:tcBorders>
              <w:top w:val="single" w:color="000000" w:sz="4" w:space="0"/>
              <w:left w:val="single" w:color="000000" w:sz="4" w:space="0"/>
              <w:right w:val="single" w:color="000000" w:sz="4" w:space="0"/>
            </w:tcBorders>
            <w:vAlign w:val="center"/>
          </w:tcPr>
          <w:p w14:paraId="67FC7EDE">
            <w:pPr>
              <w:widowControl w:val="0"/>
              <w:kinsoku/>
              <w:jc w:val="center"/>
              <w:textAlignment w:val="center"/>
              <w:rPr>
                <w:rFonts w:hint="default" w:ascii="Times New Roman" w:hAnsi="Times New Roman" w:cs="Times New Roman"/>
                <w:b w:val="0"/>
                <w:bCs w:val="0"/>
                <w:color w:val="auto"/>
                <w:sz w:val="22"/>
                <w:szCs w:val="22"/>
                <w:lang w:val="en-US" w:eastAsia="zh-CN"/>
              </w:rPr>
            </w:pPr>
            <w:r>
              <w:rPr>
                <w:rFonts w:hint="eastAsia" w:ascii="Times New Roman" w:hAnsi="Times New Roman" w:cs="Times New Roman"/>
                <w:b w:val="0"/>
                <w:bCs w:val="0"/>
                <w:color w:val="auto"/>
                <w:sz w:val="22"/>
                <w:szCs w:val="22"/>
                <w:lang w:val="en-US" w:eastAsia="zh-CN"/>
              </w:rPr>
              <w:t>合湛铁路（广东段）HZGDJL-3标</w:t>
            </w:r>
          </w:p>
        </w:tc>
        <w:tc>
          <w:tcPr>
            <w:tcW w:w="1215" w:type="dxa"/>
            <w:tcBorders>
              <w:top w:val="single" w:color="000000" w:sz="4" w:space="0"/>
              <w:left w:val="single" w:color="000000" w:sz="4" w:space="0"/>
              <w:bottom w:val="single" w:color="000000" w:sz="4" w:space="0"/>
              <w:right w:val="single" w:color="000000" w:sz="4" w:space="0"/>
            </w:tcBorders>
            <w:vAlign w:val="center"/>
          </w:tcPr>
          <w:p w14:paraId="393CD40C">
            <w:pPr>
              <w:widowControl w:val="0"/>
              <w:kinsoku/>
              <w:jc w:val="center"/>
              <w:textAlignment w:val="center"/>
              <w:rPr>
                <w:rFonts w:ascii="Times New Roman" w:hAnsi="Times New Roman" w:eastAsia="宋体" w:cs="Times New Roman"/>
                <w:b w:val="0"/>
                <w:bCs w:val="0"/>
                <w:color w:val="auto"/>
                <w:sz w:val="22"/>
                <w:szCs w:val="22"/>
                <w:lang w:eastAsia="zh-CN"/>
              </w:rPr>
            </w:pPr>
            <w:r>
              <w:rPr>
                <w:rFonts w:ascii="Times New Roman" w:hAnsi="Times New Roman" w:eastAsia="宋体" w:cs="Times New Roman"/>
                <w:b w:val="0"/>
                <w:bCs w:val="0"/>
                <w:color w:val="auto"/>
                <w:sz w:val="22"/>
                <w:szCs w:val="22"/>
                <w:lang w:eastAsia="zh-CN"/>
              </w:rPr>
              <w:t>副总监理</w:t>
            </w:r>
          </w:p>
          <w:p w14:paraId="3D42F3D2">
            <w:pPr>
              <w:widowControl w:val="0"/>
              <w:kinsoku/>
              <w:jc w:val="center"/>
              <w:textAlignment w:val="center"/>
              <w:rPr>
                <w:rFonts w:ascii="Times New Roman" w:hAnsi="Times New Roman" w:eastAsia="宋体" w:cs="Times New Roman"/>
                <w:b w:val="0"/>
                <w:bCs w:val="0"/>
                <w:color w:val="auto"/>
                <w:sz w:val="22"/>
                <w:szCs w:val="22"/>
              </w:rPr>
            </w:pPr>
            <w:r>
              <w:rPr>
                <w:rFonts w:ascii="Times New Roman" w:hAnsi="Times New Roman" w:eastAsia="宋体" w:cs="Times New Roman"/>
                <w:b w:val="0"/>
                <w:bCs w:val="0"/>
                <w:color w:val="auto"/>
                <w:sz w:val="22"/>
                <w:szCs w:val="22"/>
                <w:lang w:eastAsia="zh-CN"/>
              </w:rPr>
              <w:t>工</w:t>
            </w:r>
            <w:r>
              <w:rPr>
                <w:rStyle w:val="7"/>
                <w:rFonts w:hint="default" w:ascii="Times New Roman" w:hAnsi="Times New Roman" w:cs="Times New Roman"/>
                <w:b w:val="0"/>
                <w:bCs w:val="0"/>
                <w:color w:val="auto"/>
                <w:lang w:eastAsia="zh-CN"/>
              </w:rPr>
              <w:t>程师</w:t>
            </w:r>
          </w:p>
        </w:tc>
        <w:tc>
          <w:tcPr>
            <w:tcW w:w="510" w:type="dxa"/>
            <w:tcBorders>
              <w:top w:val="single" w:color="000000" w:sz="4" w:space="0"/>
              <w:left w:val="single" w:color="000000" w:sz="4" w:space="0"/>
              <w:bottom w:val="single" w:color="000000" w:sz="4" w:space="0"/>
              <w:right w:val="single" w:color="000000" w:sz="4" w:space="0"/>
            </w:tcBorders>
            <w:vAlign w:val="center"/>
          </w:tcPr>
          <w:p w14:paraId="2CFE619A">
            <w:pPr>
              <w:widowControl w:val="0"/>
              <w:kinsoku/>
              <w:jc w:val="center"/>
              <w:textAlignment w:val="center"/>
              <w:rPr>
                <w:rFonts w:ascii="Times New Roman" w:hAnsi="Times New Roman" w:eastAsia="宋体" w:cs="Times New Roman"/>
                <w:b w:val="0"/>
                <w:bCs w:val="0"/>
                <w:color w:val="auto"/>
                <w:sz w:val="22"/>
                <w:szCs w:val="22"/>
              </w:rPr>
            </w:pPr>
            <w:r>
              <w:rPr>
                <w:rFonts w:hint="eastAsia" w:ascii="Times New Roman" w:hAnsi="Times New Roman" w:eastAsia="宋体" w:cs="Times New Roman"/>
                <w:b w:val="0"/>
                <w:bCs w:val="0"/>
                <w:color w:val="auto"/>
                <w:sz w:val="22"/>
                <w:szCs w:val="22"/>
                <w:lang w:eastAsia="zh-CN"/>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71BDFF75">
            <w:pPr>
              <w:widowControl w:val="0"/>
              <w:kinsoku/>
              <w:jc w:val="center"/>
              <w:textAlignment w:val="center"/>
              <w:rPr>
                <w:rFonts w:ascii="Times New Roman" w:hAnsi="Times New Roman" w:eastAsia="宋体" w:cs="Times New Roman"/>
                <w:b w:val="0"/>
                <w:bCs w:val="0"/>
                <w:color w:val="auto"/>
                <w:sz w:val="22"/>
                <w:szCs w:val="22"/>
              </w:rPr>
            </w:pPr>
            <w:r>
              <w:rPr>
                <w:rFonts w:hint="eastAsia" w:ascii="Times New Roman" w:hAnsi="Times New Roman" w:eastAsia="宋体" w:cs="Times New Roman"/>
                <w:b w:val="0"/>
                <w:bCs w:val="0"/>
                <w:color w:val="auto"/>
                <w:sz w:val="22"/>
                <w:szCs w:val="22"/>
                <w:lang w:eastAsia="zh-CN"/>
              </w:rPr>
              <w:t>本科</w:t>
            </w:r>
            <w:r>
              <w:rPr>
                <w:rFonts w:ascii="Times New Roman" w:hAnsi="Times New Roman" w:eastAsia="宋体" w:cs="Times New Roman"/>
                <w:b w:val="0"/>
                <w:bCs w:val="0"/>
                <w:color w:val="auto"/>
                <w:sz w:val="22"/>
                <w:szCs w:val="22"/>
                <w:lang w:eastAsia="zh-CN"/>
              </w:rPr>
              <w:t>及以上</w:t>
            </w:r>
          </w:p>
        </w:tc>
        <w:tc>
          <w:tcPr>
            <w:tcW w:w="1200" w:type="dxa"/>
            <w:tcBorders>
              <w:top w:val="single" w:color="000000" w:sz="4" w:space="0"/>
              <w:left w:val="single" w:color="000000" w:sz="4" w:space="0"/>
              <w:bottom w:val="single" w:color="000000" w:sz="4" w:space="0"/>
              <w:right w:val="single" w:color="000000" w:sz="4" w:space="0"/>
            </w:tcBorders>
            <w:vAlign w:val="center"/>
          </w:tcPr>
          <w:p w14:paraId="3E326B14">
            <w:pPr>
              <w:widowControl w:val="0"/>
              <w:kinsoku/>
              <w:jc w:val="center"/>
              <w:textAlignment w:val="center"/>
              <w:rPr>
                <w:rFonts w:ascii="Times New Roman" w:hAnsi="Times New Roman" w:eastAsia="宋体" w:cs="Times New Roman"/>
                <w:b w:val="0"/>
                <w:bCs w:val="0"/>
                <w:color w:val="auto"/>
                <w:sz w:val="22"/>
                <w:szCs w:val="22"/>
              </w:rPr>
            </w:pPr>
            <w:r>
              <w:rPr>
                <w:rFonts w:ascii="Times New Roman" w:hAnsi="Times New Roman" w:eastAsia="宋体" w:cs="Times New Roman"/>
                <w:b w:val="0"/>
                <w:bCs w:val="0"/>
                <w:color w:val="auto"/>
                <w:sz w:val="22"/>
                <w:szCs w:val="22"/>
                <w:lang w:eastAsia="zh-CN"/>
              </w:rPr>
              <w:t>工程建设相关专业</w:t>
            </w:r>
          </w:p>
        </w:tc>
        <w:tc>
          <w:tcPr>
            <w:tcW w:w="900" w:type="dxa"/>
            <w:tcBorders>
              <w:top w:val="single" w:color="000000" w:sz="4" w:space="0"/>
              <w:left w:val="single" w:color="000000" w:sz="4" w:space="0"/>
              <w:bottom w:val="single" w:color="000000" w:sz="4" w:space="0"/>
              <w:right w:val="single" w:color="000000" w:sz="4" w:space="0"/>
            </w:tcBorders>
            <w:vAlign w:val="center"/>
          </w:tcPr>
          <w:p w14:paraId="24C3CA55">
            <w:pPr>
              <w:widowControl w:val="0"/>
              <w:kinsoku/>
              <w:jc w:val="center"/>
              <w:textAlignment w:val="center"/>
              <w:rPr>
                <w:rFonts w:ascii="Times New Roman" w:hAnsi="Times New Roman" w:eastAsia="宋体" w:cs="Times New Roman"/>
                <w:b w:val="0"/>
                <w:bCs w:val="0"/>
                <w:color w:val="auto"/>
                <w:sz w:val="22"/>
                <w:szCs w:val="22"/>
              </w:rPr>
            </w:pPr>
            <w:r>
              <w:rPr>
                <w:rFonts w:hint="eastAsia" w:ascii="Times New Roman" w:hAnsi="Times New Roman" w:eastAsia="宋体" w:cs="Times New Roman"/>
                <w:b w:val="0"/>
                <w:bCs w:val="0"/>
                <w:color w:val="auto"/>
                <w:sz w:val="22"/>
                <w:szCs w:val="22"/>
                <w:lang w:eastAsia="zh-CN"/>
              </w:rPr>
              <w:t>54</w:t>
            </w:r>
            <w:r>
              <w:rPr>
                <w:rFonts w:ascii="Times New Roman" w:hAnsi="Times New Roman" w:eastAsia="宋体" w:cs="Times New Roman"/>
                <w:b w:val="0"/>
                <w:bCs w:val="0"/>
                <w:color w:val="auto"/>
                <w:sz w:val="22"/>
                <w:szCs w:val="22"/>
                <w:lang w:eastAsia="zh-CN"/>
              </w:rPr>
              <w:t>岁</w:t>
            </w:r>
            <w:r>
              <w:rPr>
                <w:rStyle w:val="7"/>
                <w:rFonts w:hint="default" w:ascii="Times New Roman" w:hAnsi="Times New Roman" w:cs="Times New Roman"/>
                <w:b w:val="0"/>
                <w:bCs w:val="0"/>
                <w:color w:val="auto"/>
                <w:lang w:eastAsia="zh-CN"/>
              </w:rPr>
              <w:t>及以下</w:t>
            </w:r>
          </w:p>
        </w:tc>
        <w:tc>
          <w:tcPr>
            <w:tcW w:w="2220" w:type="dxa"/>
            <w:tcBorders>
              <w:top w:val="single" w:color="000000" w:sz="4" w:space="0"/>
              <w:left w:val="single" w:color="000000" w:sz="4" w:space="0"/>
              <w:bottom w:val="single" w:color="000000" w:sz="4" w:space="0"/>
              <w:right w:val="single" w:color="000000" w:sz="4" w:space="0"/>
            </w:tcBorders>
            <w:vAlign w:val="center"/>
          </w:tcPr>
          <w:p w14:paraId="3AAAE4C5">
            <w:pPr>
              <w:widowControl w:val="0"/>
              <w:kinsoku/>
              <w:jc w:val="center"/>
              <w:textAlignment w:val="center"/>
              <w:rPr>
                <w:rFonts w:ascii="Times New Roman" w:hAnsi="Times New Roman" w:eastAsia="宋体" w:cs="Times New Roman"/>
                <w:b w:val="0"/>
                <w:bCs w:val="0"/>
                <w:color w:val="auto"/>
                <w:sz w:val="22"/>
                <w:szCs w:val="22"/>
                <w:lang w:eastAsia="zh-CN"/>
              </w:rPr>
            </w:pPr>
            <w:r>
              <w:rPr>
                <w:rFonts w:ascii="Times New Roman" w:hAnsi="Times New Roman" w:eastAsia="宋体" w:cs="Times New Roman"/>
                <w:b w:val="0"/>
                <w:bCs w:val="0"/>
                <w:color w:val="auto"/>
                <w:sz w:val="22"/>
                <w:szCs w:val="22"/>
                <w:lang w:eastAsia="zh-CN"/>
              </w:rPr>
              <w:t>具有</w:t>
            </w:r>
            <w:r>
              <w:rPr>
                <w:rStyle w:val="7"/>
                <w:rFonts w:hint="default" w:ascii="Times New Roman" w:hAnsi="Times New Roman" w:cs="Times New Roman"/>
                <w:b w:val="0"/>
                <w:bCs w:val="0"/>
                <w:color w:val="auto"/>
                <w:lang w:eastAsia="zh-CN"/>
              </w:rPr>
              <w:t>5年及以上铁路工程实践经验。</w:t>
            </w:r>
          </w:p>
        </w:tc>
        <w:tc>
          <w:tcPr>
            <w:tcW w:w="4305" w:type="dxa"/>
            <w:tcBorders>
              <w:top w:val="single" w:color="000000" w:sz="4" w:space="0"/>
              <w:left w:val="single" w:color="000000" w:sz="4" w:space="0"/>
              <w:bottom w:val="single" w:color="000000" w:sz="4" w:space="0"/>
              <w:right w:val="single" w:color="000000" w:sz="4" w:space="0"/>
            </w:tcBorders>
            <w:vAlign w:val="center"/>
          </w:tcPr>
          <w:p w14:paraId="37A727FF">
            <w:pPr>
              <w:widowControl w:val="0"/>
              <w:kinsoku/>
              <w:jc w:val="left"/>
              <w:textAlignment w:val="center"/>
              <w:rPr>
                <w:rFonts w:ascii="Times New Roman" w:hAnsi="Times New Roman" w:eastAsia="宋体" w:cs="Times New Roman"/>
                <w:b w:val="0"/>
                <w:bCs w:val="0"/>
                <w:color w:val="auto"/>
                <w:sz w:val="22"/>
                <w:szCs w:val="22"/>
                <w:lang w:eastAsia="zh-CN"/>
              </w:rPr>
            </w:pPr>
            <w:r>
              <w:rPr>
                <w:rFonts w:ascii="Times New Roman" w:hAnsi="Times New Roman" w:eastAsia="宋体" w:cs="Times New Roman"/>
                <w:b w:val="0"/>
                <w:bCs w:val="0"/>
                <w:color w:val="auto"/>
                <w:sz w:val="22"/>
                <w:szCs w:val="22"/>
                <w:lang w:eastAsia="zh-CN"/>
              </w:rPr>
              <w:t>具有</w:t>
            </w:r>
            <w:r>
              <w:rPr>
                <w:rFonts w:hint="eastAsia" w:ascii="Times New Roman" w:hAnsi="Times New Roman" w:eastAsia="宋体" w:cs="Times New Roman"/>
                <w:b w:val="0"/>
                <w:bCs w:val="0"/>
                <w:color w:val="auto"/>
                <w:sz w:val="22"/>
                <w:szCs w:val="22"/>
                <w:lang w:eastAsia="zh-CN"/>
              </w:rPr>
              <w:t>高</w:t>
            </w:r>
            <w:r>
              <w:rPr>
                <w:rFonts w:ascii="Times New Roman" w:hAnsi="Times New Roman" w:eastAsia="宋体" w:cs="Times New Roman"/>
                <w:b w:val="0"/>
                <w:bCs w:val="0"/>
                <w:color w:val="auto"/>
                <w:sz w:val="22"/>
                <w:szCs w:val="22"/>
                <w:lang w:eastAsia="zh-CN"/>
              </w:rPr>
              <w:t>级专业技术职</w:t>
            </w:r>
            <w:r>
              <w:rPr>
                <w:rStyle w:val="7"/>
                <w:rFonts w:hint="default" w:ascii="Times New Roman" w:hAnsi="Times New Roman" w:cs="Times New Roman"/>
                <w:b w:val="0"/>
                <w:bCs w:val="0"/>
                <w:color w:val="auto"/>
                <w:lang w:eastAsia="zh-CN"/>
              </w:rPr>
              <w:t>称，具有国家注册监理工程师和铁路总监培训证等执业资格。</w:t>
            </w:r>
          </w:p>
        </w:tc>
        <w:tc>
          <w:tcPr>
            <w:tcW w:w="1275" w:type="dxa"/>
            <w:tcBorders>
              <w:top w:val="single" w:color="000000" w:sz="4" w:space="0"/>
              <w:left w:val="single" w:color="000000" w:sz="4" w:space="0"/>
              <w:bottom w:val="single" w:color="000000" w:sz="4" w:space="0"/>
              <w:right w:val="single" w:color="000000" w:sz="4" w:space="0"/>
            </w:tcBorders>
            <w:vAlign w:val="center"/>
          </w:tcPr>
          <w:p w14:paraId="59D17480">
            <w:pPr>
              <w:widowControl w:val="0"/>
              <w:kinsoku/>
              <w:jc w:val="center"/>
              <w:rPr>
                <w:rFonts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sz w:val="22"/>
                <w:szCs w:val="22"/>
                <w:lang w:eastAsia="zh-CN"/>
              </w:rPr>
              <w:t>12000</w:t>
            </w:r>
          </w:p>
        </w:tc>
        <w:tc>
          <w:tcPr>
            <w:tcW w:w="750" w:type="dxa"/>
            <w:tcBorders>
              <w:top w:val="single" w:color="000000" w:sz="4" w:space="0"/>
              <w:left w:val="single" w:color="000000" w:sz="4" w:space="0"/>
              <w:bottom w:val="single" w:color="000000" w:sz="4" w:space="0"/>
              <w:right w:val="single" w:color="000000" w:sz="4" w:space="0"/>
            </w:tcBorders>
            <w:vAlign w:val="center"/>
          </w:tcPr>
          <w:p w14:paraId="4DD01EDB">
            <w:pPr>
              <w:widowControl w:val="0"/>
              <w:kinsoku/>
              <w:jc w:val="center"/>
              <w:rPr>
                <w:rFonts w:ascii="Times New Roman" w:hAnsi="Times New Roman" w:eastAsia="宋体" w:cs="Times New Roman"/>
                <w:color w:val="auto"/>
                <w:lang w:eastAsia="zh-CN"/>
              </w:rPr>
            </w:pPr>
          </w:p>
        </w:tc>
      </w:tr>
      <w:tr w14:paraId="7B887EDA">
        <w:tblPrEx>
          <w:tblCellMar>
            <w:top w:w="0" w:type="dxa"/>
            <w:left w:w="108" w:type="dxa"/>
            <w:bottom w:w="0" w:type="dxa"/>
            <w:right w:w="108" w:type="dxa"/>
          </w:tblCellMar>
        </w:tblPrEx>
        <w:trPr>
          <w:trHeight w:val="987" w:hRule="atLeast"/>
        </w:trPr>
        <w:tc>
          <w:tcPr>
            <w:tcW w:w="340" w:type="dxa"/>
            <w:vMerge w:val="continue"/>
            <w:tcBorders>
              <w:left w:val="single" w:color="000000" w:sz="4" w:space="0"/>
              <w:right w:val="single" w:color="000000" w:sz="4" w:space="0"/>
            </w:tcBorders>
            <w:vAlign w:val="center"/>
          </w:tcPr>
          <w:p w14:paraId="25E8B874">
            <w:pPr>
              <w:widowControl w:val="0"/>
              <w:kinsoku/>
              <w:jc w:val="center"/>
              <w:textAlignment w:val="center"/>
              <w:rPr>
                <w:rFonts w:ascii="Times New Roman" w:hAnsi="Times New Roman" w:eastAsia="宋体" w:cs="Times New Roman"/>
                <w:color w:val="auto"/>
                <w:sz w:val="22"/>
                <w:szCs w:val="22"/>
                <w:lang w:eastAsia="zh-CN"/>
              </w:rPr>
            </w:pPr>
          </w:p>
        </w:tc>
        <w:tc>
          <w:tcPr>
            <w:tcW w:w="690" w:type="dxa"/>
            <w:vMerge w:val="continue"/>
            <w:tcBorders>
              <w:left w:val="single" w:color="000000" w:sz="4" w:space="0"/>
              <w:right w:val="single" w:color="000000" w:sz="4" w:space="0"/>
            </w:tcBorders>
            <w:vAlign w:val="center"/>
          </w:tcPr>
          <w:p w14:paraId="0E774BD7">
            <w:pPr>
              <w:widowControl w:val="0"/>
              <w:kinsoku/>
              <w:jc w:val="center"/>
              <w:textAlignment w:val="center"/>
              <w:rPr>
                <w:rFonts w:ascii="Times New Roman" w:hAnsi="Times New Roman" w:eastAsia="宋体" w:cs="Times New Roman"/>
                <w:color w:val="auto"/>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363456FF">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质量负责人</w:t>
            </w:r>
          </w:p>
        </w:tc>
        <w:tc>
          <w:tcPr>
            <w:tcW w:w="510" w:type="dxa"/>
            <w:tcBorders>
              <w:top w:val="single" w:color="000000" w:sz="4" w:space="0"/>
              <w:left w:val="single" w:color="000000" w:sz="4" w:space="0"/>
              <w:bottom w:val="single" w:color="000000" w:sz="4" w:space="0"/>
              <w:right w:val="single" w:color="000000" w:sz="4" w:space="0"/>
            </w:tcBorders>
            <w:vAlign w:val="center"/>
          </w:tcPr>
          <w:p w14:paraId="16F38F41">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046D1C3C">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大专及以上</w:t>
            </w:r>
          </w:p>
        </w:tc>
        <w:tc>
          <w:tcPr>
            <w:tcW w:w="1200" w:type="dxa"/>
            <w:tcBorders>
              <w:top w:val="single" w:color="000000" w:sz="4" w:space="0"/>
              <w:left w:val="single" w:color="000000" w:sz="4" w:space="0"/>
              <w:bottom w:val="single" w:color="000000" w:sz="4" w:space="0"/>
              <w:right w:val="single" w:color="000000" w:sz="4" w:space="0"/>
            </w:tcBorders>
            <w:vAlign w:val="center"/>
          </w:tcPr>
          <w:p w14:paraId="7A674790">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工程建设相关专业</w:t>
            </w:r>
          </w:p>
        </w:tc>
        <w:tc>
          <w:tcPr>
            <w:tcW w:w="900" w:type="dxa"/>
            <w:tcBorders>
              <w:top w:val="single" w:color="000000" w:sz="4" w:space="0"/>
              <w:left w:val="single" w:color="000000" w:sz="4" w:space="0"/>
              <w:bottom w:val="single" w:color="000000" w:sz="4" w:space="0"/>
              <w:right w:val="single" w:color="000000" w:sz="4" w:space="0"/>
            </w:tcBorders>
            <w:vAlign w:val="center"/>
          </w:tcPr>
          <w:p w14:paraId="03DBACCA">
            <w:pPr>
              <w:widowControl w:val="0"/>
              <w:kinsoku/>
              <w:jc w:val="center"/>
              <w:rPr>
                <w:rFonts w:ascii="Times New Roman" w:hAnsi="Times New Roman" w:eastAsia="宋体" w:cs="Times New Roman"/>
                <w:color w:val="auto"/>
                <w:sz w:val="22"/>
                <w:szCs w:val="22"/>
                <w:lang w:eastAsia="zh-CN"/>
              </w:rPr>
            </w:pPr>
            <w:r>
              <w:rPr>
                <w:rFonts w:hint="eastAsia" w:ascii="Times New Roman" w:hAnsi="Times New Roman" w:eastAsia="宋体" w:cs="Times New Roman"/>
                <w:color w:val="auto"/>
                <w:sz w:val="22"/>
                <w:szCs w:val="22"/>
                <w:lang w:eastAsia="zh-CN"/>
              </w:rPr>
              <w:t>5</w:t>
            </w:r>
            <w:r>
              <w:rPr>
                <w:rFonts w:hint="eastAsia" w:ascii="Times New Roman" w:hAnsi="Times New Roman" w:cs="Times New Roman"/>
                <w:color w:val="auto"/>
                <w:sz w:val="22"/>
                <w:szCs w:val="22"/>
                <w:lang w:val="en-US" w:eastAsia="zh-CN"/>
              </w:rPr>
              <w:t>0</w:t>
            </w:r>
            <w:r>
              <w:rPr>
                <w:rFonts w:hint="eastAsia" w:ascii="Times New Roman" w:hAnsi="Times New Roman" w:eastAsia="宋体" w:cs="Times New Roman"/>
                <w:color w:val="auto"/>
                <w:sz w:val="22"/>
                <w:szCs w:val="22"/>
                <w:lang w:eastAsia="zh-CN"/>
              </w:rPr>
              <w:t>岁及以下</w:t>
            </w:r>
          </w:p>
        </w:tc>
        <w:tc>
          <w:tcPr>
            <w:tcW w:w="2220" w:type="dxa"/>
            <w:tcBorders>
              <w:top w:val="single" w:color="000000" w:sz="4" w:space="0"/>
              <w:left w:val="single" w:color="000000" w:sz="4" w:space="0"/>
              <w:bottom w:val="single" w:color="000000" w:sz="4" w:space="0"/>
              <w:right w:val="single" w:color="000000" w:sz="4" w:space="0"/>
            </w:tcBorders>
            <w:vAlign w:val="center"/>
          </w:tcPr>
          <w:p w14:paraId="50AD10DF">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具有</w:t>
            </w:r>
            <w:r>
              <w:rPr>
                <w:rStyle w:val="7"/>
                <w:rFonts w:hint="default" w:ascii="Times New Roman" w:hAnsi="Times New Roman" w:cs="Times New Roman"/>
                <w:color w:val="auto"/>
                <w:lang w:eastAsia="zh-CN"/>
              </w:rPr>
              <w:t>3年及以上监理工作经历，具有专职质量管理工作经历。</w:t>
            </w:r>
          </w:p>
        </w:tc>
        <w:tc>
          <w:tcPr>
            <w:tcW w:w="4305" w:type="dxa"/>
            <w:tcBorders>
              <w:top w:val="single" w:color="000000" w:sz="4" w:space="0"/>
              <w:left w:val="single" w:color="000000" w:sz="4" w:space="0"/>
              <w:bottom w:val="single" w:color="000000" w:sz="4" w:space="0"/>
              <w:right w:val="single" w:color="000000" w:sz="4" w:space="0"/>
            </w:tcBorders>
            <w:vAlign w:val="center"/>
          </w:tcPr>
          <w:p w14:paraId="728764AB">
            <w:pPr>
              <w:widowControl w:val="0"/>
              <w:kinsoku/>
              <w:jc w:val="left"/>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具有中级及以上专业技术职称，具有国家注册监理工程师或铁路监理工程师</w:t>
            </w:r>
            <w:r>
              <w:rPr>
                <w:rFonts w:hint="eastAsia" w:ascii="Times New Roman" w:hAnsi="Times New Roman" w:cs="Times New Roman"/>
                <w:color w:val="auto"/>
                <w:sz w:val="22"/>
                <w:szCs w:val="22"/>
                <w:lang w:val="en-US" w:eastAsia="zh-CN"/>
              </w:rPr>
              <w:t>等</w:t>
            </w:r>
            <w:r>
              <w:rPr>
                <w:rFonts w:ascii="Times New Roman" w:hAnsi="Times New Roman" w:eastAsia="宋体" w:cs="Times New Roman"/>
                <w:color w:val="auto"/>
                <w:sz w:val="22"/>
                <w:szCs w:val="22"/>
                <w:lang w:eastAsia="zh-CN"/>
              </w:rPr>
              <w:t>执业资格。</w:t>
            </w:r>
          </w:p>
        </w:tc>
        <w:tc>
          <w:tcPr>
            <w:tcW w:w="1275" w:type="dxa"/>
            <w:tcBorders>
              <w:top w:val="single" w:color="000000" w:sz="4" w:space="0"/>
              <w:left w:val="single" w:color="000000" w:sz="4" w:space="0"/>
              <w:bottom w:val="single" w:color="000000" w:sz="4" w:space="0"/>
              <w:right w:val="single" w:color="000000" w:sz="4" w:space="0"/>
            </w:tcBorders>
            <w:vAlign w:val="center"/>
          </w:tcPr>
          <w:p w14:paraId="25F55746">
            <w:pPr>
              <w:widowControl w:val="0"/>
              <w:kinsoku/>
              <w:jc w:val="center"/>
              <w:rPr>
                <w:rFonts w:ascii="Times New Roman" w:hAnsi="Times New Roman" w:eastAsia="宋体" w:cs="Times New Roman"/>
                <w:color w:val="auto"/>
                <w:sz w:val="22"/>
                <w:szCs w:val="22"/>
                <w:lang w:eastAsia="zh-CN"/>
              </w:rPr>
            </w:pPr>
            <w:r>
              <w:rPr>
                <w:rFonts w:hint="eastAsia" w:ascii="Times New Roman" w:hAnsi="Times New Roman" w:eastAsia="宋体" w:cs="Times New Roman"/>
                <w:color w:val="auto"/>
                <w:sz w:val="22"/>
                <w:szCs w:val="22"/>
                <w:lang w:eastAsia="zh-CN"/>
              </w:rPr>
              <w:t>6900</w:t>
            </w:r>
          </w:p>
        </w:tc>
        <w:tc>
          <w:tcPr>
            <w:tcW w:w="750" w:type="dxa"/>
            <w:tcBorders>
              <w:top w:val="single" w:color="000000" w:sz="4" w:space="0"/>
              <w:left w:val="single" w:color="000000" w:sz="4" w:space="0"/>
              <w:bottom w:val="single" w:color="000000" w:sz="4" w:space="0"/>
              <w:right w:val="single" w:color="000000" w:sz="4" w:space="0"/>
            </w:tcBorders>
            <w:vAlign w:val="center"/>
          </w:tcPr>
          <w:p w14:paraId="6FFED9FB">
            <w:pPr>
              <w:widowControl w:val="0"/>
              <w:kinsoku/>
              <w:jc w:val="center"/>
              <w:rPr>
                <w:rFonts w:ascii="Times New Roman" w:hAnsi="Times New Roman" w:eastAsia="宋体" w:cs="Times New Roman"/>
                <w:color w:val="auto"/>
                <w:lang w:eastAsia="zh-CN"/>
              </w:rPr>
            </w:pPr>
          </w:p>
        </w:tc>
      </w:tr>
      <w:tr w14:paraId="7B4C33C3">
        <w:tblPrEx>
          <w:tblCellMar>
            <w:top w:w="0" w:type="dxa"/>
            <w:left w:w="108" w:type="dxa"/>
            <w:bottom w:w="0" w:type="dxa"/>
            <w:right w:w="108" w:type="dxa"/>
          </w:tblCellMar>
        </w:tblPrEx>
        <w:trPr>
          <w:trHeight w:val="1180" w:hRule="atLeast"/>
        </w:trPr>
        <w:tc>
          <w:tcPr>
            <w:tcW w:w="340" w:type="dxa"/>
            <w:vMerge w:val="continue"/>
            <w:tcBorders>
              <w:left w:val="single" w:color="000000" w:sz="4" w:space="0"/>
              <w:right w:val="single" w:color="000000" w:sz="4" w:space="0"/>
            </w:tcBorders>
            <w:vAlign w:val="center"/>
          </w:tcPr>
          <w:p w14:paraId="6C5C4943">
            <w:pPr>
              <w:widowControl w:val="0"/>
              <w:kinsoku/>
              <w:jc w:val="center"/>
              <w:textAlignment w:val="center"/>
              <w:rPr>
                <w:rFonts w:ascii="Times New Roman" w:hAnsi="Times New Roman" w:eastAsia="宋体" w:cs="Times New Roman"/>
                <w:color w:val="auto"/>
                <w:sz w:val="22"/>
                <w:szCs w:val="22"/>
              </w:rPr>
            </w:pPr>
          </w:p>
        </w:tc>
        <w:tc>
          <w:tcPr>
            <w:tcW w:w="690" w:type="dxa"/>
            <w:vMerge w:val="continue"/>
            <w:tcBorders>
              <w:left w:val="single" w:color="000000" w:sz="4" w:space="0"/>
              <w:right w:val="single" w:color="000000" w:sz="4" w:space="0"/>
            </w:tcBorders>
            <w:vAlign w:val="center"/>
          </w:tcPr>
          <w:p w14:paraId="6B1FEB4C">
            <w:pPr>
              <w:widowControl w:val="0"/>
              <w:kinsoku/>
              <w:jc w:val="center"/>
              <w:textAlignment w:val="center"/>
              <w:rPr>
                <w:rFonts w:hint="eastAsia" w:ascii="Times New Roman" w:hAnsi="Times New Roman" w:cs="Times New Roman"/>
                <w:color w:val="auto"/>
                <w:sz w:val="22"/>
                <w:szCs w:val="22"/>
                <w:lang w:val="en-US" w:eastAsia="zh-CN"/>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0EB941DC">
            <w:pPr>
              <w:widowControl w:val="0"/>
              <w:kinsoku/>
              <w:jc w:val="center"/>
              <w:textAlignment w:val="center"/>
              <w:rPr>
                <w:rFonts w:hint="default" w:ascii="Times New Roman" w:hAnsi="Times New Roman" w:eastAsia="宋体" w:cs="Times New Roman"/>
                <w:color w:val="auto"/>
                <w:sz w:val="22"/>
                <w:szCs w:val="22"/>
                <w:lang w:val="en-US" w:eastAsia="zh-CN"/>
              </w:rPr>
            </w:pPr>
            <w:r>
              <w:rPr>
                <w:rFonts w:hint="eastAsia" w:ascii="Times New Roman" w:hAnsi="Times New Roman" w:cs="Times New Roman"/>
                <w:color w:val="auto"/>
                <w:sz w:val="22"/>
                <w:szCs w:val="22"/>
                <w:lang w:val="en-US" w:eastAsia="zh-CN"/>
              </w:rPr>
              <w:t>安全负责人</w:t>
            </w:r>
          </w:p>
        </w:tc>
        <w:tc>
          <w:tcPr>
            <w:tcW w:w="510" w:type="dxa"/>
            <w:tcBorders>
              <w:top w:val="single" w:color="000000" w:sz="4" w:space="0"/>
              <w:left w:val="single" w:color="000000" w:sz="4" w:space="0"/>
              <w:bottom w:val="single" w:color="000000" w:sz="4" w:space="0"/>
              <w:right w:val="single" w:color="000000" w:sz="4" w:space="0"/>
            </w:tcBorders>
            <w:vAlign w:val="center"/>
          </w:tcPr>
          <w:p w14:paraId="445AA086">
            <w:pPr>
              <w:widowControl w:val="0"/>
              <w:kinsoku/>
              <w:jc w:val="center"/>
              <w:textAlignment w:val="center"/>
              <w:rPr>
                <w:rFonts w:hint="eastAsia" w:ascii="Times New Roman" w:hAnsi="Times New Roman" w:eastAsia="宋体" w:cs="Times New Roman"/>
                <w:color w:val="auto"/>
                <w:sz w:val="22"/>
                <w:szCs w:val="22"/>
                <w:lang w:val="en-US" w:eastAsia="zh-CN"/>
              </w:rPr>
            </w:pPr>
            <w:r>
              <w:rPr>
                <w:rFonts w:hint="eastAsia" w:ascii="Times New Roman" w:hAnsi="Times New Roman" w:cs="Times New Roman"/>
                <w:color w:val="auto"/>
                <w:sz w:val="22"/>
                <w:szCs w:val="22"/>
                <w:lang w:val="en-US" w:eastAsia="zh-CN"/>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6743">
            <w:pPr>
              <w:widowControl w:val="0"/>
              <w:kinsoku/>
              <w:jc w:val="center"/>
              <w:textAlignment w:val="center"/>
              <w:rPr>
                <w:rFonts w:ascii="Times New Roman" w:hAnsi="Times New Roman" w:eastAsia="宋体" w:cs="Times New Roman"/>
                <w:color w:val="auto"/>
                <w:kern w:val="2"/>
                <w:sz w:val="22"/>
                <w:szCs w:val="22"/>
                <w:lang w:val="en-US" w:eastAsia="zh-CN" w:bidi="ar-SA"/>
              </w:rPr>
            </w:pPr>
            <w:r>
              <w:rPr>
                <w:rFonts w:ascii="Times New Roman" w:hAnsi="Times New Roman" w:eastAsia="宋体" w:cs="Times New Roman"/>
                <w:color w:val="auto"/>
                <w:sz w:val="22"/>
                <w:szCs w:val="22"/>
                <w:lang w:eastAsia="zh-CN"/>
              </w:rPr>
              <w:t>大专及以上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141A">
            <w:pPr>
              <w:widowControl w:val="0"/>
              <w:kinsoku/>
              <w:jc w:val="center"/>
              <w:textAlignment w:val="center"/>
              <w:rPr>
                <w:rFonts w:ascii="Times New Roman" w:hAnsi="Times New Roman" w:eastAsia="宋体" w:cs="Times New Roman"/>
                <w:color w:val="auto"/>
                <w:kern w:val="2"/>
                <w:sz w:val="22"/>
                <w:szCs w:val="22"/>
                <w:lang w:val="en-US" w:eastAsia="zh-CN" w:bidi="ar-SA"/>
              </w:rPr>
            </w:pPr>
            <w:r>
              <w:rPr>
                <w:rFonts w:ascii="Times New Roman" w:hAnsi="Times New Roman" w:eastAsia="宋体" w:cs="Times New Roman"/>
                <w:color w:val="auto"/>
                <w:sz w:val="22"/>
                <w:szCs w:val="22"/>
                <w:lang w:eastAsia="zh-CN"/>
              </w:rPr>
              <w:t>工程建设相关专业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4DD6">
            <w:pPr>
              <w:widowControl w:val="0"/>
              <w:kinsoku/>
              <w:jc w:val="center"/>
              <w:rPr>
                <w:rFonts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sz w:val="22"/>
                <w:szCs w:val="22"/>
                <w:lang w:eastAsia="zh-CN"/>
              </w:rPr>
              <w:t>5</w:t>
            </w:r>
            <w:r>
              <w:rPr>
                <w:rFonts w:hint="eastAsia" w:ascii="Times New Roman" w:hAnsi="Times New Roman" w:cs="Times New Roman"/>
                <w:color w:val="auto"/>
                <w:sz w:val="22"/>
                <w:szCs w:val="22"/>
                <w:lang w:val="en-US" w:eastAsia="zh-CN"/>
              </w:rPr>
              <w:t>0</w:t>
            </w:r>
            <w:r>
              <w:rPr>
                <w:rFonts w:hint="eastAsia" w:ascii="Times New Roman" w:hAnsi="Times New Roman" w:eastAsia="宋体" w:cs="Times New Roman"/>
                <w:color w:val="auto"/>
                <w:sz w:val="22"/>
                <w:szCs w:val="22"/>
                <w:lang w:eastAsia="zh-CN"/>
              </w:rPr>
              <w:t>岁及以下</w:t>
            </w:r>
          </w:p>
        </w:tc>
        <w:tc>
          <w:tcPr>
            <w:tcW w:w="2220" w:type="dxa"/>
            <w:tcBorders>
              <w:top w:val="single" w:color="000000" w:sz="4" w:space="0"/>
              <w:left w:val="single" w:color="000000" w:sz="4" w:space="0"/>
              <w:bottom w:val="single" w:color="000000" w:sz="4" w:space="0"/>
              <w:right w:val="single" w:color="000000" w:sz="4" w:space="0"/>
            </w:tcBorders>
            <w:vAlign w:val="center"/>
          </w:tcPr>
          <w:p w14:paraId="310F5A13">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具有</w:t>
            </w:r>
            <w:r>
              <w:rPr>
                <w:rStyle w:val="7"/>
                <w:rFonts w:hint="default" w:ascii="Times New Roman" w:hAnsi="Times New Roman" w:cs="Times New Roman"/>
                <w:color w:val="auto"/>
                <w:lang w:eastAsia="zh-CN"/>
              </w:rPr>
              <w:t>3年及以上监理工作经历，具有专职</w:t>
            </w:r>
            <w:r>
              <w:rPr>
                <w:rStyle w:val="7"/>
                <w:rFonts w:hint="eastAsia" w:ascii="Times New Roman" w:hAnsi="Times New Roman" w:cs="Times New Roman"/>
                <w:color w:val="auto"/>
                <w:lang w:val="en-US" w:eastAsia="zh-CN"/>
              </w:rPr>
              <w:t>安全</w:t>
            </w:r>
            <w:r>
              <w:rPr>
                <w:rStyle w:val="7"/>
                <w:rFonts w:hint="default" w:ascii="Times New Roman" w:hAnsi="Times New Roman" w:cs="Times New Roman"/>
                <w:color w:val="auto"/>
                <w:lang w:eastAsia="zh-CN"/>
              </w:rPr>
              <w:t>管理工作经历。</w:t>
            </w:r>
          </w:p>
        </w:tc>
        <w:tc>
          <w:tcPr>
            <w:tcW w:w="4305" w:type="dxa"/>
            <w:tcBorders>
              <w:top w:val="single" w:color="000000" w:sz="4" w:space="0"/>
              <w:left w:val="single" w:color="000000" w:sz="4" w:space="0"/>
              <w:bottom w:val="single" w:color="000000" w:sz="4" w:space="0"/>
              <w:right w:val="single" w:color="000000" w:sz="4" w:space="0"/>
            </w:tcBorders>
            <w:vAlign w:val="center"/>
          </w:tcPr>
          <w:p w14:paraId="54950507">
            <w:pPr>
              <w:widowControl w:val="0"/>
              <w:kinsoku/>
              <w:jc w:val="left"/>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具有中级及以上专业技术职称，具有国家注册监理工程师或铁路监理工程师</w:t>
            </w:r>
            <w:r>
              <w:rPr>
                <w:rFonts w:hint="eastAsia" w:ascii="Times New Roman" w:hAnsi="Times New Roman" w:cs="Times New Roman"/>
                <w:color w:val="auto"/>
                <w:sz w:val="22"/>
                <w:szCs w:val="22"/>
                <w:lang w:val="en-US" w:eastAsia="zh-CN"/>
              </w:rPr>
              <w:t>等</w:t>
            </w:r>
            <w:r>
              <w:rPr>
                <w:rFonts w:ascii="Times New Roman" w:hAnsi="Times New Roman" w:eastAsia="宋体" w:cs="Times New Roman"/>
                <w:color w:val="auto"/>
                <w:sz w:val="22"/>
                <w:szCs w:val="22"/>
                <w:lang w:eastAsia="zh-CN"/>
              </w:rPr>
              <w:t>执业资格。</w:t>
            </w:r>
          </w:p>
        </w:tc>
        <w:tc>
          <w:tcPr>
            <w:tcW w:w="1275" w:type="dxa"/>
            <w:tcBorders>
              <w:top w:val="single" w:color="000000" w:sz="4" w:space="0"/>
              <w:left w:val="single" w:color="000000" w:sz="4" w:space="0"/>
              <w:bottom w:val="single" w:color="000000" w:sz="4" w:space="0"/>
              <w:right w:val="single" w:color="000000" w:sz="4" w:space="0"/>
            </w:tcBorders>
            <w:vAlign w:val="center"/>
          </w:tcPr>
          <w:p w14:paraId="2D57B10E">
            <w:pPr>
              <w:widowControl w:val="0"/>
              <w:kinsoku/>
              <w:jc w:val="center"/>
              <w:rPr>
                <w:rFonts w:hint="default" w:ascii="Times New Roman" w:hAnsi="Times New Roman" w:eastAsia="宋体" w:cs="Times New Roman"/>
                <w:color w:val="auto"/>
                <w:sz w:val="22"/>
                <w:szCs w:val="22"/>
                <w:lang w:val="en-US" w:eastAsia="zh-CN"/>
              </w:rPr>
            </w:pPr>
            <w:r>
              <w:rPr>
                <w:rFonts w:hint="eastAsia" w:ascii="Times New Roman" w:hAnsi="Times New Roman" w:cs="Times New Roman"/>
                <w:color w:val="auto"/>
                <w:sz w:val="22"/>
                <w:szCs w:val="22"/>
                <w:lang w:val="en-US" w:eastAsia="zh-CN"/>
              </w:rPr>
              <w:t>6900</w:t>
            </w:r>
          </w:p>
        </w:tc>
        <w:tc>
          <w:tcPr>
            <w:tcW w:w="750" w:type="dxa"/>
            <w:tcBorders>
              <w:top w:val="single" w:color="000000" w:sz="4" w:space="0"/>
              <w:left w:val="single" w:color="000000" w:sz="4" w:space="0"/>
              <w:bottom w:val="single" w:color="000000" w:sz="4" w:space="0"/>
              <w:right w:val="single" w:color="000000" w:sz="4" w:space="0"/>
            </w:tcBorders>
            <w:vAlign w:val="center"/>
          </w:tcPr>
          <w:p w14:paraId="2B40497E">
            <w:pPr>
              <w:widowControl w:val="0"/>
              <w:kinsoku/>
              <w:jc w:val="center"/>
              <w:rPr>
                <w:rFonts w:ascii="Times New Roman" w:hAnsi="Times New Roman" w:eastAsia="宋体" w:cs="Times New Roman"/>
                <w:color w:val="auto"/>
                <w:lang w:eastAsia="zh-CN"/>
              </w:rPr>
            </w:pPr>
          </w:p>
        </w:tc>
      </w:tr>
      <w:tr w14:paraId="4198CA3C">
        <w:tblPrEx>
          <w:tblCellMar>
            <w:top w:w="0" w:type="dxa"/>
            <w:left w:w="108" w:type="dxa"/>
            <w:bottom w:w="0" w:type="dxa"/>
            <w:right w:w="108" w:type="dxa"/>
          </w:tblCellMar>
        </w:tblPrEx>
        <w:trPr>
          <w:trHeight w:val="1075" w:hRule="atLeast"/>
        </w:trPr>
        <w:tc>
          <w:tcPr>
            <w:tcW w:w="340" w:type="dxa"/>
            <w:vMerge w:val="continue"/>
            <w:tcBorders>
              <w:left w:val="single" w:color="000000" w:sz="4" w:space="0"/>
              <w:right w:val="single" w:color="000000" w:sz="4" w:space="0"/>
            </w:tcBorders>
            <w:vAlign w:val="center"/>
          </w:tcPr>
          <w:p w14:paraId="21B47EA0">
            <w:pPr>
              <w:widowControl w:val="0"/>
              <w:kinsoku/>
              <w:jc w:val="center"/>
              <w:textAlignment w:val="center"/>
              <w:rPr>
                <w:rFonts w:ascii="Times New Roman" w:hAnsi="Times New Roman" w:eastAsia="宋体" w:cs="Times New Roman"/>
                <w:color w:val="auto"/>
                <w:sz w:val="22"/>
                <w:szCs w:val="22"/>
              </w:rPr>
            </w:pPr>
          </w:p>
        </w:tc>
        <w:tc>
          <w:tcPr>
            <w:tcW w:w="690" w:type="dxa"/>
            <w:vMerge w:val="continue"/>
            <w:tcBorders>
              <w:left w:val="single" w:color="000000" w:sz="4" w:space="0"/>
              <w:right w:val="single" w:color="000000" w:sz="4" w:space="0"/>
            </w:tcBorders>
            <w:shd w:val="clear" w:color="auto" w:fill="auto"/>
            <w:vAlign w:val="center"/>
          </w:tcPr>
          <w:p w14:paraId="5504F590">
            <w:pPr>
              <w:widowControl w:val="0"/>
              <w:kinsoku/>
              <w:jc w:val="center"/>
              <w:textAlignment w:val="center"/>
              <w:rPr>
                <w:rFonts w:ascii="Times New Roman" w:hAnsi="Times New Roman" w:eastAsia="宋体" w:cs="Times New Roman"/>
                <w:color w:val="auto"/>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7609">
            <w:pPr>
              <w:widowControl w:val="0"/>
              <w:kinsoku/>
              <w:jc w:val="center"/>
              <w:textAlignment w:val="center"/>
              <w:rPr>
                <w:rFonts w:ascii="Times New Roman" w:hAnsi="Times New Roman" w:eastAsia="宋体" w:cs="Times New Roman"/>
                <w:color w:val="auto"/>
                <w:kern w:val="2"/>
                <w:sz w:val="22"/>
                <w:szCs w:val="22"/>
                <w:lang w:val="en-US" w:eastAsia="zh-CN" w:bidi="ar-SA"/>
              </w:rPr>
            </w:pPr>
            <w:r>
              <w:rPr>
                <w:rFonts w:ascii="Times New Roman" w:hAnsi="Times New Roman" w:eastAsia="宋体" w:cs="Times New Roman"/>
                <w:color w:val="auto"/>
                <w:sz w:val="22"/>
                <w:szCs w:val="22"/>
                <w:lang w:eastAsia="zh-CN"/>
              </w:rPr>
              <w:t>试验负责人</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8F8B">
            <w:pPr>
              <w:widowControl w:val="0"/>
              <w:kinsoku/>
              <w:jc w:val="center"/>
              <w:textAlignment w:val="center"/>
              <w:rPr>
                <w:rFonts w:ascii="Times New Roman" w:hAnsi="Times New Roman" w:eastAsia="宋体" w:cs="Times New Roman"/>
                <w:color w:val="auto"/>
                <w:kern w:val="2"/>
                <w:sz w:val="22"/>
                <w:szCs w:val="22"/>
                <w:lang w:val="en-US" w:eastAsia="zh-CN" w:bidi="ar-SA"/>
              </w:rPr>
            </w:pPr>
            <w:r>
              <w:rPr>
                <w:rFonts w:ascii="Times New Roman" w:hAnsi="Times New Roman" w:eastAsia="宋体" w:cs="Times New Roman"/>
                <w:color w:val="auto"/>
                <w:sz w:val="22"/>
                <w:szCs w:val="22"/>
                <w:lang w:eastAsia="zh-CN"/>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3DD">
            <w:pPr>
              <w:widowControl w:val="0"/>
              <w:kinsoku/>
              <w:jc w:val="center"/>
              <w:textAlignment w:val="center"/>
              <w:rPr>
                <w:rFonts w:ascii="Times New Roman" w:hAnsi="Times New Roman" w:eastAsia="宋体" w:cs="Times New Roman"/>
                <w:color w:val="auto"/>
                <w:kern w:val="2"/>
                <w:sz w:val="22"/>
                <w:szCs w:val="22"/>
                <w:lang w:val="en-US" w:eastAsia="zh-CN" w:bidi="ar-SA"/>
              </w:rPr>
            </w:pPr>
            <w:r>
              <w:rPr>
                <w:rFonts w:ascii="Times New Roman" w:hAnsi="Times New Roman" w:eastAsia="宋体" w:cs="Times New Roman"/>
                <w:color w:val="auto"/>
                <w:sz w:val="22"/>
                <w:szCs w:val="22"/>
                <w:lang w:eastAsia="zh-CN"/>
              </w:rPr>
              <w:t>大专及</w:t>
            </w:r>
            <w:r>
              <w:rPr>
                <w:rStyle w:val="7"/>
                <w:rFonts w:hint="default" w:ascii="Times New Roman" w:hAnsi="Times New Roman" w:cs="Times New Roman"/>
                <w:color w:val="auto"/>
                <w:lang w:eastAsia="zh-CN"/>
              </w:rPr>
              <w:t>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49F7">
            <w:pPr>
              <w:widowControl w:val="0"/>
              <w:kinsoku/>
              <w:jc w:val="center"/>
              <w:textAlignment w:val="center"/>
              <w:rPr>
                <w:rFonts w:ascii="Times New Roman" w:hAnsi="Times New Roman" w:eastAsia="宋体" w:cs="Times New Roman"/>
                <w:color w:val="auto"/>
                <w:kern w:val="2"/>
                <w:sz w:val="22"/>
                <w:szCs w:val="22"/>
                <w:lang w:val="en-US" w:eastAsia="zh-CN" w:bidi="ar-SA"/>
              </w:rPr>
            </w:pPr>
            <w:r>
              <w:rPr>
                <w:rFonts w:ascii="Times New Roman" w:hAnsi="Times New Roman" w:eastAsia="宋体" w:cs="Times New Roman"/>
                <w:color w:val="auto"/>
                <w:sz w:val="22"/>
                <w:szCs w:val="22"/>
                <w:lang w:eastAsia="zh-CN"/>
              </w:rPr>
              <w:t>工程建设相关专业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6364">
            <w:pPr>
              <w:widowControl w:val="0"/>
              <w:kinsoku/>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2"/>
                <w:szCs w:val="22"/>
                <w:lang w:eastAsia="zh-CN"/>
              </w:rPr>
              <w:t>5</w:t>
            </w:r>
            <w:r>
              <w:rPr>
                <w:rFonts w:hint="eastAsia" w:ascii="Times New Roman" w:hAnsi="Times New Roman" w:cs="Times New Roman"/>
                <w:color w:val="auto"/>
                <w:sz w:val="22"/>
                <w:szCs w:val="22"/>
                <w:lang w:val="en-US" w:eastAsia="zh-CN"/>
              </w:rPr>
              <w:t>0</w:t>
            </w:r>
            <w:r>
              <w:rPr>
                <w:rFonts w:hint="eastAsia" w:ascii="Times New Roman" w:hAnsi="Times New Roman" w:eastAsia="宋体" w:cs="Times New Roman"/>
                <w:color w:val="auto"/>
                <w:sz w:val="22"/>
                <w:szCs w:val="22"/>
                <w:lang w:eastAsia="zh-CN"/>
              </w:rPr>
              <w:t>岁及以下</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FC4D">
            <w:pPr>
              <w:widowControl w:val="0"/>
              <w:kinsoku/>
              <w:jc w:val="center"/>
              <w:textAlignment w:val="center"/>
              <w:rPr>
                <w:rFonts w:ascii="Times New Roman" w:hAnsi="Times New Roman" w:eastAsia="宋体" w:cs="Times New Roman"/>
                <w:color w:val="auto"/>
                <w:kern w:val="2"/>
                <w:sz w:val="22"/>
                <w:szCs w:val="22"/>
                <w:lang w:val="en-US" w:eastAsia="zh-CN" w:bidi="ar-SA"/>
              </w:rPr>
            </w:pPr>
            <w:r>
              <w:rPr>
                <w:rFonts w:ascii="Times New Roman" w:hAnsi="Times New Roman" w:eastAsia="宋体" w:cs="Times New Roman"/>
                <w:color w:val="auto"/>
                <w:sz w:val="22"/>
                <w:szCs w:val="22"/>
                <w:lang w:eastAsia="zh-CN"/>
              </w:rPr>
              <w:t>具有</w:t>
            </w:r>
            <w:r>
              <w:rPr>
                <w:rStyle w:val="7"/>
                <w:rFonts w:hint="default" w:ascii="Times New Roman" w:hAnsi="Times New Roman" w:cs="Times New Roman"/>
                <w:color w:val="auto"/>
                <w:lang w:eastAsia="zh-CN"/>
              </w:rPr>
              <w:t>3年及以上试验监理工作经历。</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897A">
            <w:pPr>
              <w:widowControl w:val="0"/>
              <w:kinsoku/>
              <w:jc w:val="left"/>
              <w:textAlignment w:val="center"/>
              <w:rPr>
                <w:rFonts w:ascii="Times New Roman" w:hAnsi="Times New Roman" w:eastAsia="宋体" w:cs="Times New Roman"/>
                <w:color w:val="auto"/>
                <w:kern w:val="2"/>
                <w:sz w:val="22"/>
                <w:szCs w:val="22"/>
                <w:lang w:val="en-US" w:eastAsia="zh-CN" w:bidi="ar-SA"/>
              </w:rPr>
            </w:pPr>
            <w:r>
              <w:rPr>
                <w:rFonts w:ascii="Times New Roman" w:hAnsi="Times New Roman" w:eastAsia="宋体" w:cs="Times New Roman"/>
                <w:color w:val="auto"/>
                <w:sz w:val="22"/>
                <w:szCs w:val="22"/>
                <w:lang w:eastAsia="zh-CN"/>
              </w:rPr>
              <w:t>具有中级及以上专业技术职称，具有</w:t>
            </w:r>
            <w:r>
              <w:rPr>
                <w:rStyle w:val="7"/>
                <w:rFonts w:hint="default" w:ascii="Times New Roman" w:hAnsi="Times New Roman" w:cs="Times New Roman"/>
                <w:color w:val="auto"/>
                <w:lang w:eastAsia="zh-CN"/>
              </w:rPr>
              <w:t>国家注册监理工程师执业资格证或铁路监理工程师</w:t>
            </w:r>
            <w:r>
              <w:rPr>
                <w:rFonts w:hint="eastAsia" w:ascii="Times New Roman" w:hAnsi="Times New Roman" w:cs="Times New Roman"/>
                <w:color w:val="auto"/>
                <w:sz w:val="22"/>
                <w:szCs w:val="22"/>
                <w:lang w:val="en-US" w:eastAsia="zh-CN"/>
              </w:rPr>
              <w:t>等</w:t>
            </w:r>
            <w:r>
              <w:rPr>
                <w:rStyle w:val="7"/>
                <w:rFonts w:hint="default" w:ascii="Times New Roman" w:hAnsi="Times New Roman" w:cs="Times New Roman"/>
                <w:color w:val="auto"/>
                <w:lang w:eastAsia="zh-CN"/>
              </w:rPr>
              <w:t>执业资格，具有试验专业资格证书。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C7F4">
            <w:pPr>
              <w:widowControl w:val="0"/>
              <w:kinsoku/>
              <w:jc w:val="center"/>
              <w:rPr>
                <w:rFonts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sz w:val="22"/>
                <w:szCs w:val="22"/>
                <w:lang w:eastAsia="zh-CN"/>
              </w:rPr>
              <w:t>7300</w:t>
            </w:r>
          </w:p>
        </w:tc>
        <w:tc>
          <w:tcPr>
            <w:tcW w:w="750" w:type="dxa"/>
            <w:tcBorders>
              <w:top w:val="single" w:color="000000" w:sz="4" w:space="0"/>
              <w:left w:val="single" w:color="000000" w:sz="4" w:space="0"/>
              <w:bottom w:val="single" w:color="000000" w:sz="4" w:space="0"/>
              <w:right w:val="single" w:color="000000" w:sz="4" w:space="0"/>
            </w:tcBorders>
            <w:vAlign w:val="center"/>
          </w:tcPr>
          <w:p w14:paraId="738F1723">
            <w:pPr>
              <w:widowControl w:val="0"/>
              <w:kinsoku/>
              <w:jc w:val="center"/>
              <w:rPr>
                <w:rFonts w:ascii="Times New Roman" w:hAnsi="Times New Roman" w:eastAsia="宋体" w:cs="Times New Roman"/>
                <w:color w:val="auto"/>
                <w:lang w:eastAsia="zh-CN"/>
              </w:rPr>
            </w:pPr>
          </w:p>
        </w:tc>
      </w:tr>
      <w:tr w14:paraId="3D9AF4CD">
        <w:tblPrEx>
          <w:tblCellMar>
            <w:top w:w="0" w:type="dxa"/>
            <w:left w:w="108" w:type="dxa"/>
            <w:bottom w:w="0" w:type="dxa"/>
            <w:right w:w="108" w:type="dxa"/>
          </w:tblCellMar>
        </w:tblPrEx>
        <w:trPr>
          <w:trHeight w:val="1088" w:hRule="atLeast"/>
        </w:trPr>
        <w:tc>
          <w:tcPr>
            <w:tcW w:w="340" w:type="dxa"/>
            <w:vMerge w:val="continue"/>
            <w:tcBorders>
              <w:left w:val="single" w:color="000000" w:sz="4" w:space="0"/>
              <w:right w:val="single" w:color="000000" w:sz="4" w:space="0"/>
            </w:tcBorders>
            <w:vAlign w:val="center"/>
          </w:tcPr>
          <w:p w14:paraId="6E63E522">
            <w:pPr>
              <w:widowControl w:val="0"/>
              <w:kinsoku/>
              <w:jc w:val="center"/>
              <w:textAlignment w:val="center"/>
              <w:rPr>
                <w:rFonts w:ascii="Times New Roman" w:hAnsi="Times New Roman" w:eastAsia="宋体" w:cs="Times New Roman"/>
                <w:color w:val="auto"/>
                <w:sz w:val="22"/>
                <w:szCs w:val="22"/>
                <w:lang w:eastAsia="zh-CN"/>
              </w:rPr>
            </w:pPr>
          </w:p>
        </w:tc>
        <w:tc>
          <w:tcPr>
            <w:tcW w:w="690" w:type="dxa"/>
            <w:vMerge w:val="continue"/>
            <w:tcBorders>
              <w:left w:val="single" w:color="000000" w:sz="4" w:space="0"/>
              <w:right w:val="single" w:color="000000" w:sz="4" w:space="0"/>
            </w:tcBorders>
            <w:vAlign w:val="center"/>
          </w:tcPr>
          <w:p w14:paraId="31D250AF">
            <w:pPr>
              <w:widowControl w:val="0"/>
              <w:kinsoku/>
              <w:jc w:val="center"/>
              <w:textAlignment w:val="center"/>
              <w:rPr>
                <w:rFonts w:ascii="Times New Roman" w:hAnsi="Times New Roman" w:eastAsia="宋体" w:cs="Times New Roman"/>
                <w:color w:val="auto"/>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5DA2A016">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专业监理</w:t>
            </w:r>
          </w:p>
          <w:p w14:paraId="6AB79169">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工程师</w:t>
            </w:r>
          </w:p>
        </w:tc>
        <w:tc>
          <w:tcPr>
            <w:tcW w:w="510" w:type="dxa"/>
            <w:tcBorders>
              <w:top w:val="single" w:color="000000" w:sz="4" w:space="0"/>
              <w:left w:val="single" w:color="000000" w:sz="4" w:space="0"/>
              <w:bottom w:val="single" w:color="000000" w:sz="4" w:space="0"/>
              <w:right w:val="single" w:color="000000" w:sz="4" w:space="0"/>
            </w:tcBorders>
            <w:vAlign w:val="center"/>
          </w:tcPr>
          <w:p w14:paraId="3F0DC821">
            <w:pPr>
              <w:widowControl w:val="0"/>
              <w:kinsoku/>
              <w:jc w:val="center"/>
              <w:textAlignment w:val="center"/>
              <w:rPr>
                <w:rFonts w:ascii="Times New Roman" w:hAnsi="Times New Roman" w:eastAsia="宋体" w:cs="Times New Roman"/>
                <w:color w:val="auto"/>
                <w:sz w:val="22"/>
                <w:szCs w:val="22"/>
                <w:lang w:eastAsia="zh-CN"/>
              </w:rPr>
            </w:pPr>
            <w:r>
              <w:rPr>
                <w:rFonts w:hint="eastAsia" w:ascii="Times New Roman" w:hAnsi="Times New Roman" w:cs="Times New Roman"/>
                <w:color w:val="auto"/>
                <w:sz w:val="22"/>
                <w:szCs w:val="22"/>
                <w:lang w:val="en-US" w:eastAsia="zh-CN"/>
              </w:rPr>
              <w:t>4</w:t>
            </w:r>
          </w:p>
        </w:tc>
        <w:tc>
          <w:tcPr>
            <w:tcW w:w="900" w:type="dxa"/>
            <w:tcBorders>
              <w:top w:val="single" w:color="000000" w:sz="4" w:space="0"/>
              <w:left w:val="single" w:color="000000" w:sz="4" w:space="0"/>
              <w:bottom w:val="single" w:color="000000" w:sz="4" w:space="0"/>
              <w:right w:val="single" w:color="000000" w:sz="4" w:space="0"/>
            </w:tcBorders>
            <w:vAlign w:val="center"/>
          </w:tcPr>
          <w:p w14:paraId="247C32BB">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大专及</w:t>
            </w:r>
            <w:r>
              <w:rPr>
                <w:rStyle w:val="7"/>
                <w:rFonts w:hint="default" w:ascii="Times New Roman" w:hAnsi="Times New Roman" w:cs="Times New Roman"/>
                <w:color w:val="auto"/>
                <w:lang w:eastAsia="zh-CN"/>
              </w:rPr>
              <w:t>以上</w:t>
            </w:r>
          </w:p>
        </w:tc>
        <w:tc>
          <w:tcPr>
            <w:tcW w:w="1200" w:type="dxa"/>
            <w:tcBorders>
              <w:top w:val="single" w:color="000000" w:sz="4" w:space="0"/>
              <w:left w:val="single" w:color="000000" w:sz="4" w:space="0"/>
              <w:bottom w:val="single" w:color="000000" w:sz="4" w:space="0"/>
              <w:right w:val="single" w:color="000000" w:sz="4" w:space="0"/>
            </w:tcBorders>
            <w:vAlign w:val="center"/>
          </w:tcPr>
          <w:p w14:paraId="27BAE6E2">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工程建设相关专业</w:t>
            </w:r>
          </w:p>
        </w:tc>
        <w:tc>
          <w:tcPr>
            <w:tcW w:w="900" w:type="dxa"/>
            <w:tcBorders>
              <w:top w:val="single" w:color="000000" w:sz="4" w:space="0"/>
              <w:left w:val="single" w:color="000000" w:sz="4" w:space="0"/>
              <w:bottom w:val="single" w:color="000000" w:sz="4" w:space="0"/>
              <w:right w:val="single" w:color="000000" w:sz="4" w:space="0"/>
            </w:tcBorders>
            <w:vAlign w:val="center"/>
          </w:tcPr>
          <w:p w14:paraId="17003F44">
            <w:pPr>
              <w:widowControl w:val="0"/>
              <w:kinsoku/>
              <w:jc w:val="center"/>
              <w:rPr>
                <w:color w:val="auto"/>
                <w:lang w:eastAsia="zh-CN"/>
              </w:rPr>
            </w:pPr>
            <w:r>
              <w:rPr>
                <w:rFonts w:hint="eastAsia" w:ascii="Times New Roman" w:hAnsi="Times New Roman" w:eastAsia="宋体" w:cs="Times New Roman"/>
                <w:color w:val="auto"/>
                <w:sz w:val="22"/>
                <w:szCs w:val="22"/>
                <w:lang w:eastAsia="zh-CN"/>
              </w:rPr>
              <w:t>50岁及以下</w:t>
            </w:r>
          </w:p>
        </w:tc>
        <w:tc>
          <w:tcPr>
            <w:tcW w:w="2220" w:type="dxa"/>
            <w:tcBorders>
              <w:top w:val="single" w:color="000000" w:sz="4" w:space="0"/>
              <w:left w:val="single" w:color="000000" w:sz="4" w:space="0"/>
              <w:bottom w:val="single" w:color="000000" w:sz="4" w:space="0"/>
              <w:right w:val="single" w:color="000000" w:sz="4" w:space="0"/>
            </w:tcBorders>
            <w:vAlign w:val="center"/>
          </w:tcPr>
          <w:p w14:paraId="11AC1C69">
            <w:pPr>
              <w:widowControl w:val="0"/>
              <w:kinsoku/>
              <w:jc w:val="center"/>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具有</w:t>
            </w:r>
            <w:r>
              <w:rPr>
                <w:rStyle w:val="7"/>
                <w:rFonts w:hint="default" w:ascii="Times New Roman" w:hAnsi="Times New Roman" w:cs="Times New Roman"/>
                <w:color w:val="auto"/>
                <w:lang w:eastAsia="zh-CN"/>
              </w:rPr>
              <w:t>2年及以上监理工作经历。</w:t>
            </w:r>
          </w:p>
        </w:tc>
        <w:tc>
          <w:tcPr>
            <w:tcW w:w="4305" w:type="dxa"/>
            <w:tcBorders>
              <w:top w:val="single" w:color="000000" w:sz="4" w:space="0"/>
              <w:left w:val="single" w:color="000000" w:sz="4" w:space="0"/>
              <w:bottom w:val="single" w:color="000000" w:sz="4" w:space="0"/>
              <w:right w:val="single" w:color="000000" w:sz="4" w:space="0"/>
            </w:tcBorders>
            <w:vAlign w:val="center"/>
          </w:tcPr>
          <w:p w14:paraId="08426658">
            <w:pPr>
              <w:widowControl w:val="0"/>
              <w:kinsoku/>
              <w:jc w:val="left"/>
              <w:textAlignment w:val="center"/>
              <w:rPr>
                <w:rFonts w:ascii="Times New Roman" w:hAnsi="Times New Roman" w:eastAsia="宋体" w:cs="Times New Roman"/>
                <w:color w:val="auto"/>
                <w:sz w:val="22"/>
                <w:szCs w:val="22"/>
                <w:lang w:eastAsia="zh-CN"/>
              </w:rPr>
            </w:pPr>
            <w:r>
              <w:rPr>
                <w:rFonts w:ascii="Times New Roman" w:hAnsi="Times New Roman" w:eastAsia="宋体" w:cs="Times New Roman"/>
                <w:color w:val="auto"/>
                <w:sz w:val="22"/>
                <w:szCs w:val="22"/>
                <w:lang w:eastAsia="zh-CN"/>
              </w:rPr>
              <w:t>具有中级及以上专业技术职称，具有</w:t>
            </w:r>
            <w:r>
              <w:rPr>
                <w:rStyle w:val="7"/>
                <w:rFonts w:hint="default" w:ascii="Times New Roman" w:hAnsi="Times New Roman" w:cs="Times New Roman"/>
                <w:color w:val="auto"/>
                <w:lang w:eastAsia="zh-CN"/>
              </w:rPr>
              <w:t>国家注册监理工程师执业资格证或铁路监理工程师</w:t>
            </w:r>
            <w:r>
              <w:rPr>
                <w:rFonts w:hint="eastAsia" w:ascii="Times New Roman" w:hAnsi="Times New Roman" w:cs="Times New Roman"/>
                <w:color w:val="auto"/>
                <w:sz w:val="22"/>
                <w:szCs w:val="22"/>
                <w:lang w:val="en-US" w:eastAsia="zh-CN"/>
              </w:rPr>
              <w:t>等</w:t>
            </w:r>
            <w:r>
              <w:rPr>
                <w:rStyle w:val="7"/>
                <w:rFonts w:hint="default" w:ascii="Times New Roman" w:hAnsi="Times New Roman" w:cs="Times New Roman"/>
                <w:color w:val="auto"/>
                <w:lang w:eastAsia="zh-CN"/>
              </w:rPr>
              <w:t>执业资格。</w:t>
            </w:r>
          </w:p>
        </w:tc>
        <w:tc>
          <w:tcPr>
            <w:tcW w:w="1275" w:type="dxa"/>
            <w:tcBorders>
              <w:top w:val="single" w:color="000000" w:sz="4" w:space="0"/>
              <w:left w:val="single" w:color="000000" w:sz="4" w:space="0"/>
              <w:bottom w:val="single" w:color="000000" w:sz="4" w:space="0"/>
              <w:right w:val="single" w:color="000000" w:sz="4" w:space="0"/>
            </w:tcBorders>
            <w:vAlign w:val="center"/>
          </w:tcPr>
          <w:p w14:paraId="2E8F988C">
            <w:pPr>
              <w:widowControl w:val="0"/>
              <w:kinsoku/>
              <w:jc w:val="center"/>
              <w:rPr>
                <w:rFonts w:ascii="Times New Roman" w:hAnsi="Times New Roman" w:eastAsia="宋体" w:cs="Times New Roman"/>
                <w:color w:val="auto"/>
                <w:sz w:val="22"/>
                <w:szCs w:val="22"/>
                <w:lang w:eastAsia="zh-CN"/>
              </w:rPr>
            </w:pPr>
            <w:r>
              <w:rPr>
                <w:rFonts w:hint="eastAsia" w:ascii="Times New Roman" w:hAnsi="Times New Roman" w:eastAsia="宋体" w:cs="Times New Roman"/>
                <w:color w:val="auto"/>
                <w:sz w:val="22"/>
                <w:szCs w:val="22"/>
                <w:lang w:eastAsia="zh-CN"/>
              </w:rPr>
              <w:t>6100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74C6DA7">
            <w:pPr>
              <w:widowControl w:val="0"/>
              <w:kinsoku/>
              <w:jc w:val="center"/>
              <w:rPr>
                <w:rFonts w:ascii="Times New Roman" w:hAnsi="Times New Roman" w:eastAsia="宋体" w:cs="Times New Roman"/>
                <w:color w:val="auto"/>
                <w:sz w:val="22"/>
                <w:szCs w:val="22"/>
                <w:lang w:eastAsia="zh-CN"/>
              </w:rPr>
            </w:pPr>
          </w:p>
        </w:tc>
      </w:tr>
      <w:tr w14:paraId="7EA8D00A">
        <w:tblPrEx>
          <w:tblCellMar>
            <w:top w:w="0" w:type="dxa"/>
            <w:left w:w="108" w:type="dxa"/>
            <w:bottom w:w="0" w:type="dxa"/>
            <w:right w:w="108" w:type="dxa"/>
          </w:tblCellMar>
        </w:tblPrEx>
        <w:trPr>
          <w:trHeight w:val="708" w:hRule="atLeast"/>
        </w:trPr>
        <w:tc>
          <w:tcPr>
            <w:tcW w:w="340" w:type="dxa"/>
            <w:vMerge w:val="continue"/>
            <w:tcBorders>
              <w:left w:val="single" w:color="000000" w:sz="4" w:space="0"/>
              <w:bottom w:val="single" w:color="000000" w:sz="4" w:space="0"/>
              <w:right w:val="single" w:color="000000" w:sz="4" w:space="0"/>
            </w:tcBorders>
            <w:vAlign w:val="center"/>
          </w:tcPr>
          <w:p w14:paraId="16EC1972">
            <w:pPr>
              <w:widowControl w:val="0"/>
              <w:kinsoku/>
              <w:jc w:val="center"/>
              <w:textAlignment w:val="center"/>
              <w:rPr>
                <w:rFonts w:hint="eastAsia" w:ascii="Times New Roman" w:hAnsi="Times New Roman" w:eastAsia="宋体" w:cs="Times New Roman"/>
                <w:color w:val="auto"/>
                <w:sz w:val="22"/>
                <w:szCs w:val="22"/>
                <w:lang w:eastAsia="zh-CN"/>
              </w:rPr>
            </w:pPr>
          </w:p>
        </w:tc>
        <w:tc>
          <w:tcPr>
            <w:tcW w:w="690" w:type="dxa"/>
            <w:vMerge w:val="continue"/>
            <w:tcBorders>
              <w:left w:val="single" w:color="000000" w:sz="4" w:space="0"/>
              <w:bottom w:val="single" w:color="000000" w:sz="4" w:space="0"/>
              <w:right w:val="single" w:color="000000" w:sz="4" w:space="0"/>
            </w:tcBorders>
            <w:vAlign w:val="center"/>
          </w:tcPr>
          <w:p w14:paraId="7D11F11A">
            <w:pPr>
              <w:widowControl w:val="0"/>
              <w:kinsoku/>
              <w:jc w:val="center"/>
              <w:textAlignment w:val="center"/>
              <w:rPr>
                <w:rFonts w:ascii="Times New Roman" w:hAnsi="Times New Roman" w:eastAsia="宋体" w:cs="Times New Roman"/>
                <w:color w:val="auto"/>
                <w:sz w:val="22"/>
                <w:szCs w:val="22"/>
                <w:lang w:eastAsia="zh-CN"/>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814794A">
            <w:pPr>
              <w:widowControl w:val="0"/>
              <w:kinsoku/>
              <w:jc w:val="center"/>
              <w:textAlignment w:val="center"/>
              <w:rPr>
                <w:rFonts w:hint="default" w:ascii="Times New Roman" w:hAnsi="Times New Roman" w:eastAsia="宋体" w:cs="Times New Roman"/>
                <w:color w:val="auto"/>
                <w:sz w:val="22"/>
                <w:szCs w:val="22"/>
                <w:lang w:val="en-US" w:eastAsia="zh-CN"/>
              </w:rPr>
            </w:pPr>
            <w:r>
              <w:rPr>
                <w:rFonts w:hint="eastAsia" w:ascii="Times New Roman" w:hAnsi="Times New Roman" w:cs="Times New Roman"/>
                <w:color w:val="auto"/>
                <w:sz w:val="22"/>
                <w:szCs w:val="22"/>
                <w:lang w:val="en-US" w:eastAsia="zh-CN"/>
              </w:rPr>
              <w:t>小计</w:t>
            </w:r>
          </w:p>
        </w:tc>
        <w:tc>
          <w:tcPr>
            <w:tcW w:w="510" w:type="dxa"/>
            <w:tcBorders>
              <w:top w:val="single" w:color="000000" w:sz="4" w:space="0"/>
              <w:left w:val="single" w:color="000000" w:sz="4" w:space="0"/>
              <w:bottom w:val="single" w:color="000000" w:sz="4" w:space="0"/>
              <w:right w:val="single" w:color="000000" w:sz="4" w:space="0"/>
            </w:tcBorders>
            <w:vAlign w:val="center"/>
          </w:tcPr>
          <w:p w14:paraId="09E4169D">
            <w:pPr>
              <w:widowControl w:val="0"/>
              <w:kinsoku/>
              <w:jc w:val="center"/>
              <w:textAlignment w:val="center"/>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8</w:t>
            </w:r>
          </w:p>
        </w:tc>
        <w:tc>
          <w:tcPr>
            <w:tcW w:w="11550" w:type="dxa"/>
            <w:gridSpan w:val="7"/>
            <w:tcBorders>
              <w:top w:val="single" w:color="000000" w:sz="4" w:space="0"/>
              <w:left w:val="single" w:color="000000" w:sz="4" w:space="0"/>
              <w:bottom w:val="single" w:color="000000" w:sz="4" w:space="0"/>
              <w:right w:val="single" w:color="000000" w:sz="4" w:space="0"/>
            </w:tcBorders>
            <w:vAlign w:val="center"/>
          </w:tcPr>
          <w:p w14:paraId="44BEAD8B">
            <w:pPr>
              <w:widowControl w:val="0"/>
              <w:kinsoku/>
              <w:jc w:val="center"/>
              <w:rPr>
                <w:rFonts w:ascii="Times New Roman" w:hAnsi="Times New Roman" w:eastAsia="宋体" w:cs="Times New Roman"/>
                <w:color w:val="auto"/>
                <w:sz w:val="22"/>
                <w:szCs w:val="22"/>
                <w:lang w:eastAsia="zh-CN"/>
              </w:rPr>
            </w:pPr>
          </w:p>
        </w:tc>
      </w:tr>
    </w:tbl>
    <w:p w14:paraId="158A6350">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F9862D4-AB62-476E-B32D-406179FBEDEA}"/>
  </w:font>
  <w:font w:name="仿宋_GB2312">
    <w:altName w:val="仿宋"/>
    <w:panose1 w:val="02010609030101010101"/>
    <w:charset w:val="86"/>
    <w:family w:val="modern"/>
    <w:pitch w:val="default"/>
    <w:sig w:usb0="00000000" w:usb1="00000000" w:usb2="00000000" w:usb3="00000000" w:csb0="00040000" w:csb1="00000000"/>
    <w:embedRegular r:id="rId2" w:fontKey="{E652BFD6-1B85-4226-8B71-765AC623C5D3}"/>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03AD9A2B-4C14-47C8-AA06-CC64B75674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3681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6F2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752B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A040C">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69093">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EBFB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60D15"/>
    <w:rsid w:val="069C7494"/>
    <w:rsid w:val="55C92FF1"/>
    <w:rsid w:val="6ECD1176"/>
    <w:rsid w:val="74C23AA2"/>
    <w:rsid w:val="7B060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First Indent 2"/>
    <w:unhideWhenUsed/>
    <w:qFormat/>
    <w:uiPriority w:val="99"/>
    <w:pPr>
      <w:widowControl w:val="0"/>
      <w:spacing w:after="120"/>
      <w:ind w:left="420" w:leftChars="200" w:firstLine="420" w:firstLineChars="200"/>
      <w:jc w:val="both"/>
    </w:pPr>
    <w:rPr>
      <w:rFonts w:ascii="Times New Roman" w:hAnsi="Times New Roman" w:eastAsia="仿宋_GB2312" w:cs="Times New Roman"/>
      <w:kern w:val="2"/>
      <w:sz w:val="32"/>
      <w:szCs w:val="22"/>
      <w:lang w:val="en-US" w:eastAsia="zh-CN" w:bidi="ar-SA"/>
    </w:rPr>
  </w:style>
  <w:style w:type="character" w:customStyle="1" w:styleId="7">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1060</Words>
  <Characters>1115</Characters>
  <Lines>0</Lines>
  <Paragraphs>0</Paragraphs>
  <TotalTime>4</TotalTime>
  <ScaleCrop>false</ScaleCrop>
  <LinksUpToDate>false</LinksUpToDate>
  <CharactersWithSpaces>1115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2025-07-09T04:28:00Z</dcterms:created>
  <dc:creator>Administrator</dc:creator>
  <cp:lastModifiedBy>chenxiuju</cp:lastModifiedBy>
  <dcterms:modified xsi:type="dcterms:W3CDTF">2026-06-10T07:27:15Z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A02A8BF4DF604EF49C61B78495950DE2</vt:lpwstr>
  </property>
  <property fmtid="{D5CDD505-2E9C-101B-9397-08002B2CF9AE}" pid="4" name="KSOTemplateDocerSaveRecord">
    <vt:lpwstr>eyJoZGlkIjoiYjBkNjczYTEwZWJkZGQwMThiNDc2NmI4NTk5NTUxOTgiLCJ1c2VySWQiOiIyMDM3NDY4NzcifQ==</vt:lpwstr>
  </property>
</Properties>
</file>