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5679" w:type="dxa"/>
        <w:jc w:val="center"/>
        <w:tblLayout w:type="fixed"/>
        <w:tblCellMar>
          <w:top w:w="0" w:type="dxa"/>
          <w:left w:w="108" w:type="dxa"/>
          <w:bottom w:w="0" w:type="dxa"/>
          <w:right w:w="108" w:type="dxa"/>
        </w:tblCellMar>
      </w:tblPr>
      <w:tblGrid>
        <w:gridCol w:w="771"/>
        <w:gridCol w:w="1171"/>
        <w:gridCol w:w="723"/>
        <w:gridCol w:w="988"/>
        <w:gridCol w:w="852"/>
        <w:gridCol w:w="3355"/>
        <w:gridCol w:w="7066"/>
        <w:gridCol w:w="753"/>
      </w:tblGrid>
      <w:tr w14:paraId="00815A51">
        <w:tblPrEx>
          <w:tblCellMar>
            <w:top w:w="0" w:type="dxa"/>
            <w:left w:w="108" w:type="dxa"/>
            <w:bottom w:w="0" w:type="dxa"/>
            <w:right w:w="108" w:type="dxa"/>
          </w:tblCellMar>
        </w:tblPrEx>
        <w:trPr>
          <w:trHeight w:val="1694" w:hRule="atLeast"/>
          <w:jc w:val="center"/>
        </w:trPr>
        <w:tc>
          <w:tcPr>
            <w:tcW w:w="771" w:type="dxa"/>
            <w:tcBorders>
              <w:top w:val="nil"/>
              <w:left w:val="nil"/>
              <w:bottom w:val="nil"/>
              <w:right w:val="nil"/>
            </w:tcBorders>
            <w:noWrap w:val="0"/>
            <w:vAlign w:val="center"/>
          </w:tcPr>
          <w:p w14:paraId="1DE6B9E6">
            <w:pPr>
              <w:widowControl/>
              <w:snapToGrid w:val="0"/>
              <w:spacing w:line="240" w:lineRule="auto"/>
              <w:ind w:left="0" w:leftChars="0" w:right="0" w:rightChars="0" w:firstLine="0" w:firstLineChars="0"/>
              <w:jc w:val="center"/>
              <w:textAlignment w:val="center"/>
              <w:rPr>
                <w:rFonts w:eastAsia="方正小标宋简体"/>
                <w:color w:val="000000"/>
                <w:kern w:val="0"/>
                <w:sz w:val="48"/>
                <w:szCs w:val="48"/>
              </w:rPr>
            </w:pPr>
          </w:p>
        </w:tc>
        <w:tc>
          <w:tcPr>
            <w:tcW w:w="14908" w:type="dxa"/>
            <w:gridSpan w:val="7"/>
            <w:tcBorders>
              <w:top w:val="nil"/>
              <w:left w:val="nil"/>
              <w:bottom w:val="nil"/>
              <w:right w:val="nil"/>
            </w:tcBorders>
            <w:noWrap w:val="0"/>
            <w:vAlign w:val="center"/>
          </w:tcPr>
          <w:p w14:paraId="531635B4">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0" w:firstLineChars="0"/>
              <w:jc w:val="both"/>
              <w:textAlignment w:val="center"/>
              <w:rPr>
                <w:rStyle w:val="20"/>
                <w:rFonts w:hint="default" w:ascii="Times New Roman" w:hAnsi="Times New Roman" w:eastAsia="黑体" w:cs="Times New Roman"/>
                <w:sz w:val="32"/>
                <w:szCs w:val="32"/>
                <w:lang w:val="en-US" w:eastAsia="zh-CN"/>
              </w:rPr>
            </w:pPr>
            <w:r>
              <w:rPr>
                <w:rStyle w:val="20"/>
                <w:rFonts w:hint="default" w:ascii="Times New Roman" w:hAnsi="Times New Roman" w:eastAsia="黑体" w:cs="Times New Roman"/>
                <w:sz w:val="32"/>
                <w:szCs w:val="32"/>
                <w:lang w:val="en-US" w:eastAsia="zh-CN"/>
              </w:rPr>
              <w:t>附件1</w:t>
            </w:r>
            <w:bookmarkStart w:id="0" w:name="_GoBack"/>
            <w:bookmarkEnd w:id="0"/>
          </w:p>
          <w:p w14:paraId="6EF16594">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0" w:firstLineChars="0"/>
              <w:jc w:val="center"/>
              <w:textAlignment w:val="center"/>
              <w:rPr>
                <w:rStyle w:val="20"/>
                <w:rFonts w:hint="eastAsia" w:eastAsia="方正小标宋简体" w:cs="Times New Roman"/>
                <w:lang w:val="en-US" w:eastAsia="zh-CN"/>
              </w:rPr>
            </w:pPr>
            <w:r>
              <w:rPr>
                <w:rStyle w:val="20"/>
                <w:rFonts w:hint="default" w:ascii="Times New Roman" w:hAnsi="Times New Roman" w:cs="Times New Roman"/>
              </w:rPr>
              <w:t>四川省安全科学技术研究院2026年度编外聘</w:t>
            </w:r>
            <w:r>
              <w:rPr>
                <w:rStyle w:val="20"/>
                <w:rFonts w:hint="eastAsia" w:eastAsia="方正小标宋简体" w:cs="Times New Roman"/>
                <w:lang w:val="en-US" w:eastAsia="zh-CN"/>
              </w:rPr>
              <w:t>用</w:t>
            </w:r>
          </w:p>
          <w:p w14:paraId="321985B2">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0" w:firstLineChars="0"/>
              <w:jc w:val="center"/>
              <w:textAlignment w:val="center"/>
              <w:rPr>
                <w:rStyle w:val="20"/>
                <w:rFonts w:hint="default" w:ascii="Times New Roman" w:hAnsi="Times New Roman" w:cs="Times New Roman"/>
              </w:rPr>
            </w:pPr>
            <w:r>
              <w:rPr>
                <w:rStyle w:val="20"/>
                <w:rFonts w:hint="eastAsia" w:eastAsia="方正小标宋简体" w:cs="Times New Roman"/>
                <w:lang w:val="en-US" w:eastAsia="zh-CN"/>
              </w:rPr>
              <w:t>工作</w:t>
            </w:r>
            <w:r>
              <w:rPr>
                <w:rStyle w:val="20"/>
                <w:rFonts w:hint="default" w:ascii="Times New Roman" w:hAnsi="Times New Roman" w:cs="Times New Roman"/>
              </w:rPr>
              <w:t>人员岗位和条件要求一览表</w:t>
            </w:r>
          </w:p>
          <w:p w14:paraId="2F0553E1">
            <w:pPr>
              <w:keepNext w:val="0"/>
              <w:keepLines w:val="0"/>
              <w:pageBreakBefore w:val="0"/>
              <w:widowControl/>
              <w:kinsoku/>
              <w:wordWrap/>
              <w:overflowPunct/>
              <w:topLinePunct w:val="0"/>
              <w:autoSpaceDE/>
              <w:autoSpaceDN/>
              <w:bidi w:val="0"/>
              <w:adjustRightInd/>
              <w:snapToGrid w:val="0"/>
              <w:spacing w:line="540" w:lineRule="exact"/>
              <w:ind w:left="0" w:leftChars="0" w:right="0" w:rightChars="0" w:firstLine="0" w:firstLineChars="0"/>
              <w:jc w:val="center"/>
              <w:textAlignment w:val="center"/>
              <w:rPr>
                <w:rStyle w:val="20"/>
                <w:rFonts w:hint="default" w:ascii="Times New Roman" w:hAnsi="Times New Roman" w:eastAsia="方正小标宋简体" w:cs="Times New Roman"/>
                <w:lang w:val="en-US" w:eastAsia="zh-CN"/>
              </w:rPr>
            </w:pPr>
          </w:p>
        </w:tc>
      </w:tr>
      <w:tr w14:paraId="247D3DD3">
        <w:tblPrEx>
          <w:tblCellMar>
            <w:top w:w="0" w:type="dxa"/>
            <w:left w:w="108" w:type="dxa"/>
            <w:bottom w:w="0" w:type="dxa"/>
            <w:right w:w="108" w:type="dxa"/>
          </w:tblCellMar>
        </w:tblPrEx>
        <w:trPr>
          <w:trHeight w:val="667" w:hRule="atLeast"/>
          <w:jc w:val="center"/>
        </w:trPr>
        <w:tc>
          <w:tcPr>
            <w:tcW w:w="771" w:type="dxa"/>
            <w:tcBorders>
              <w:top w:val="single" w:color="000000" w:sz="4" w:space="0"/>
              <w:left w:val="single" w:color="000000" w:sz="4" w:space="0"/>
              <w:bottom w:val="single" w:color="000000" w:sz="4" w:space="0"/>
              <w:right w:val="single" w:color="000000" w:sz="4" w:space="0"/>
            </w:tcBorders>
            <w:noWrap w:val="0"/>
            <w:vAlign w:val="center"/>
          </w:tcPr>
          <w:p w14:paraId="43A84AA7">
            <w:pPr>
              <w:widowControl/>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2"/>
                <w:szCs w:val="22"/>
              </w:rPr>
            </w:pPr>
            <w:r>
              <w:rPr>
                <w:rFonts w:hint="default" w:ascii="Times New Roman" w:hAnsi="Times New Roman" w:eastAsia="黑体" w:cs="Times New Roman"/>
                <w:color w:val="000000"/>
                <w:kern w:val="0"/>
                <w:sz w:val="22"/>
                <w:szCs w:val="22"/>
              </w:rPr>
              <w:t>序号</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1BCF860">
            <w:pPr>
              <w:widowControl/>
              <w:snapToGrid w:val="0"/>
              <w:spacing w:line="240" w:lineRule="auto"/>
              <w:ind w:left="0" w:leftChars="0" w:right="0" w:rightChars="0" w:firstLine="0" w:firstLineChars="0"/>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拟聘岗位</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69F05E89">
            <w:pPr>
              <w:widowControl/>
              <w:snapToGrid w:val="0"/>
              <w:spacing w:line="240" w:lineRule="auto"/>
              <w:ind w:left="0" w:leftChars="0" w:right="0" w:rightChars="0" w:firstLine="0" w:firstLineChars="0"/>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拟聘名额</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A312582">
            <w:pPr>
              <w:widowControl/>
              <w:snapToGrid w:val="0"/>
              <w:spacing w:line="240" w:lineRule="auto"/>
              <w:ind w:left="0" w:leftChars="0" w:right="0" w:rightChars="0" w:firstLine="0" w:firstLineChars="0"/>
              <w:jc w:val="center"/>
              <w:textAlignment w:val="center"/>
              <w:rPr>
                <w:rFonts w:hint="default" w:ascii="Times New Roman" w:hAnsi="Times New Roman" w:eastAsia="黑体" w:cs="Times New Roman"/>
                <w:color w:val="000000"/>
                <w:kern w:val="0"/>
                <w:sz w:val="22"/>
                <w:szCs w:val="22"/>
              </w:rPr>
            </w:pPr>
            <w:r>
              <w:rPr>
                <w:rFonts w:hint="default" w:ascii="Times New Roman" w:hAnsi="Times New Roman" w:eastAsia="黑体" w:cs="Times New Roman"/>
                <w:color w:val="000000"/>
                <w:kern w:val="0"/>
                <w:sz w:val="22"/>
                <w:szCs w:val="22"/>
              </w:rPr>
              <w:t>学历</w:t>
            </w:r>
          </w:p>
          <w:p w14:paraId="1E3C59DA">
            <w:pPr>
              <w:widowControl/>
              <w:snapToGrid w:val="0"/>
              <w:spacing w:line="240" w:lineRule="auto"/>
              <w:ind w:left="0" w:leftChars="0" w:right="0" w:rightChars="0" w:firstLine="0" w:firstLineChars="0"/>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学位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6EC0457">
            <w:pPr>
              <w:widowControl/>
              <w:snapToGrid w:val="0"/>
              <w:spacing w:line="240" w:lineRule="auto"/>
              <w:ind w:left="0" w:leftChars="0" w:right="0" w:rightChars="0" w:firstLine="0" w:firstLineChars="0"/>
              <w:jc w:val="center"/>
              <w:textAlignment w:val="center"/>
              <w:rPr>
                <w:rFonts w:hint="default" w:ascii="Times New Roman" w:hAnsi="Times New Roman" w:eastAsia="黑体" w:cs="Times New Roman"/>
                <w:color w:val="000000"/>
                <w:kern w:val="0"/>
                <w:sz w:val="22"/>
                <w:szCs w:val="22"/>
              </w:rPr>
            </w:pPr>
            <w:r>
              <w:rPr>
                <w:rFonts w:hint="default" w:ascii="Times New Roman" w:hAnsi="Times New Roman" w:eastAsia="黑体" w:cs="Times New Roman"/>
                <w:color w:val="000000"/>
                <w:kern w:val="0"/>
                <w:sz w:val="22"/>
                <w:szCs w:val="22"/>
              </w:rPr>
              <w:t>政治面貌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CA7ACF3">
            <w:pPr>
              <w:widowControl/>
              <w:snapToGrid w:val="0"/>
              <w:spacing w:line="240" w:lineRule="auto"/>
              <w:ind w:left="0" w:leftChars="0" w:right="0" w:rightChars="0" w:firstLine="0" w:firstLineChars="0"/>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专业要求</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126C8BB2">
            <w:pPr>
              <w:widowControl/>
              <w:snapToGrid w:val="0"/>
              <w:spacing w:line="240" w:lineRule="auto"/>
              <w:ind w:left="0" w:leftChars="0" w:right="0" w:rightChars="0" w:firstLine="0" w:firstLineChars="0"/>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能力要求</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02A2131">
            <w:pPr>
              <w:widowControl/>
              <w:snapToGrid w:val="0"/>
              <w:spacing w:line="240" w:lineRule="auto"/>
              <w:ind w:left="0" w:leftChars="0" w:right="0" w:rightChars="0" w:firstLine="0" w:firstLineChars="0"/>
              <w:jc w:val="center"/>
              <w:textAlignment w:val="center"/>
              <w:rPr>
                <w:rFonts w:hint="default" w:ascii="Times New Roman" w:hAnsi="Times New Roman" w:cs="Times New Roman"/>
                <w:color w:val="000000"/>
                <w:sz w:val="22"/>
                <w:szCs w:val="22"/>
              </w:rPr>
            </w:pPr>
            <w:r>
              <w:rPr>
                <w:rFonts w:hint="default" w:ascii="Times New Roman" w:hAnsi="Times New Roman" w:eastAsia="黑体" w:cs="Times New Roman"/>
                <w:color w:val="000000"/>
                <w:kern w:val="0"/>
                <w:sz w:val="22"/>
                <w:szCs w:val="22"/>
              </w:rPr>
              <w:t>年龄</w:t>
            </w:r>
          </w:p>
        </w:tc>
      </w:tr>
      <w:tr w14:paraId="183C91F2">
        <w:tblPrEx>
          <w:tblCellMar>
            <w:top w:w="0" w:type="dxa"/>
            <w:left w:w="108" w:type="dxa"/>
            <w:bottom w:w="0" w:type="dxa"/>
            <w:right w:w="108" w:type="dxa"/>
          </w:tblCellMar>
        </w:tblPrEx>
        <w:trPr>
          <w:trHeight w:val="2608"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14:paraId="115EE14D">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35A6C8F">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专业技术</w:t>
            </w:r>
          </w:p>
          <w:p w14:paraId="67F35F16">
            <w:pPr>
              <w:widowControl/>
              <w:snapToGrid w:val="0"/>
              <w:spacing w:line="240" w:lineRule="auto"/>
              <w:ind w:left="0" w:leftChars="0" w:right="0" w:rightChars="0" w:firstLine="0" w:firstLineChars="0"/>
              <w:jc w:val="center"/>
              <w:textAlignment w:val="center"/>
              <w:rPr>
                <w:rStyle w:val="21"/>
                <w:rFonts w:hint="default" w:ascii="Times New Roman" w:hAnsi="Times New Roman" w:eastAsia="仿宋" w:cs="Times New Roman"/>
                <w:sz w:val="22"/>
                <w:szCs w:val="22"/>
              </w:rPr>
            </w:pPr>
            <w:r>
              <w:rPr>
                <w:rStyle w:val="21"/>
                <w:rFonts w:hint="default" w:ascii="Times New Roman" w:hAnsi="Times New Roman" w:eastAsia="仿宋" w:cs="Times New Roman"/>
                <w:sz w:val="22"/>
                <w:szCs w:val="22"/>
              </w:rPr>
              <w:t>岗位</w:t>
            </w:r>
          </w:p>
          <w:p w14:paraId="4023F5A1">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（综合所、检测所）</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23FCEEED">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2</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5163404">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val="en-US" w:eastAsia="zh-CN"/>
              </w:rPr>
              <w:t>硕士研究生及以上</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70CC69F">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kern w:val="0"/>
                <w:sz w:val="22"/>
                <w:szCs w:val="22"/>
                <w:lang w:val="en-US" w:eastAsia="zh-CN"/>
              </w:rPr>
            </w:pPr>
            <w:r>
              <w:rPr>
                <w:rFonts w:hint="default" w:ascii="Times New Roman" w:hAnsi="Times New Roman" w:eastAsia="仿宋" w:cs="Times New Roman"/>
                <w:color w:val="000000"/>
                <w:kern w:val="0"/>
                <w:sz w:val="22"/>
                <w:szCs w:val="22"/>
                <w:lang w:val="en-US" w:eastAsia="zh-CN"/>
              </w:rPr>
              <w:t>不限</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64B0DE5">
            <w:pPr>
              <w:widowControl/>
              <w:numPr>
                <w:ilvl w:val="0"/>
                <w:numId w:val="0"/>
              </w:numPr>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kern w:val="0"/>
                <w:sz w:val="22"/>
                <w:szCs w:val="22"/>
                <w:lang w:val="en-US" w:eastAsia="zh-CN"/>
              </w:rPr>
            </w:pPr>
            <w:r>
              <w:rPr>
                <w:rFonts w:hint="default" w:ascii="Times New Roman" w:hAnsi="Times New Roman" w:eastAsia="仿宋" w:cs="Times New Roman"/>
                <w:color w:val="000000"/>
                <w:kern w:val="0"/>
                <w:sz w:val="22"/>
                <w:szCs w:val="22"/>
                <w:lang w:val="en-US" w:eastAsia="zh-CN"/>
              </w:rPr>
              <w:t>资源与环境（0857）、冶金工程（0806）等专业</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1D01D665">
            <w:pPr>
              <w:widowControl/>
              <w:numPr>
                <w:ilvl w:val="0"/>
                <w:numId w:val="0"/>
              </w:numPr>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kern w:val="0"/>
                <w:sz w:val="22"/>
                <w:szCs w:val="22"/>
                <w:lang w:val="en-US" w:eastAsia="zh-CN"/>
              </w:rPr>
            </w:pPr>
            <w:r>
              <w:rPr>
                <w:rFonts w:hint="default" w:ascii="Times New Roman" w:hAnsi="Times New Roman" w:eastAsia="仿宋" w:cs="Times New Roman"/>
                <w:color w:val="000000"/>
                <w:kern w:val="0"/>
                <w:sz w:val="22"/>
                <w:szCs w:val="22"/>
                <w:lang w:val="en-US" w:eastAsia="zh-CN"/>
              </w:rPr>
              <w:t>1.能适应24小时应急值守备勤，能适应应急管理工作突发性、紧迫性、强度大等工作特性，能接受经常出差工作要求；</w:t>
            </w:r>
          </w:p>
          <w:p w14:paraId="10DBED05">
            <w:pPr>
              <w:widowControl/>
              <w:numPr>
                <w:ilvl w:val="0"/>
                <w:numId w:val="0"/>
              </w:numPr>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kern w:val="0"/>
                <w:sz w:val="22"/>
                <w:szCs w:val="22"/>
                <w:lang w:val="en-US" w:eastAsia="zh-CN"/>
              </w:rPr>
            </w:pPr>
            <w:r>
              <w:rPr>
                <w:rFonts w:hint="default" w:ascii="Times New Roman" w:hAnsi="Times New Roman" w:eastAsia="仿宋" w:cs="Times New Roman"/>
                <w:color w:val="000000"/>
                <w:kern w:val="0"/>
                <w:sz w:val="22"/>
                <w:szCs w:val="22"/>
                <w:lang w:val="en-US" w:eastAsia="zh-CN"/>
              </w:rPr>
              <w:t>2.身体健康，能正常履行招聘岗位职责；</w:t>
            </w:r>
          </w:p>
          <w:p w14:paraId="2C26827A">
            <w:pPr>
              <w:widowControl/>
              <w:numPr>
                <w:ilvl w:val="0"/>
                <w:numId w:val="0"/>
              </w:numPr>
              <w:snapToGrid w:val="0"/>
              <w:spacing w:line="240" w:lineRule="auto"/>
              <w:ind w:left="0" w:leftChars="0" w:right="0" w:rightChars="0" w:firstLine="0" w:firstLineChars="0"/>
              <w:jc w:val="left"/>
              <w:textAlignment w:val="center"/>
              <w:rPr>
                <w:rFonts w:hint="default" w:ascii="Times New Roman" w:hAnsi="Times New Roman" w:eastAsia="仿宋" w:cs="Times New Roman"/>
                <w:kern w:val="0"/>
                <w:sz w:val="22"/>
                <w:szCs w:val="22"/>
                <w:lang w:eastAsia="zh-CN"/>
              </w:rPr>
            </w:pPr>
            <w:r>
              <w:rPr>
                <w:rFonts w:hint="default" w:ascii="Times New Roman" w:hAnsi="Times New Roman" w:eastAsia="仿宋" w:cs="Times New Roman"/>
                <w:color w:val="000000"/>
                <w:kern w:val="0"/>
                <w:sz w:val="22"/>
                <w:szCs w:val="22"/>
                <w:lang w:val="en-US" w:eastAsia="zh-CN"/>
              </w:rPr>
              <w:t>3.能独立完成工贸安全、城市安全相关技术报告</w:t>
            </w:r>
            <w:r>
              <w:rPr>
                <w:rFonts w:hint="default" w:ascii="Times New Roman" w:hAnsi="Times New Roman" w:eastAsia="仿宋" w:cs="Times New Roman"/>
                <w:kern w:val="0"/>
                <w:sz w:val="22"/>
                <w:szCs w:val="22"/>
              </w:rPr>
              <w:t>的撰写</w:t>
            </w:r>
            <w:r>
              <w:rPr>
                <w:rFonts w:hint="default" w:ascii="Times New Roman" w:hAnsi="Times New Roman" w:eastAsia="仿宋" w:cs="Times New Roman"/>
                <w:kern w:val="0"/>
                <w:sz w:val="22"/>
                <w:szCs w:val="22"/>
                <w:lang w:eastAsia="zh-CN"/>
              </w:rPr>
              <w:t>。</w:t>
            </w:r>
          </w:p>
          <w:p w14:paraId="096D1577">
            <w:pPr>
              <w:widowControl/>
              <w:numPr>
                <w:ilvl w:val="0"/>
                <w:numId w:val="0"/>
              </w:numPr>
              <w:snapToGrid w:val="0"/>
              <w:spacing w:line="240" w:lineRule="auto"/>
              <w:ind w:left="0" w:leftChars="0" w:right="0" w:rightChars="0" w:firstLine="0" w:firstLineChars="0"/>
              <w:jc w:val="left"/>
              <w:textAlignment w:val="center"/>
              <w:rPr>
                <w:rFonts w:hint="default" w:ascii="Times New Roman" w:hAnsi="Times New Roman" w:eastAsia="仿宋" w:cs="Times New Roman"/>
                <w:kern w:val="0"/>
                <w:sz w:val="22"/>
                <w:szCs w:val="22"/>
                <w:lang w:val="en-US" w:eastAsia="zh-CN"/>
              </w:rPr>
            </w:pPr>
            <w:r>
              <w:rPr>
                <w:rFonts w:hint="default" w:ascii="Times New Roman" w:hAnsi="Times New Roman" w:eastAsia="仿宋" w:cs="Times New Roman"/>
                <w:color w:val="000000"/>
                <w:kern w:val="0"/>
                <w:sz w:val="22"/>
                <w:szCs w:val="22"/>
                <w:lang w:val="en-US" w:eastAsia="zh-CN"/>
              </w:rPr>
              <w:t>4.具有</w:t>
            </w:r>
            <w:r>
              <w:rPr>
                <w:rFonts w:hint="default" w:ascii="Times New Roman" w:hAnsi="Times New Roman" w:eastAsia="仿宋" w:cs="Times New Roman"/>
                <w:color w:val="000000"/>
                <w:kern w:val="0"/>
                <w:sz w:val="22"/>
                <w:szCs w:val="22"/>
              </w:rPr>
              <w:t>相关专业科学项目研究经历，并作为第一作者在重要学术期刊上发表过相关专业技术论文</w:t>
            </w:r>
            <w:r>
              <w:rPr>
                <w:rFonts w:hint="default" w:ascii="Times New Roman" w:hAnsi="Times New Roman" w:eastAsia="仿宋" w:cs="Times New Roman"/>
                <w:color w:val="000000"/>
                <w:kern w:val="0"/>
                <w:sz w:val="22"/>
                <w:szCs w:val="22"/>
                <w:lang w:eastAsia="zh-CN"/>
              </w:rPr>
              <w:t>。</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B3573D8">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val="en-US" w:eastAsia="zh-CN"/>
              </w:rPr>
              <w:t>40</w:t>
            </w:r>
            <w:r>
              <w:rPr>
                <w:rFonts w:hint="default" w:ascii="Times New Roman" w:hAnsi="Times New Roman" w:eastAsia="仿宋" w:cs="Times New Roman"/>
                <w:color w:val="000000"/>
                <w:kern w:val="0"/>
                <w:sz w:val="22"/>
                <w:szCs w:val="22"/>
              </w:rPr>
              <w:t>周</w:t>
            </w:r>
            <w:r>
              <w:rPr>
                <w:rStyle w:val="22"/>
                <w:rFonts w:hint="default" w:ascii="Times New Roman" w:hAnsi="Times New Roman" w:eastAsia="仿宋" w:cs="Times New Roman"/>
                <w:sz w:val="22"/>
                <w:szCs w:val="22"/>
              </w:rPr>
              <w:t>岁及以下</w:t>
            </w:r>
          </w:p>
        </w:tc>
      </w:tr>
      <w:tr w14:paraId="0ADD4495">
        <w:tblPrEx>
          <w:tblCellMar>
            <w:top w:w="0" w:type="dxa"/>
            <w:left w:w="108" w:type="dxa"/>
            <w:bottom w:w="0" w:type="dxa"/>
            <w:right w:w="108" w:type="dxa"/>
          </w:tblCellMar>
        </w:tblPrEx>
        <w:trPr>
          <w:trHeight w:val="2931"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14:paraId="6F849521">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2</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DD54EBB">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专业技术</w:t>
            </w:r>
          </w:p>
          <w:p w14:paraId="1A78D873">
            <w:pPr>
              <w:widowControl/>
              <w:snapToGrid w:val="0"/>
              <w:spacing w:line="240" w:lineRule="auto"/>
              <w:ind w:left="0" w:leftChars="0" w:right="0" w:rightChars="0" w:firstLine="0" w:firstLineChars="0"/>
              <w:jc w:val="center"/>
              <w:textAlignment w:val="center"/>
              <w:rPr>
                <w:rStyle w:val="21"/>
                <w:rFonts w:hint="default" w:ascii="Times New Roman" w:hAnsi="Times New Roman" w:eastAsia="仿宋" w:cs="Times New Roman"/>
                <w:color w:val="auto"/>
                <w:sz w:val="22"/>
                <w:szCs w:val="22"/>
              </w:rPr>
            </w:pPr>
            <w:r>
              <w:rPr>
                <w:rStyle w:val="21"/>
                <w:rFonts w:hint="default" w:ascii="Times New Roman" w:hAnsi="Times New Roman" w:eastAsia="仿宋" w:cs="Times New Roman"/>
                <w:color w:val="auto"/>
                <w:sz w:val="22"/>
                <w:szCs w:val="22"/>
              </w:rPr>
              <w:t>岗位</w:t>
            </w:r>
          </w:p>
          <w:p w14:paraId="4F9B3935">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rPr>
              <w:t>（非煤所）</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471A2108">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rPr>
              <w:t>2</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E33E5C8">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color w:val="000000"/>
                <w:kern w:val="0"/>
                <w:sz w:val="22"/>
                <w:szCs w:val="22"/>
                <w:lang w:val="en-US" w:eastAsia="zh-CN"/>
              </w:rPr>
              <w:t>硕士研究生及以上</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72507BD">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kern w:val="0"/>
                <w:sz w:val="22"/>
                <w:szCs w:val="22"/>
              </w:rPr>
            </w:pPr>
            <w:r>
              <w:rPr>
                <w:rFonts w:hint="default" w:ascii="Times New Roman" w:hAnsi="Times New Roman" w:eastAsia="仿宋" w:cs="Times New Roman"/>
                <w:color w:val="000000"/>
                <w:kern w:val="0"/>
                <w:sz w:val="22"/>
                <w:szCs w:val="22"/>
                <w:lang w:val="en-US" w:eastAsia="zh-CN"/>
              </w:rPr>
              <w:t>不限</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7082C6F">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kern w:val="0"/>
                <w:sz w:val="22"/>
                <w:szCs w:val="22"/>
                <w:lang w:val="en-US" w:eastAsia="zh-CN"/>
              </w:rPr>
              <w:t>矿业工程（0819）</w:t>
            </w:r>
            <w:r>
              <w:rPr>
                <w:rFonts w:hint="default" w:ascii="Times New Roman" w:hAnsi="Times New Roman" w:eastAsia="仿宋" w:cs="Times New Roman"/>
                <w:kern w:val="0"/>
                <w:sz w:val="22"/>
                <w:szCs w:val="22"/>
              </w:rPr>
              <w:t>等专业</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2BA1DACE">
            <w:pPr>
              <w:widowControl/>
              <w:snapToGrid w:val="0"/>
              <w:spacing w:line="240" w:lineRule="auto"/>
              <w:ind w:left="0" w:leftChars="0" w:right="0" w:rightChars="0" w:firstLine="0" w:firstLineChars="0"/>
              <w:jc w:val="left"/>
              <w:textAlignment w:val="center"/>
              <w:rPr>
                <w:rFonts w:hint="default" w:ascii="Times New Roman" w:hAnsi="Times New Roman" w:eastAsia="仿宋" w:cs="Times New Roman"/>
                <w:kern w:val="0"/>
                <w:sz w:val="22"/>
                <w:szCs w:val="22"/>
                <w:lang w:val="en-US" w:eastAsia="zh-CN"/>
              </w:rPr>
            </w:pPr>
            <w:r>
              <w:rPr>
                <w:rFonts w:hint="default" w:ascii="Times New Roman" w:hAnsi="Times New Roman" w:eastAsia="仿宋" w:cs="Times New Roman"/>
                <w:kern w:val="0"/>
                <w:sz w:val="22"/>
                <w:szCs w:val="22"/>
                <w:lang w:val="en-US" w:eastAsia="zh-CN"/>
              </w:rPr>
              <w:t>1.</w:t>
            </w:r>
            <w:r>
              <w:rPr>
                <w:rFonts w:hint="default" w:ascii="Times New Roman" w:hAnsi="Times New Roman" w:eastAsia="仿宋" w:cs="Times New Roman"/>
                <w:color w:val="000000"/>
                <w:kern w:val="0"/>
                <w:sz w:val="22"/>
                <w:szCs w:val="22"/>
                <w:lang w:val="en-US" w:eastAsia="zh-CN"/>
              </w:rPr>
              <w:t>具有五年以上</w:t>
            </w:r>
            <w:r>
              <w:rPr>
                <w:rFonts w:hint="default" w:ascii="Times New Roman" w:hAnsi="Times New Roman" w:eastAsia="仿宋" w:cs="Times New Roman"/>
                <w:color w:val="000000"/>
                <w:kern w:val="0"/>
                <w:sz w:val="22"/>
                <w:szCs w:val="22"/>
              </w:rPr>
              <w:t>安全生产</w:t>
            </w:r>
            <w:r>
              <w:rPr>
                <w:rFonts w:hint="default" w:ascii="Times New Roman" w:hAnsi="Times New Roman" w:eastAsia="仿宋" w:cs="Times New Roman"/>
                <w:color w:val="000000"/>
                <w:kern w:val="0"/>
                <w:sz w:val="22"/>
                <w:szCs w:val="22"/>
                <w:lang w:val="en-US"/>
              </w:rPr>
              <w:t>、防灾减灾</w:t>
            </w:r>
            <w:r>
              <w:rPr>
                <w:rFonts w:hint="default" w:ascii="Times New Roman" w:hAnsi="Times New Roman" w:eastAsia="仿宋" w:cs="Times New Roman"/>
                <w:color w:val="000000"/>
                <w:kern w:val="0"/>
                <w:sz w:val="22"/>
                <w:szCs w:val="22"/>
                <w:lang w:val="en-US" w:eastAsia="zh-CN"/>
              </w:rPr>
              <w:t>、</w:t>
            </w:r>
            <w:r>
              <w:rPr>
                <w:rFonts w:hint="default" w:ascii="Times New Roman" w:hAnsi="Times New Roman" w:eastAsia="仿宋" w:cs="Times New Roman"/>
                <w:color w:val="000000"/>
                <w:kern w:val="0"/>
                <w:sz w:val="22"/>
                <w:szCs w:val="22"/>
              </w:rPr>
              <w:t>应急管理</w:t>
            </w:r>
            <w:r>
              <w:rPr>
                <w:rFonts w:hint="default" w:ascii="Times New Roman" w:hAnsi="Times New Roman" w:eastAsia="仿宋" w:cs="Times New Roman"/>
                <w:color w:val="000000"/>
                <w:kern w:val="0"/>
                <w:sz w:val="22"/>
                <w:szCs w:val="22"/>
                <w:lang w:val="en-US" w:eastAsia="zh-CN"/>
              </w:rPr>
              <w:t>工作经验；</w:t>
            </w:r>
          </w:p>
          <w:p w14:paraId="48C0ED84">
            <w:pPr>
              <w:widowControl/>
              <w:snapToGrid w:val="0"/>
              <w:spacing w:line="240" w:lineRule="auto"/>
              <w:ind w:left="0" w:leftChars="0" w:right="0" w:rightChars="0" w:firstLine="0" w:firstLineChars="0"/>
              <w:jc w:val="left"/>
              <w:textAlignment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lang w:val="en-US" w:eastAsia="zh-CN"/>
              </w:rPr>
              <w:t>2</w:t>
            </w:r>
            <w:r>
              <w:rPr>
                <w:rFonts w:hint="default" w:ascii="Times New Roman" w:hAnsi="Times New Roman" w:eastAsia="仿宋" w:cs="Times New Roman"/>
                <w:kern w:val="0"/>
                <w:sz w:val="22"/>
                <w:szCs w:val="22"/>
              </w:rPr>
              <w:t>.</w:t>
            </w:r>
            <w:r>
              <w:rPr>
                <w:rFonts w:hint="default" w:ascii="Times New Roman" w:hAnsi="Times New Roman" w:eastAsia="仿宋" w:cs="Times New Roman"/>
                <w:color w:val="000000"/>
                <w:kern w:val="0"/>
                <w:sz w:val="22"/>
                <w:szCs w:val="22"/>
                <w:lang w:val="en-US" w:eastAsia="zh-CN"/>
              </w:rPr>
              <w:t>能适应24小时应急值守备勤，能适应应急管理工作突发性、紧迫性、强度大等工作特性，能接受长期出差工作要求；</w:t>
            </w:r>
          </w:p>
          <w:p w14:paraId="29D89CA7">
            <w:pPr>
              <w:widowControl/>
              <w:snapToGrid w:val="0"/>
              <w:spacing w:line="240" w:lineRule="auto"/>
              <w:ind w:left="0" w:leftChars="0" w:right="0" w:rightChars="0" w:firstLine="0" w:firstLineChars="0"/>
              <w:jc w:val="left"/>
              <w:textAlignment w:val="center"/>
              <w:rPr>
                <w:rFonts w:hint="default" w:ascii="Times New Roman" w:hAnsi="Times New Roman" w:eastAsia="仿宋" w:cs="Times New Roman"/>
                <w:kern w:val="0"/>
                <w:sz w:val="22"/>
                <w:szCs w:val="22"/>
              </w:rPr>
            </w:pPr>
            <w:r>
              <w:rPr>
                <w:rFonts w:hint="default" w:ascii="Times New Roman" w:hAnsi="Times New Roman" w:eastAsia="仿宋" w:cs="Times New Roman"/>
                <w:color w:val="000000"/>
                <w:kern w:val="0"/>
                <w:sz w:val="22"/>
                <w:szCs w:val="22"/>
                <w:lang w:val="en-US" w:eastAsia="zh-CN"/>
              </w:rPr>
              <w:t>3.身体健康，能正常履行招聘岗位职责</w:t>
            </w:r>
            <w:r>
              <w:rPr>
                <w:rFonts w:hint="default" w:ascii="Times New Roman" w:hAnsi="Times New Roman" w:eastAsia="仿宋" w:cs="Times New Roman"/>
                <w:kern w:val="0"/>
                <w:sz w:val="22"/>
                <w:szCs w:val="22"/>
              </w:rPr>
              <w:t>；</w:t>
            </w:r>
          </w:p>
          <w:p w14:paraId="32D1B9E8">
            <w:pPr>
              <w:widowControl/>
              <w:snapToGrid w:val="0"/>
              <w:spacing w:line="240" w:lineRule="auto"/>
              <w:ind w:left="0" w:leftChars="0" w:right="0" w:rightChars="0" w:firstLine="0" w:firstLineChars="0"/>
              <w:jc w:val="left"/>
              <w:textAlignment w:val="center"/>
              <w:rPr>
                <w:rFonts w:hint="default" w:ascii="Times New Roman" w:hAnsi="Times New Roman" w:eastAsia="仿宋" w:cs="Times New Roman"/>
                <w:kern w:val="0"/>
                <w:sz w:val="22"/>
                <w:szCs w:val="22"/>
                <w:lang w:eastAsia="zh-CN"/>
              </w:rPr>
            </w:pPr>
            <w:r>
              <w:rPr>
                <w:rFonts w:hint="default" w:ascii="Times New Roman" w:hAnsi="Times New Roman" w:eastAsia="仿宋" w:cs="Times New Roman"/>
                <w:kern w:val="0"/>
                <w:sz w:val="22"/>
                <w:szCs w:val="22"/>
                <w:lang w:val="en-US" w:eastAsia="zh-CN"/>
              </w:rPr>
              <w:t>4</w:t>
            </w:r>
            <w:r>
              <w:rPr>
                <w:rFonts w:hint="default" w:ascii="Times New Roman" w:hAnsi="Times New Roman" w:eastAsia="仿宋" w:cs="Times New Roman"/>
                <w:kern w:val="0"/>
                <w:sz w:val="22"/>
                <w:szCs w:val="22"/>
              </w:rPr>
              <w:t>.需从事矿山井下工作</w:t>
            </w:r>
            <w:r>
              <w:rPr>
                <w:rFonts w:hint="default" w:ascii="Times New Roman" w:hAnsi="Times New Roman" w:eastAsia="仿宋" w:cs="Times New Roman"/>
                <w:kern w:val="0"/>
                <w:sz w:val="22"/>
                <w:szCs w:val="22"/>
                <w:lang w:eastAsia="zh-CN"/>
              </w:rPr>
              <w:t>；</w:t>
            </w:r>
          </w:p>
          <w:p w14:paraId="79044051">
            <w:pPr>
              <w:widowControl/>
              <w:snapToGrid w:val="0"/>
              <w:spacing w:line="240" w:lineRule="auto"/>
              <w:ind w:left="0" w:leftChars="0" w:right="0" w:rightChars="0" w:firstLine="0" w:firstLineChars="0"/>
              <w:jc w:val="left"/>
              <w:textAlignment w:val="center"/>
              <w:rPr>
                <w:rFonts w:hint="default" w:ascii="Times New Roman" w:hAnsi="Times New Roman" w:eastAsia="仿宋" w:cs="Times New Roman"/>
                <w:kern w:val="0"/>
                <w:sz w:val="22"/>
                <w:szCs w:val="22"/>
                <w:lang w:val="en-US" w:eastAsia="zh-CN"/>
              </w:rPr>
            </w:pPr>
            <w:r>
              <w:rPr>
                <w:rFonts w:hint="default" w:ascii="Times New Roman" w:hAnsi="Times New Roman" w:eastAsia="仿宋" w:cs="Times New Roman"/>
                <w:kern w:val="0"/>
                <w:sz w:val="22"/>
                <w:szCs w:val="22"/>
                <w:lang w:val="en-US" w:eastAsia="zh-CN"/>
              </w:rPr>
              <w:t>5.</w:t>
            </w:r>
            <w:r>
              <w:rPr>
                <w:rFonts w:hint="default" w:ascii="Times New Roman" w:hAnsi="Times New Roman" w:eastAsia="仿宋" w:cs="Times New Roman"/>
                <w:kern w:val="0"/>
                <w:sz w:val="22"/>
                <w:szCs w:val="22"/>
              </w:rPr>
              <w:t>能够独立完成矿山</w:t>
            </w:r>
            <w:r>
              <w:rPr>
                <w:rFonts w:hint="default" w:ascii="Times New Roman" w:hAnsi="Times New Roman" w:eastAsia="仿宋" w:cs="Times New Roman"/>
                <w:kern w:val="0"/>
                <w:sz w:val="22"/>
                <w:szCs w:val="22"/>
                <w:lang w:val="en-US" w:eastAsia="zh-CN"/>
              </w:rPr>
              <w:t>安全</w:t>
            </w:r>
            <w:r>
              <w:rPr>
                <w:rFonts w:hint="default" w:ascii="Times New Roman" w:hAnsi="Times New Roman" w:eastAsia="仿宋" w:cs="Times New Roman"/>
                <w:kern w:val="0"/>
                <w:sz w:val="22"/>
                <w:szCs w:val="22"/>
              </w:rPr>
              <w:t>相关技术报告的撰写</w:t>
            </w:r>
            <w:r>
              <w:rPr>
                <w:rFonts w:hint="default" w:ascii="Times New Roman" w:hAnsi="Times New Roman" w:eastAsia="仿宋" w:cs="Times New Roman"/>
                <w:kern w:val="0"/>
                <w:sz w:val="22"/>
                <w:szCs w:val="22"/>
                <w:lang w:eastAsia="zh-CN"/>
              </w:rPr>
              <w:t>。</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A6AED39">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val="en-US" w:eastAsia="zh-CN"/>
              </w:rPr>
              <w:t>40</w:t>
            </w:r>
            <w:r>
              <w:rPr>
                <w:rFonts w:hint="default" w:ascii="Times New Roman" w:hAnsi="Times New Roman" w:eastAsia="仿宋" w:cs="Times New Roman"/>
                <w:kern w:val="0"/>
                <w:sz w:val="22"/>
                <w:szCs w:val="22"/>
              </w:rPr>
              <w:t>周</w:t>
            </w:r>
            <w:r>
              <w:rPr>
                <w:rStyle w:val="22"/>
                <w:rFonts w:hint="default" w:ascii="Times New Roman" w:hAnsi="Times New Roman" w:eastAsia="仿宋" w:cs="Times New Roman"/>
                <w:color w:val="auto"/>
                <w:sz w:val="22"/>
                <w:szCs w:val="22"/>
              </w:rPr>
              <w:t>岁及以下</w:t>
            </w:r>
          </w:p>
        </w:tc>
      </w:tr>
      <w:tr w14:paraId="1AD861C4">
        <w:tblPrEx>
          <w:tblCellMar>
            <w:top w:w="0" w:type="dxa"/>
            <w:left w:w="108" w:type="dxa"/>
            <w:bottom w:w="0" w:type="dxa"/>
            <w:right w:w="108" w:type="dxa"/>
          </w:tblCellMar>
        </w:tblPrEx>
        <w:trPr>
          <w:trHeight w:val="8102"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14:paraId="1E3C3CFF">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8B3B818">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专业技术</w:t>
            </w:r>
          </w:p>
          <w:p w14:paraId="7990337F">
            <w:pPr>
              <w:widowControl/>
              <w:snapToGrid w:val="0"/>
              <w:spacing w:line="240" w:lineRule="auto"/>
              <w:ind w:left="0" w:leftChars="0" w:right="0" w:rightChars="0" w:firstLine="0" w:firstLineChars="0"/>
              <w:jc w:val="center"/>
              <w:textAlignment w:val="center"/>
              <w:rPr>
                <w:rStyle w:val="21"/>
                <w:rFonts w:hint="default" w:ascii="Times New Roman" w:hAnsi="Times New Roman" w:eastAsia="仿宋" w:cs="Times New Roman"/>
                <w:sz w:val="22"/>
                <w:szCs w:val="22"/>
              </w:rPr>
            </w:pPr>
            <w:r>
              <w:rPr>
                <w:rStyle w:val="21"/>
                <w:rFonts w:hint="default" w:ascii="Times New Roman" w:hAnsi="Times New Roman" w:eastAsia="仿宋" w:cs="Times New Roman"/>
                <w:sz w:val="22"/>
                <w:szCs w:val="22"/>
              </w:rPr>
              <w:t>岗位</w:t>
            </w:r>
          </w:p>
          <w:p w14:paraId="376BA9ED">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color w:val="000000"/>
                <w:kern w:val="0"/>
                <w:sz w:val="22"/>
                <w:szCs w:val="22"/>
              </w:rPr>
              <w:t>（危化所）</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131FCF85">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62845FC">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val="en-US" w:eastAsia="zh-CN"/>
              </w:rPr>
              <w:t>硕士研究生及以上</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77BAF86">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highlight w:val="none"/>
              </w:rPr>
              <w:t>不限</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14E2993B">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kern w:val="0"/>
                <w:sz w:val="22"/>
                <w:szCs w:val="22"/>
              </w:rPr>
              <w:t>化学工程与技术</w:t>
            </w:r>
            <w:r>
              <w:rPr>
                <w:rFonts w:hint="default" w:ascii="Times New Roman" w:hAnsi="Times New Roman" w:eastAsia="仿宋" w:cs="Times New Roman"/>
                <w:kern w:val="0"/>
                <w:sz w:val="22"/>
                <w:szCs w:val="22"/>
                <w:lang w:eastAsia="zh-CN"/>
              </w:rPr>
              <w:t>（</w:t>
            </w:r>
            <w:r>
              <w:rPr>
                <w:rFonts w:hint="default" w:ascii="Times New Roman" w:hAnsi="Times New Roman" w:eastAsia="仿宋" w:cs="Times New Roman"/>
                <w:kern w:val="0"/>
                <w:sz w:val="22"/>
                <w:szCs w:val="22"/>
              </w:rPr>
              <w:t>0817</w:t>
            </w:r>
            <w:r>
              <w:rPr>
                <w:rFonts w:hint="default" w:ascii="Times New Roman" w:hAnsi="Times New Roman" w:eastAsia="仿宋" w:cs="Times New Roman"/>
                <w:kern w:val="0"/>
                <w:sz w:val="22"/>
                <w:szCs w:val="22"/>
                <w:lang w:eastAsia="zh-CN"/>
              </w:rPr>
              <w:t>）</w:t>
            </w:r>
            <w:r>
              <w:rPr>
                <w:rFonts w:hint="default" w:ascii="Times New Roman" w:hAnsi="Times New Roman" w:eastAsia="仿宋" w:cs="Times New Roman"/>
                <w:kern w:val="0"/>
                <w:sz w:val="22"/>
                <w:szCs w:val="22"/>
              </w:rPr>
              <w:t>、材料与化工</w:t>
            </w:r>
            <w:r>
              <w:rPr>
                <w:rFonts w:hint="default" w:ascii="Times New Roman" w:hAnsi="Times New Roman" w:eastAsia="仿宋" w:cs="Times New Roman"/>
                <w:kern w:val="0"/>
                <w:sz w:val="22"/>
                <w:szCs w:val="22"/>
                <w:lang w:eastAsia="zh-CN"/>
              </w:rPr>
              <w:t>（</w:t>
            </w:r>
            <w:r>
              <w:rPr>
                <w:rFonts w:hint="default" w:ascii="Times New Roman" w:hAnsi="Times New Roman" w:eastAsia="仿宋" w:cs="Times New Roman"/>
                <w:kern w:val="0"/>
                <w:sz w:val="22"/>
                <w:szCs w:val="22"/>
              </w:rPr>
              <w:t>0856</w:t>
            </w:r>
            <w:r>
              <w:rPr>
                <w:rFonts w:hint="default" w:ascii="Times New Roman" w:hAnsi="Times New Roman" w:eastAsia="仿宋" w:cs="Times New Roman"/>
                <w:kern w:val="0"/>
                <w:sz w:val="22"/>
                <w:szCs w:val="22"/>
                <w:lang w:eastAsia="zh-CN"/>
              </w:rPr>
              <w:t>）</w:t>
            </w:r>
            <w:r>
              <w:rPr>
                <w:rFonts w:hint="default" w:ascii="Times New Roman" w:hAnsi="Times New Roman" w:eastAsia="仿宋" w:cs="Times New Roman"/>
                <w:kern w:val="0"/>
                <w:sz w:val="22"/>
                <w:szCs w:val="22"/>
              </w:rPr>
              <w:t>、动力工程及工程热物理</w:t>
            </w:r>
            <w:r>
              <w:rPr>
                <w:rFonts w:hint="default" w:ascii="Times New Roman" w:hAnsi="Times New Roman" w:eastAsia="仿宋" w:cs="Times New Roman"/>
                <w:kern w:val="0"/>
                <w:sz w:val="22"/>
                <w:szCs w:val="22"/>
                <w:lang w:eastAsia="zh-CN"/>
              </w:rPr>
              <w:t>（</w:t>
            </w:r>
            <w:r>
              <w:rPr>
                <w:rFonts w:hint="default" w:ascii="Times New Roman" w:hAnsi="Times New Roman" w:eastAsia="仿宋" w:cs="Times New Roman"/>
                <w:kern w:val="0"/>
                <w:sz w:val="22"/>
                <w:szCs w:val="22"/>
              </w:rPr>
              <w:t>0807</w:t>
            </w:r>
            <w:r>
              <w:rPr>
                <w:rFonts w:hint="default" w:ascii="Times New Roman" w:hAnsi="Times New Roman" w:eastAsia="仿宋" w:cs="Times New Roman"/>
                <w:kern w:val="0"/>
                <w:sz w:val="22"/>
                <w:szCs w:val="22"/>
                <w:lang w:eastAsia="zh-CN"/>
              </w:rPr>
              <w:t>）</w:t>
            </w:r>
            <w:r>
              <w:rPr>
                <w:rFonts w:hint="default" w:ascii="Times New Roman" w:hAnsi="Times New Roman" w:eastAsia="仿宋" w:cs="Times New Roman"/>
                <w:kern w:val="0"/>
                <w:sz w:val="22"/>
                <w:szCs w:val="22"/>
              </w:rPr>
              <w:t>、食品科学与工程（0832）、石油与天然气工程</w:t>
            </w:r>
            <w:r>
              <w:rPr>
                <w:rFonts w:hint="default" w:ascii="Times New Roman" w:hAnsi="Times New Roman" w:eastAsia="仿宋" w:cs="Times New Roman"/>
                <w:kern w:val="0"/>
                <w:sz w:val="22"/>
                <w:szCs w:val="22"/>
                <w:lang w:eastAsia="zh-CN"/>
              </w:rPr>
              <w:t>（</w:t>
            </w:r>
            <w:r>
              <w:rPr>
                <w:rFonts w:hint="default" w:ascii="Times New Roman" w:hAnsi="Times New Roman" w:eastAsia="仿宋" w:cs="Times New Roman"/>
                <w:kern w:val="0"/>
                <w:sz w:val="22"/>
                <w:szCs w:val="22"/>
              </w:rPr>
              <w:t>0820</w:t>
            </w:r>
            <w:r>
              <w:rPr>
                <w:rFonts w:hint="default" w:ascii="Times New Roman" w:hAnsi="Times New Roman" w:eastAsia="仿宋" w:cs="Times New Roman"/>
                <w:kern w:val="0"/>
                <w:sz w:val="22"/>
                <w:szCs w:val="22"/>
                <w:lang w:eastAsia="zh-CN"/>
              </w:rPr>
              <w:t>）</w:t>
            </w:r>
            <w:r>
              <w:rPr>
                <w:rFonts w:hint="default" w:ascii="Times New Roman" w:hAnsi="Times New Roman" w:eastAsia="仿宋" w:cs="Times New Roman"/>
                <w:kern w:val="0"/>
                <w:sz w:val="22"/>
                <w:szCs w:val="22"/>
              </w:rPr>
              <w:t>、安全科学与工程</w:t>
            </w:r>
            <w:r>
              <w:rPr>
                <w:rFonts w:hint="default" w:ascii="Times New Roman" w:hAnsi="Times New Roman" w:eastAsia="仿宋" w:cs="Times New Roman"/>
                <w:kern w:val="0"/>
                <w:sz w:val="22"/>
                <w:szCs w:val="22"/>
                <w:lang w:eastAsia="zh-CN"/>
              </w:rPr>
              <w:t>（</w:t>
            </w:r>
            <w:r>
              <w:rPr>
                <w:rFonts w:hint="default" w:ascii="Times New Roman" w:hAnsi="Times New Roman" w:eastAsia="仿宋" w:cs="Times New Roman"/>
                <w:kern w:val="0"/>
                <w:sz w:val="22"/>
                <w:szCs w:val="22"/>
              </w:rPr>
              <w:t>0837</w:t>
            </w:r>
            <w:r>
              <w:rPr>
                <w:rFonts w:hint="default" w:ascii="Times New Roman" w:hAnsi="Times New Roman" w:eastAsia="仿宋" w:cs="Times New Roman"/>
                <w:kern w:val="0"/>
                <w:sz w:val="22"/>
                <w:szCs w:val="22"/>
                <w:lang w:eastAsia="zh-CN"/>
              </w:rPr>
              <w:t>）</w:t>
            </w:r>
            <w:r>
              <w:rPr>
                <w:rFonts w:hint="default" w:ascii="Times New Roman" w:hAnsi="Times New Roman" w:eastAsia="仿宋" w:cs="Times New Roman"/>
                <w:kern w:val="0"/>
                <w:sz w:val="22"/>
                <w:szCs w:val="22"/>
              </w:rPr>
              <w:t>等专业</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76A875FE">
            <w:pPr>
              <w:widowControl/>
              <w:numPr>
                <w:ilvl w:val="0"/>
                <w:numId w:val="0"/>
              </w:numPr>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highlight w:val="none"/>
                <w:lang w:val="en-US" w:eastAsia="zh-CN"/>
              </w:rPr>
              <w:t>1.</w:t>
            </w:r>
            <w:r>
              <w:rPr>
                <w:rFonts w:hint="default" w:ascii="Times New Roman" w:hAnsi="Times New Roman" w:eastAsia="仿宋" w:cs="Times New Roman"/>
                <w:color w:val="000000"/>
                <w:kern w:val="0"/>
                <w:sz w:val="22"/>
                <w:szCs w:val="22"/>
              </w:rPr>
              <w:t>能适应24小时应急值守备勤，能适应应急管理工作突发性、紧迫性、强度大等工作特性</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rPr>
              <w:t>能接受经常出差工作要求</w:t>
            </w:r>
            <w:r>
              <w:rPr>
                <w:rFonts w:hint="default" w:ascii="Times New Roman" w:hAnsi="Times New Roman" w:eastAsia="仿宋" w:cs="Times New Roman"/>
                <w:color w:val="000000"/>
                <w:kern w:val="0"/>
                <w:sz w:val="22"/>
                <w:szCs w:val="22"/>
                <w:lang w:eastAsia="zh-CN"/>
              </w:rPr>
              <w:t>；</w:t>
            </w:r>
          </w:p>
          <w:p w14:paraId="7B2AEA58">
            <w:pPr>
              <w:widowControl/>
              <w:numPr>
                <w:ilvl w:val="0"/>
                <w:numId w:val="0"/>
              </w:numPr>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lang w:val="en-US" w:eastAsia="zh-CN"/>
              </w:rPr>
              <w:t>2.身体健康，能正常履行招聘岗位职责</w:t>
            </w:r>
            <w:r>
              <w:rPr>
                <w:rFonts w:hint="default" w:ascii="Times New Roman" w:hAnsi="Times New Roman" w:eastAsia="仿宋" w:cs="Times New Roman"/>
                <w:color w:val="000000"/>
                <w:kern w:val="0"/>
                <w:sz w:val="22"/>
                <w:szCs w:val="22"/>
              </w:rPr>
              <w:t>；</w:t>
            </w:r>
          </w:p>
          <w:p w14:paraId="16285E30">
            <w:pPr>
              <w:widowControl/>
              <w:tabs>
                <w:tab w:val="left" w:pos="312"/>
              </w:tabs>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kern w:val="0"/>
                <w:sz w:val="22"/>
                <w:szCs w:val="22"/>
                <w:lang w:val="en-US" w:eastAsia="zh-CN"/>
              </w:rPr>
            </w:pPr>
            <w:r>
              <w:rPr>
                <w:rFonts w:hint="default" w:ascii="Times New Roman" w:hAnsi="Times New Roman" w:eastAsia="仿宋" w:cs="Times New Roman"/>
                <w:color w:val="000000"/>
                <w:kern w:val="0"/>
                <w:sz w:val="22"/>
                <w:szCs w:val="22"/>
                <w:lang w:val="en-US" w:eastAsia="zh-CN"/>
              </w:rPr>
              <w:t>3</w:t>
            </w:r>
            <w:r>
              <w:rPr>
                <w:rFonts w:hint="default" w:ascii="Times New Roman" w:hAnsi="Times New Roman" w:eastAsia="仿宋" w:cs="Times New Roman"/>
                <w:color w:val="000000"/>
                <w:kern w:val="0"/>
                <w:sz w:val="22"/>
                <w:szCs w:val="22"/>
              </w:rPr>
              <w:t>.</w:t>
            </w:r>
            <w:r>
              <w:rPr>
                <w:rStyle w:val="22"/>
                <w:rFonts w:hint="default" w:ascii="Times New Roman" w:hAnsi="Times New Roman" w:eastAsia="仿宋" w:cs="Times New Roman"/>
                <w:sz w:val="22"/>
                <w:szCs w:val="22"/>
              </w:rPr>
              <w:t>须</w:t>
            </w:r>
            <w:r>
              <w:rPr>
                <w:rFonts w:hint="default" w:ascii="Times New Roman" w:hAnsi="Times New Roman" w:eastAsia="仿宋" w:cs="Times New Roman"/>
                <w:color w:val="000000"/>
                <w:kern w:val="0"/>
                <w:sz w:val="22"/>
                <w:szCs w:val="22"/>
                <w:lang w:val="en-US" w:eastAsia="zh-CN"/>
              </w:rPr>
              <w:t>满足</w:t>
            </w:r>
            <w:r>
              <w:rPr>
                <w:rFonts w:hint="default" w:ascii="Times New Roman" w:hAnsi="Times New Roman" w:eastAsia="仿宋" w:cs="Times New Roman"/>
                <w:color w:val="000000"/>
                <w:kern w:val="0"/>
                <w:sz w:val="22"/>
                <w:szCs w:val="22"/>
              </w:rPr>
              <w:t>以下任一条件：（1）熟练使用三维气体扩散、火灾、爆炸模拟软件或个人、社会风险计算软件；（2）取得注册化工工程师或中级注册安全工程师或危险化学品安全生产标准化国家级评审员或安全仪表系统功能安全工程师资格；（3）具有</w:t>
            </w:r>
            <w:r>
              <w:rPr>
                <w:rFonts w:hint="default" w:ascii="Times New Roman" w:hAnsi="Times New Roman" w:eastAsia="仿宋" w:cs="Times New Roman"/>
                <w:color w:val="000000"/>
                <w:kern w:val="0"/>
                <w:sz w:val="22"/>
                <w:szCs w:val="22"/>
                <w:lang w:val="en-US" w:eastAsia="zh-CN"/>
              </w:rPr>
              <w:t>3</w:t>
            </w:r>
            <w:r>
              <w:rPr>
                <w:rFonts w:hint="default" w:ascii="Times New Roman" w:hAnsi="Times New Roman" w:eastAsia="仿宋" w:cs="Times New Roman"/>
                <w:color w:val="000000"/>
                <w:kern w:val="0"/>
                <w:sz w:val="22"/>
                <w:szCs w:val="22"/>
              </w:rPr>
              <w:t>个及以上省级或市级或化工园区级安全生产信息化项目建设经验</w:t>
            </w:r>
            <w:r>
              <w:rPr>
                <w:rFonts w:hint="default" w:ascii="Times New Roman" w:hAnsi="Times New Roman" w:eastAsia="仿宋" w:cs="Times New Roman"/>
                <w:color w:val="000000"/>
                <w:kern w:val="0"/>
                <w:sz w:val="22"/>
                <w:szCs w:val="22"/>
                <w:lang w:eastAsia="zh-CN"/>
              </w:rPr>
              <w:t>。</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571E846">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val="en-US" w:eastAsia="zh-CN"/>
              </w:rPr>
              <w:t>40</w:t>
            </w:r>
            <w:r>
              <w:rPr>
                <w:rFonts w:hint="default" w:ascii="Times New Roman" w:hAnsi="Times New Roman" w:eastAsia="仿宋" w:cs="Times New Roman"/>
                <w:color w:val="000000"/>
                <w:kern w:val="0"/>
                <w:sz w:val="22"/>
                <w:szCs w:val="22"/>
              </w:rPr>
              <w:t>周岁及以下</w:t>
            </w:r>
          </w:p>
        </w:tc>
      </w:tr>
      <w:tr w14:paraId="191F940C">
        <w:tblPrEx>
          <w:tblCellMar>
            <w:top w:w="0" w:type="dxa"/>
            <w:left w:w="108" w:type="dxa"/>
            <w:bottom w:w="0" w:type="dxa"/>
            <w:right w:w="108" w:type="dxa"/>
          </w:tblCellMar>
        </w:tblPrEx>
        <w:trPr>
          <w:trHeight w:val="3912"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14:paraId="76AA51AB">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E7E09A0">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专业技术</w:t>
            </w:r>
          </w:p>
          <w:p w14:paraId="2769FAF3">
            <w:pPr>
              <w:widowControl/>
              <w:snapToGrid w:val="0"/>
              <w:spacing w:line="240" w:lineRule="auto"/>
              <w:ind w:left="0" w:leftChars="0" w:right="0" w:rightChars="0" w:firstLine="0" w:firstLineChars="0"/>
              <w:jc w:val="center"/>
              <w:textAlignment w:val="center"/>
              <w:rPr>
                <w:rStyle w:val="21"/>
                <w:rFonts w:hint="default" w:ascii="Times New Roman" w:hAnsi="Times New Roman" w:eastAsia="仿宋" w:cs="Times New Roman"/>
                <w:sz w:val="22"/>
                <w:szCs w:val="22"/>
              </w:rPr>
            </w:pPr>
            <w:r>
              <w:rPr>
                <w:rStyle w:val="21"/>
                <w:rFonts w:hint="default" w:ascii="Times New Roman" w:hAnsi="Times New Roman" w:eastAsia="仿宋" w:cs="Times New Roman"/>
                <w:sz w:val="22"/>
                <w:szCs w:val="22"/>
              </w:rPr>
              <w:t>岗位</w:t>
            </w:r>
          </w:p>
          <w:p w14:paraId="68AEC2B2">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（总工办）</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4CB391F4">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val="en-US" w:eastAsia="zh-CN"/>
              </w:rPr>
              <w:t>1</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569B022">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硕士研究生及以上</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3EE90F9">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val="en-US" w:eastAsia="zh-CN"/>
              </w:rPr>
              <w:t>不限</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61B78FC">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lang w:eastAsia="zh-CN"/>
              </w:rPr>
            </w:pPr>
            <w:r>
              <w:rPr>
                <w:rFonts w:hint="default" w:ascii="Times New Roman" w:hAnsi="Times New Roman" w:eastAsia="仿宋" w:cs="Times New Roman"/>
                <w:color w:val="000000"/>
                <w:kern w:val="0"/>
                <w:sz w:val="22"/>
                <w:szCs w:val="22"/>
              </w:rPr>
              <w:t>安全科学与工程</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lang w:val="en-US" w:eastAsia="zh-CN"/>
              </w:rPr>
              <w:t>0837</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rPr>
              <w:t>、计算机科学与技术</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lang w:val="en-US" w:eastAsia="zh-CN"/>
              </w:rPr>
              <w:t>0812</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rPr>
              <w:t>、地质资源与地质工程</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lang w:val="en-US" w:eastAsia="zh-CN"/>
              </w:rPr>
              <w:t>0818</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rPr>
              <w:t>、测绘科学与技术</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lang w:val="en-US" w:eastAsia="zh-CN"/>
              </w:rPr>
              <w:t>0816</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rPr>
              <w:t>、遥感科学与技术</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lang w:val="en-US" w:eastAsia="zh-CN"/>
              </w:rPr>
              <w:t>1404</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rPr>
              <w:t>、地球物理学</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lang w:val="en-US" w:eastAsia="zh-CN"/>
              </w:rPr>
              <w:t>0708</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lang w:val="en-US" w:eastAsia="zh-CN"/>
              </w:rPr>
              <w:t>矿业工程（0819）</w:t>
            </w:r>
            <w:r>
              <w:rPr>
                <w:rFonts w:hint="default" w:ascii="Times New Roman" w:hAnsi="Times New Roman" w:eastAsia="仿宋" w:cs="Times New Roman"/>
                <w:color w:val="000000"/>
                <w:kern w:val="0"/>
                <w:sz w:val="22"/>
                <w:szCs w:val="22"/>
              </w:rPr>
              <w:t>等专业</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2C78B826">
            <w:pPr>
              <w:widowControl/>
              <w:numPr>
                <w:ilvl w:val="0"/>
                <w:numId w:val="0"/>
              </w:numPr>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lang w:val="en-US" w:eastAsia="zh-CN"/>
              </w:rPr>
              <w:t>1.</w:t>
            </w:r>
            <w:r>
              <w:rPr>
                <w:rFonts w:hint="default" w:ascii="Times New Roman" w:hAnsi="Times New Roman" w:eastAsia="仿宋" w:cs="Times New Roman"/>
                <w:color w:val="000000"/>
                <w:kern w:val="0"/>
                <w:sz w:val="22"/>
                <w:szCs w:val="22"/>
              </w:rPr>
              <w:t>能适应24小时应急值守备勤，能适应应急管理工作突发性、紧迫性、强度大等工作特性</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rPr>
              <w:t>能接受经常出差工作要求；</w:t>
            </w:r>
          </w:p>
          <w:p w14:paraId="422510B5">
            <w:pPr>
              <w:widowControl/>
              <w:numPr>
                <w:ilvl w:val="0"/>
                <w:numId w:val="0"/>
              </w:numPr>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lang w:val="en-US" w:eastAsia="zh-CN"/>
              </w:rPr>
              <w:t>2.身体健康，能正常履行招聘岗位职责；</w:t>
            </w:r>
          </w:p>
          <w:p w14:paraId="302483F5">
            <w:pPr>
              <w:widowControl/>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lang w:val="en-US" w:eastAsia="zh-CN"/>
              </w:rPr>
              <w:t>3.</w:t>
            </w:r>
            <w:r>
              <w:rPr>
                <w:rStyle w:val="22"/>
                <w:rFonts w:hint="default" w:ascii="Times New Roman" w:hAnsi="Times New Roman" w:eastAsia="仿宋" w:cs="Times New Roman"/>
                <w:sz w:val="22"/>
                <w:szCs w:val="22"/>
              </w:rPr>
              <w:t>须</w:t>
            </w:r>
            <w:r>
              <w:rPr>
                <w:rFonts w:hint="default" w:ascii="Times New Roman" w:hAnsi="Times New Roman" w:eastAsia="仿宋" w:cs="Times New Roman"/>
                <w:color w:val="000000"/>
                <w:kern w:val="0"/>
                <w:sz w:val="22"/>
                <w:szCs w:val="22"/>
                <w:lang w:val="en-US" w:eastAsia="zh-CN"/>
              </w:rPr>
              <w:t>满足</w:t>
            </w:r>
            <w:r>
              <w:rPr>
                <w:rFonts w:hint="default" w:ascii="Times New Roman" w:hAnsi="Times New Roman" w:eastAsia="仿宋" w:cs="Times New Roman"/>
                <w:color w:val="000000"/>
                <w:kern w:val="0"/>
                <w:sz w:val="22"/>
                <w:szCs w:val="22"/>
              </w:rPr>
              <w:t>以下任一条件：（1）以第一作者或通讯作者身份，在中文核心期刊及以上级别刊物公开发表过应急安全相关领域学术论文1篇及以上；</w:t>
            </w:r>
            <w:r>
              <w:rPr>
                <w:rFonts w:hint="default" w:ascii="Times New Roman" w:hAnsi="Times New Roman" w:eastAsia="仿宋" w:cs="Times New Roman"/>
                <w:color w:val="000000"/>
                <w:kern w:val="0"/>
                <w:sz w:val="22"/>
                <w:szCs w:val="22"/>
                <w:lang w:val="en-US"/>
              </w:rPr>
              <w:t>（2）</w:t>
            </w:r>
            <w:r>
              <w:rPr>
                <w:rFonts w:hint="default" w:ascii="Times New Roman" w:hAnsi="Times New Roman" w:eastAsia="仿宋" w:cs="Times New Roman"/>
                <w:color w:val="000000"/>
                <w:kern w:val="0"/>
                <w:sz w:val="22"/>
                <w:szCs w:val="22"/>
              </w:rPr>
              <w:t>主持或参与过省部级及以上应急安全领域课题、重大工程项目研究；</w:t>
            </w:r>
            <w:r>
              <w:rPr>
                <w:rFonts w:hint="default" w:ascii="Times New Roman" w:hAnsi="Times New Roman" w:eastAsia="仿宋" w:cs="Times New Roman"/>
                <w:color w:val="000000"/>
                <w:kern w:val="0"/>
                <w:sz w:val="22"/>
                <w:szCs w:val="22"/>
                <w:lang w:val="en-US"/>
              </w:rPr>
              <w:t>（3）</w:t>
            </w:r>
            <w:r>
              <w:rPr>
                <w:rFonts w:hint="default" w:ascii="Times New Roman" w:hAnsi="Times New Roman" w:eastAsia="仿宋" w:cs="Times New Roman"/>
                <w:color w:val="000000"/>
                <w:kern w:val="0"/>
                <w:sz w:val="22"/>
                <w:szCs w:val="22"/>
              </w:rPr>
              <w:t>拥有应急安全领域授权发明专利1项及以上，或实用新型专利2项及以上，或软件著作权3项及以上；</w:t>
            </w:r>
            <w:r>
              <w:rPr>
                <w:rFonts w:hint="default" w:ascii="Times New Roman" w:hAnsi="Times New Roman" w:eastAsia="仿宋" w:cs="Times New Roman"/>
                <w:color w:val="000000"/>
                <w:kern w:val="0"/>
                <w:sz w:val="22"/>
                <w:szCs w:val="22"/>
                <w:lang w:val="en-US"/>
              </w:rPr>
              <w:t>（4）</w:t>
            </w:r>
            <w:r>
              <w:rPr>
                <w:rFonts w:hint="default" w:ascii="Times New Roman" w:hAnsi="Times New Roman" w:eastAsia="仿宋" w:cs="Times New Roman"/>
                <w:color w:val="000000"/>
                <w:kern w:val="0"/>
                <w:sz w:val="22"/>
                <w:szCs w:val="22"/>
              </w:rPr>
              <w:t>参与过应急安全领域国家、行业或省级地方标准（规程）的制修订工作，且标准已颁布实施。</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0905782">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val="en-US" w:eastAsia="zh-CN"/>
              </w:rPr>
              <w:t>40</w:t>
            </w:r>
            <w:r>
              <w:rPr>
                <w:rFonts w:hint="default" w:ascii="Times New Roman" w:hAnsi="Times New Roman" w:eastAsia="仿宋" w:cs="Times New Roman"/>
                <w:color w:val="000000"/>
                <w:kern w:val="0"/>
                <w:sz w:val="22"/>
                <w:szCs w:val="22"/>
              </w:rPr>
              <w:t>周岁及以下</w:t>
            </w:r>
          </w:p>
        </w:tc>
      </w:tr>
      <w:tr w14:paraId="7C2E5EF8">
        <w:tblPrEx>
          <w:tblCellMar>
            <w:top w:w="0" w:type="dxa"/>
            <w:left w:w="108" w:type="dxa"/>
            <w:bottom w:w="0" w:type="dxa"/>
            <w:right w:w="108" w:type="dxa"/>
          </w:tblCellMar>
        </w:tblPrEx>
        <w:trPr>
          <w:trHeight w:val="3668"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14:paraId="0B8BBD8E">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5</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E472E59">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kern w:val="0"/>
                <w:sz w:val="22"/>
                <w:szCs w:val="22"/>
                <w:lang w:val="en-US" w:eastAsia="zh-CN"/>
              </w:rPr>
            </w:pPr>
            <w:r>
              <w:rPr>
                <w:rFonts w:hint="default" w:ascii="Times New Roman" w:hAnsi="Times New Roman" w:eastAsia="仿宋" w:cs="Times New Roman"/>
                <w:color w:val="000000"/>
                <w:kern w:val="0"/>
                <w:sz w:val="22"/>
                <w:szCs w:val="22"/>
                <w:lang w:val="en-US" w:eastAsia="zh-CN"/>
              </w:rPr>
              <w:t>专业技术</w:t>
            </w:r>
          </w:p>
          <w:p w14:paraId="2277DB2B">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kern w:val="0"/>
                <w:sz w:val="22"/>
                <w:szCs w:val="22"/>
                <w:lang w:val="en-US" w:eastAsia="zh-CN"/>
              </w:rPr>
            </w:pPr>
            <w:r>
              <w:rPr>
                <w:rFonts w:hint="default" w:ascii="Times New Roman" w:hAnsi="Times New Roman" w:eastAsia="仿宋" w:cs="Times New Roman"/>
                <w:color w:val="000000"/>
                <w:kern w:val="0"/>
                <w:sz w:val="22"/>
                <w:szCs w:val="22"/>
                <w:lang w:val="en-US" w:eastAsia="zh-CN"/>
              </w:rPr>
              <w:t>岗位</w:t>
            </w:r>
          </w:p>
          <w:p w14:paraId="5E5BB06F">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（信息所）</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43CF3968">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val="en-US" w:eastAsia="zh-CN"/>
              </w:rPr>
              <w:t>1</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40EED7D">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硕士研究生及以上</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25DE167">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val="en-US" w:eastAsia="zh-CN"/>
              </w:rPr>
              <w:t>不限</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BD82C47">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电</w:t>
            </w:r>
            <w:r>
              <w:rPr>
                <w:rFonts w:hint="default" w:ascii="Times New Roman" w:hAnsi="Times New Roman" w:eastAsia="仿宋" w:cs="Times New Roman"/>
                <w:color w:val="auto"/>
                <w:kern w:val="0"/>
                <w:sz w:val="22"/>
                <w:szCs w:val="22"/>
              </w:rPr>
              <w:t>子信息</w:t>
            </w:r>
            <w:r>
              <w:rPr>
                <w:rFonts w:hint="default" w:ascii="Times New Roman" w:hAnsi="Times New Roman" w:eastAsia="仿宋" w:cs="Times New Roman"/>
                <w:color w:val="auto"/>
                <w:kern w:val="0"/>
                <w:sz w:val="22"/>
                <w:szCs w:val="22"/>
                <w:lang w:eastAsia="zh-CN"/>
              </w:rPr>
              <w:t>（</w:t>
            </w:r>
            <w:r>
              <w:rPr>
                <w:rFonts w:hint="default" w:ascii="Times New Roman" w:hAnsi="Times New Roman" w:eastAsia="仿宋" w:cs="Times New Roman"/>
                <w:color w:val="auto"/>
                <w:kern w:val="0"/>
                <w:sz w:val="22"/>
                <w:szCs w:val="22"/>
                <w:lang w:val="en-US" w:eastAsia="zh-CN"/>
              </w:rPr>
              <w:t>0854</w:t>
            </w:r>
            <w:r>
              <w:rPr>
                <w:rFonts w:hint="default" w:ascii="Times New Roman" w:hAnsi="Times New Roman" w:eastAsia="仿宋" w:cs="Times New Roman"/>
                <w:color w:val="auto"/>
                <w:kern w:val="0"/>
                <w:sz w:val="22"/>
                <w:szCs w:val="22"/>
                <w:lang w:eastAsia="zh-CN"/>
              </w:rPr>
              <w:t>）</w:t>
            </w:r>
            <w:r>
              <w:rPr>
                <w:rFonts w:hint="default" w:ascii="Times New Roman" w:hAnsi="Times New Roman" w:eastAsia="仿宋" w:cs="Times New Roman"/>
                <w:color w:val="auto"/>
                <w:kern w:val="0"/>
                <w:sz w:val="22"/>
                <w:szCs w:val="22"/>
              </w:rPr>
              <w:t>、</w:t>
            </w:r>
            <w:r>
              <w:rPr>
                <w:rFonts w:hint="default" w:ascii="Times New Roman" w:hAnsi="Times New Roman" w:eastAsia="仿宋" w:cs="Times New Roman"/>
                <w:color w:val="auto"/>
                <w:kern w:val="0"/>
                <w:sz w:val="22"/>
                <w:szCs w:val="22"/>
                <w:lang w:val="en-US" w:eastAsia="zh-CN"/>
              </w:rPr>
              <w:t>计算机科学与技术（0812）、软件工程（0835）</w:t>
            </w:r>
            <w:r>
              <w:rPr>
                <w:rFonts w:hint="default" w:ascii="Times New Roman" w:hAnsi="Times New Roman" w:eastAsia="仿宋" w:cs="Times New Roman"/>
                <w:kern w:val="0"/>
                <w:sz w:val="22"/>
                <w:szCs w:val="22"/>
              </w:rPr>
              <w:t>等专业</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032AD07D">
            <w:pPr>
              <w:widowControl/>
              <w:numPr>
                <w:ilvl w:val="0"/>
                <w:numId w:val="0"/>
              </w:numPr>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lang w:val="en-US" w:eastAsia="zh-CN"/>
              </w:rPr>
              <w:t>1.具有三年以上</w:t>
            </w:r>
            <w:r>
              <w:rPr>
                <w:rFonts w:hint="default" w:ascii="Times New Roman" w:hAnsi="Times New Roman" w:eastAsia="仿宋" w:cs="Times New Roman"/>
                <w:color w:val="000000"/>
                <w:kern w:val="0"/>
                <w:sz w:val="22"/>
                <w:szCs w:val="22"/>
              </w:rPr>
              <w:t>安全生产</w:t>
            </w:r>
            <w:r>
              <w:rPr>
                <w:rFonts w:hint="default" w:ascii="Times New Roman" w:hAnsi="Times New Roman" w:eastAsia="仿宋" w:cs="Times New Roman"/>
                <w:color w:val="000000"/>
                <w:kern w:val="0"/>
                <w:sz w:val="22"/>
                <w:szCs w:val="22"/>
                <w:lang w:val="en-US"/>
              </w:rPr>
              <w:t>、防灾减灾</w:t>
            </w:r>
            <w:r>
              <w:rPr>
                <w:rFonts w:hint="default" w:ascii="Times New Roman" w:hAnsi="Times New Roman" w:eastAsia="仿宋" w:cs="Times New Roman"/>
                <w:color w:val="000000"/>
                <w:kern w:val="0"/>
                <w:sz w:val="22"/>
                <w:szCs w:val="22"/>
                <w:lang w:val="en-US" w:eastAsia="zh-CN"/>
              </w:rPr>
              <w:t>、</w:t>
            </w:r>
            <w:r>
              <w:rPr>
                <w:rFonts w:hint="default" w:ascii="Times New Roman" w:hAnsi="Times New Roman" w:eastAsia="仿宋" w:cs="Times New Roman"/>
                <w:color w:val="000000"/>
                <w:kern w:val="0"/>
                <w:sz w:val="22"/>
                <w:szCs w:val="22"/>
              </w:rPr>
              <w:t>应急管理</w:t>
            </w:r>
            <w:r>
              <w:rPr>
                <w:rFonts w:hint="default" w:ascii="Times New Roman" w:hAnsi="Times New Roman" w:eastAsia="仿宋" w:cs="Times New Roman"/>
                <w:color w:val="000000"/>
                <w:kern w:val="0"/>
                <w:sz w:val="22"/>
                <w:szCs w:val="22"/>
                <w:lang w:val="en-US" w:eastAsia="zh-CN"/>
              </w:rPr>
              <w:t>相关</w:t>
            </w:r>
            <w:r>
              <w:rPr>
                <w:rFonts w:hint="default" w:ascii="Times New Roman" w:hAnsi="Times New Roman" w:eastAsia="仿宋" w:cs="Times New Roman"/>
                <w:color w:val="000000"/>
                <w:kern w:val="0"/>
                <w:sz w:val="22"/>
                <w:szCs w:val="22"/>
              </w:rPr>
              <w:t>系统集成</w:t>
            </w:r>
            <w:r>
              <w:rPr>
                <w:rFonts w:hint="default" w:ascii="Times New Roman" w:hAnsi="Times New Roman" w:eastAsia="仿宋" w:cs="Times New Roman"/>
                <w:color w:val="000000"/>
                <w:kern w:val="0"/>
                <w:sz w:val="22"/>
                <w:szCs w:val="22"/>
                <w:lang w:val="en-US" w:eastAsia="zh-CN"/>
              </w:rPr>
              <w:t>工作经验；</w:t>
            </w:r>
          </w:p>
          <w:p w14:paraId="4BF358CB">
            <w:pPr>
              <w:widowControl/>
              <w:numPr>
                <w:ilvl w:val="0"/>
                <w:numId w:val="0"/>
              </w:numPr>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lang w:val="en-US" w:eastAsia="zh-CN"/>
              </w:rPr>
              <w:t>2.</w:t>
            </w:r>
            <w:r>
              <w:rPr>
                <w:rFonts w:hint="default" w:ascii="Times New Roman" w:hAnsi="Times New Roman" w:eastAsia="仿宋" w:cs="Times New Roman"/>
                <w:color w:val="000000"/>
                <w:kern w:val="0"/>
                <w:sz w:val="22"/>
                <w:szCs w:val="22"/>
              </w:rPr>
              <w:t>能适应24小时应急值守备勤，能适应应急管理工作突发性、紧迫性、强度大等工作特性</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rPr>
              <w:t>能接受经常出差工作要求；</w:t>
            </w:r>
          </w:p>
          <w:p w14:paraId="5E72D7C9">
            <w:pPr>
              <w:widowControl/>
              <w:numPr>
                <w:ilvl w:val="0"/>
                <w:numId w:val="0"/>
              </w:numPr>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sz w:val="22"/>
                <w:szCs w:val="22"/>
                <w:lang w:eastAsia="zh-CN"/>
              </w:rPr>
            </w:pPr>
            <w:r>
              <w:rPr>
                <w:rFonts w:hint="default" w:ascii="Times New Roman" w:hAnsi="Times New Roman" w:eastAsia="仿宋" w:cs="Times New Roman"/>
                <w:color w:val="000000"/>
                <w:kern w:val="0"/>
                <w:sz w:val="22"/>
                <w:szCs w:val="22"/>
                <w:lang w:val="en-US" w:eastAsia="zh-CN"/>
              </w:rPr>
              <w:t>3.身体健康，能正常履行招聘岗位职责；</w:t>
            </w:r>
            <w:r>
              <w:rPr>
                <w:rStyle w:val="23"/>
                <w:rFonts w:hint="default" w:ascii="Times New Roman" w:hAnsi="Times New Roman" w:eastAsia="仿宋" w:cs="Times New Roman"/>
                <w:sz w:val="22"/>
              </w:rPr>
              <w:br w:type="textWrapping"/>
            </w:r>
            <w:r>
              <w:rPr>
                <w:rStyle w:val="23"/>
                <w:rFonts w:hint="default" w:ascii="Times New Roman" w:hAnsi="Times New Roman" w:eastAsia="仿宋" w:cs="Times New Roman"/>
                <w:sz w:val="22"/>
                <w:lang w:val="en-US" w:eastAsia="zh-CN"/>
              </w:rPr>
              <w:t>4</w:t>
            </w:r>
            <w:r>
              <w:rPr>
                <w:rStyle w:val="23"/>
                <w:rFonts w:hint="default" w:ascii="Times New Roman" w:hAnsi="Times New Roman" w:eastAsia="仿宋" w:cs="Times New Roman"/>
                <w:sz w:val="22"/>
              </w:rPr>
              <w:t>.</w:t>
            </w:r>
            <w:r>
              <w:rPr>
                <w:rFonts w:hint="default" w:ascii="Times New Roman" w:hAnsi="Times New Roman" w:eastAsia="仿宋" w:cs="Times New Roman"/>
                <w:color w:val="000000"/>
                <w:kern w:val="0"/>
                <w:sz w:val="22"/>
                <w:szCs w:val="22"/>
                <w:lang w:val="en-US" w:eastAsia="zh-CN"/>
              </w:rPr>
              <w:t>熟悉政务信息化相关</w:t>
            </w:r>
            <w:r>
              <w:rPr>
                <w:rFonts w:hint="default" w:ascii="Times New Roman" w:hAnsi="Times New Roman" w:eastAsia="仿宋" w:cs="Times New Roman"/>
                <w:color w:val="000000"/>
                <w:kern w:val="0"/>
                <w:sz w:val="22"/>
                <w:szCs w:val="22"/>
              </w:rPr>
              <w:t>应用软件、网络、安全、存储、数据库等技术方案规划，能独立完成产品选型配置并撰写技术方案</w:t>
            </w:r>
            <w:r>
              <w:rPr>
                <w:rFonts w:hint="default" w:ascii="Times New Roman" w:hAnsi="Times New Roman" w:eastAsia="仿宋" w:cs="Times New Roman"/>
                <w:color w:val="000000"/>
                <w:kern w:val="0"/>
                <w:sz w:val="22"/>
                <w:szCs w:val="22"/>
                <w:lang w:eastAsia="zh-CN"/>
              </w:rPr>
              <w:t>。</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B3BE04F">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Style w:val="23"/>
                <w:rFonts w:hint="default" w:ascii="Times New Roman" w:hAnsi="Times New Roman" w:eastAsia="仿宋" w:cs="Times New Roman"/>
                <w:sz w:val="22"/>
                <w:lang w:val="en-US" w:eastAsia="zh-CN"/>
              </w:rPr>
              <w:t>40</w:t>
            </w:r>
            <w:r>
              <w:rPr>
                <w:rStyle w:val="23"/>
                <w:rFonts w:hint="default" w:ascii="Times New Roman" w:hAnsi="Times New Roman" w:eastAsia="仿宋" w:cs="Times New Roman"/>
                <w:sz w:val="22"/>
              </w:rPr>
              <w:t>周</w:t>
            </w:r>
            <w:r>
              <w:rPr>
                <w:rFonts w:hint="default" w:ascii="Times New Roman" w:hAnsi="Times New Roman" w:eastAsia="仿宋" w:cs="Times New Roman"/>
                <w:color w:val="000000"/>
                <w:kern w:val="0"/>
                <w:sz w:val="22"/>
                <w:szCs w:val="22"/>
              </w:rPr>
              <w:t>岁及以下</w:t>
            </w:r>
          </w:p>
        </w:tc>
      </w:tr>
      <w:tr w14:paraId="309C0413">
        <w:tblPrEx>
          <w:tblCellMar>
            <w:top w:w="0" w:type="dxa"/>
            <w:left w:w="108" w:type="dxa"/>
            <w:bottom w:w="0" w:type="dxa"/>
            <w:right w:w="108" w:type="dxa"/>
          </w:tblCellMar>
        </w:tblPrEx>
        <w:trPr>
          <w:trHeight w:val="4894"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14:paraId="54D16974">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val="en-US" w:eastAsia="zh-CN"/>
              </w:rPr>
              <w:t>6</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6ED4792">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专业技术</w:t>
            </w:r>
          </w:p>
          <w:p w14:paraId="27AE65B9">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kern w:val="0"/>
                <w:sz w:val="22"/>
                <w:szCs w:val="22"/>
                <w:lang w:val="en-US" w:eastAsia="zh-CN"/>
              </w:rPr>
            </w:pPr>
            <w:r>
              <w:rPr>
                <w:rFonts w:hint="default" w:ascii="Times New Roman" w:hAnsi="Times New Roman" w:eastAsia="仿宋" w:cs="Times New Roman"/>
                <w:color w:val="000000"/>
                <w:kern w:val="0"/>
                <w:sz w:val="22"/>
                <w:szCs w:val="22"/>
              </w:rPr>
              <w:t>岗</w:t>
            </w:r>
            <w:r>
              <w:rPr>
                <w:rFonts w:hint="default" w:ascii="Times New Roman" w:hAnsi="Times New Roman" w:eastAsia="仿宋" w:cs="Times New Roman"/>
                <w:color w:val="000000"/>
                <w:kern w:val="0"/>
                <w:sz w:val="22"/>
                <w:szCs w:val="22"/>
                <w:lang w:val="en-US" w:eastAsia="zh-CN"/>
              </w:rPr>
              <w:t>位</w:t>
            </w:r>
          </w:p>
          <w:p w14:paraId="00B5EFBF">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（3D技术研究所）</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6543C5FC">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2</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00F58C8">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rPr>
              <w:t>硕士研究生及以上</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1B25F6C">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val="en-US" w:eastAsia="zh-CN"/>
              </w:rPr>
              <w:t>不限</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FF3638B">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auto"/>
                <w:kern w:val="0"/>
                <w:sz w:val="22"/>
                <w:szCs w:val="22"/>
                <w:highlight w:val="none"/>
                <w:lang w:val="en-US" w:eastAsia="zh-CN"/>
              </w:rPr>
              <w:t>城乡规划学</w:t>
            </w:r>
            <w:r>
              <w:rPr>
                <w:rFonts w:hint="default" w:ascii="Times New Roman" w:hAnsi="Times New Roman" w:eastAsia="仿宋" w:cs="Times New Roman"/>
                <w:color w:val="auto"/>
                <w:kern w:val="0"/>
                <w:sz w:val="22"/>
                <w:szCs w:val="22"/>
                <w:highlight w:val="none"/>
                <w:lang w:eastAsia="zh-CN"/>
              </w:rPr>
              <w:t>（</w:t>
            </w:r>
            <w:r>
              <w:rPr>
                <w:rFonts w:hint="default" w:ascii="Times New Roman" w:hAnsi="Times New Roman" w:eastAsia="仿宋" w:cs="Times New Roman"/>
                <w:color w:val="auto"/>
                <w:kern w:val="0"/>
                <w:sz w:val="22"/>
                <w:szCs w:val="22"/>
                <w:highlight w:val="none"/>
                <w:lang w:val="en-US" w:eastAsia="zh-CN"/>
              </w:rPr>
              <w:t>0833）</w:t>
            </w:r>
            <w:r>
              <w:rPr>
                <w:rFonts w:hint="default" w:ascii="Times New Roman" w:hAnsi="Times New Roman" w:eastAsia="仿宋" w:cs="Times New Roman"/>
                <w:color w:val="auto"/>
                <w:kern w:val="0"/>
                <w:sz w:val="22"/>
                <w:szCs w:val="22"/>
                <w:highlight w:val="none"/>
              </w:rPr>
              <w:t>、城乡规划</w:t>
            </w:r>
            <w:r>
              <w:rPr>
                <w:rFonts w:hint="default" w:ascii="Times New Roman" w:hAnsi="Times New Roman" w:eastAsia="仿宋" w:cs="Times New Roman"/>
                <w:color w:val="auto"/>
                <w:kern w:val="0"/>
                <w:sz w:val="22"/>
                <w:szCs w:val="22"/>
                <w:highlight w:val="none"/>
                <w:lang w:eastAsia="zh-CN"/>
              </w:rPr>
              <w:t>（</w:t>
            </w:r>
            <w:r>
              <w:rPr>
                <w:rFonts w:hint="default" w:ascii="Times New Roman" w:hAnsi="Times New Roman" w:eastAsia="仿宋" w:cs="Times New Roman"/>
                <w:color w:val="auto"/>
                <w:kern w:val="0"/>
                <w:sz w:val="22"/>
                <w:szCs w:val="22"/>
                <w:highlight w:val="none"/>
              </w:rPr>
              <w:t>0853</w:t>
            </w:r>
            <w:r>
              <w:rPr>
                <w:rFonts w:hint="default" w:ascii="Times New Roman" w:hAnsi="Times New Roman" w:eastAsia="仿宋" w:cs="Times New Roman"/>
                <w:color w:val="auto"/>
                <w:kern w:val="0"/>
                <w:sz w:val="22"/>
                <w:szCs w:val="22"/>
                <w:highlight w:val="none"/>
                <w:lang w:eastAsia="zh-CN"/>
              </w:rPr>
              <w:t>）</w:t>
            </w:r>
            <w:r>
              <w:rPr>
                <w:rFonts w:hint="default" w:ascii="Times New Roman" w:hAnsi="Times New Roman" w:eastAsia="仿宋" w:cs="Times New Roman"/>
                <w:color w:val="auto"/>
                <w:kern w:val="0"/>
                <w:sz w:val="22"/>
                <w:szCs w:val="22"/>
                <w:highlight w:val="none"/>
              </w:rPr>
              <w:t>，</w:t>
            </w:r>
            <w:r>
              <w:rPr>
                <w:rFonts w:hint="default" w:ascii="Times New Roman" w:hAnsi="Times New Roman" w:eastAsia="仿宋" w:cs="Times New Roman"/>
                <w:color w:val="auto"/>
                <w:kern w:val="0"/>
                <w:sz w:val="22"/>
                <w:szCs w:val="22"/>
                <w:highlight w:val="none"/>
                <w:lang w:val="en-US" w:eastAsia="zh-CN"/>
              </w:rPr>
              <w:t>地球物理学</w:t>
            </w:r>
            <w:r>
              <w:rPr>
                <w:rFonts w:hint="default" w:ascii="Times New Roman" w:hAnsi="Times New Roman" w:eastAsia="仿宋" w:cs="Times New Roman"/>
                <w:color w:val="auto"/>
                <w:kern w:val="0"/>
                <w:sz w:val="22"/>
                <w:szCs w:val="22"/>
                <w:highlight w:val="none"/>
                <w:lang w:eastAsia="zh-CN"/>
              </w:rPr>
              <w:t>（</w:t>
            </w:r>
            <w:r>
              <w:rPr>
                <w:rFonts w:hint="default" w:ascii="Times New Roman" w:hAnsi="Times New Roman" w:eastAsia="仿宋" w:cs="Times New Roman"/>
                <w:color w:val="auto"/>
                <w:kern w:val="0"/>
                <w:sz w:val="22"/>
                <w:szCs w:val="22"/>
                <w:highlight w:val="none"/>
                <w:lang w:val="en-US" w:eastAsia="zh-CN"/>
              </w:rPr>
              <w:t>0708</w:t>
            </w:r>
            <w:r>
              <w:rPr>
                <w:rFonts w:hint="default" w:ascii="Times New Roman" w:hAnsi="Times New Roman" w:eastAsia="仿宋" w:cs="Times New Roman"/>
                <w:color w:val="auto"/>
                <w:kern w:val="0"/>
                <w:sz w:val="22"/>
                <w:szCs w:val="22"/>
                <w:highlight w:val="none"/>
                <w:lang w:eastAsia="zh-CN"/>
              </w:rPr>
              <w:t>）、</w:t>
            </w:r>
            <w:r>
              <w:rPr>
                <w:rFonts w:hint="default" w:ascii="Times New Roman" w:hAnsi="Times New Roman" w:eastAsia="仿宋" w:cs="Times New Roman"/>
                <w:color w:val="auto"/>
                <w:kern w:val="0"/>
                <w:sz w:val="22"/>
                <w:szCs w:val="22"/>
                <w:highlight w:val="none"/>
                <w:lang w:val="en-US" w:eastAsia="zh-CN"/>
              </w:rPr>
              <w:t>测绘科学与技术（0816）</w:t>
            </w:r>
            <w:r>
              <w:rPr>
                <w:rFonts w:hint="default" w:ascii="Times New Roman" w:hAnsi="Times New Roman" w:eastAsia="仿宋" w:cs="Times New Roman"/>
                <w:color w:val="auto"/>
                <w:kern w:val="0"/>
                <w:sz w:val="22"/>
                <w:szCs w:val="22"/>
                <w:highlight w:val="none"/>
              </w:rPr>
              <w:t>、</w:t>
            </w:r>
            <w:r>
              <w:rPr>
                <w:rFonts w:hint="default" w:ascii="Times New Roman" w:hAnsi="Times New Roman" w:eastAsia="仿宋" w:cs="Times New Roman"/>
                <w:color w:val="auto"/>
                <w:kern w:val="0"/>
                <w:sz w:val="22"/>
                <w:szCs w:val="22"/>
                <w:highlight w:val="none"/>
                <w:lang w:val="en-US" w:eastAsia="zh-CN"/>
              </w:rPr>
              <w:t>遥感科学与技术（1404）</w:t>
            </w:r>
            <w:r>
              <w:rPr>
                <w:rFonts w:hint="default" w:ascii="Times New Roman" w:hAnsi="Times New Roman" w:eastAsia="仿宋" w:cs="Times New Roman"/>
                <w:color w:val="auto"/>
                <w:kern w:val="0"/>
                <w:sz w:val="22"/>
                <w:szCs w:val="22"/>
                <w:highlight w:val="none"/>
              </w:rPr>
              <w:t>、</w:t>
            </w:r>
            <w:r>
              <w:rPr>
                <w:rFonts w:hint="default" w:ascii="Times New Roman" w:hAnsi="Times New Roman" w:eastAsia="仿宋" w:cs="Times New Roman"/>
                <w:color w:val="auto"/>
                <w:kern w:val="0"/>
                <w:sz w:val="22"/>
                <w:szCs w:val="22"/>
                <w:highlight w:val="none"/>
                <w:lang w:val="en-US" w:eastAsia="zh-CN"/>
              </w:rPr>
              <w:t>地理学（0705）、</w:t>
            </w:r>
            <w:r>
              <w:rPr>
                <w:rFonts w:hint="default" w:ascii="Times New Roman" w:hAnsi="Times New Roman" w:eastAsia="仿宋" w:cs="Times New Roman"/>
                <w:color w:val="auto"/>
                <w:kern w:val="0"/>
                <w:sz w:val="22"/>
                <w:szCs w:val="22"/>
                <w:highlight w:val="none"/>
                <w:lang w:val="en-US"/>
              </w:rPr>
              <w:t>地质学</w:t>
            </w:r>
            <w:r>
              <w:rPr>
                <w:rFonts w:hint="default" w:ascii="Times New Roman" w:hAnsi="Times New Roman" w:eastAsia="仿宋" w:cs="Times New Roman"/>
                <w:color w:val="auto"/>
                <w:kern w:val="0"/>
                <w:sz w:val="22"/>
                <w:szCs w:val="22"/>
                <w:highlight w:val="none"/>
                <w:lang w:val="en-US" w:eastAsia="zh-CN"/>
              </w:rPr>
              <w:t>（0709）</w:t>
            </w:r>
            <w:r>
              <w:rPr>
                <w:rFonts w:hint="default" w:ascii="Times New Roman" w:hAnsi="Times New Roman" w:eastAsia="仿宋" w:cs="Times New Roman"/>
                <w:color w:val="auto"/>
                <w:kern w:val="0"/>
                <w:sz w:val="22"/>
                <w:szCs w:val="22"/>
                <w:highlight w:val="none"/>
                <w:lang w:val="en-US"/>
              </w:rPr>
              <w:t>、</w:t>
            </w:r>
            <w:r>
              <w:rPr>
                <w:rFonts w:hint="default" w:ascii="Times New Roman" w:hAnsi="Times New Roman" w:eastAsia="仿宋" w:cs="Times New Roman"/>
                <w:color w:val="auto"/>
                <w:kern w:val="0"/>
                <w:sz w:val="22"/>
                <w:szCs w:val="22"/>
                <w:highlight w:val="none"/>
                <w:lang w:val="en-US" w:eastAsia="zh-CN"/>
              </w:rPr>
              <w:t>地质资源与地质工程（0818）</w:t>
            </w:r>
            <w:r>
              <w:rPr>
                <w:rFonts w:hint="default" w:ascii="Times New Roman" w:hAnsi="Times New Roman" w:eastAsia="仿宋" w:cs="Times New Roman"/>
                <w:color w:val="auto"/>
                <w:kern w:val="0"/>
                <w:sz w:val="22"/>
                <w:szCs w:val="22"/>
                <w:highlight w:val="none"/>
                <w:lang w:val="en-US"/>
              </w:rPr>
              <w:t>、</w:t>
            </w:r>
            <w:r>
              <w:rPr>
                <w:rFonts w:hint="default" w:ascii="Times New Roman" w:hAnsi="Times New Roman" w:eastAsia="仿宋" w:cs="Times New Roman"/>
                <w:color w:val="auto"/>
                <w:kern w:val="0"/>
                <w:sz w:val="22"/>
                <w:szCs w:val="22"/>
                <w:highlight w:val="none"/>
                <w:lang w:val="en-US" w:eastAsia="zh-CN"/>
              </w:rPr>
              <w:t>资源与环境</w:t>
            </w:r>
            <w:r>
              <w:rPr>
                <w:rFonts w:hint="default" w:ascii="Times New Roman" w:hAnsi="Times New Roman" w:eastAsia="仿宋" w:cs="Times New Roman"/>
                <w:color w:val="auto"/>
                <w:kern w:val="0"/>
                <w:sz w:val="22"/>
                <w:szCs w:val="22"/>
                <w:highlight w:val="none"/>
                <w:lang w:eastAsia="zh-CN"/>
              </w:rPr>
              <w:t>（</w:t>
            </w:r>
            <w:r>
              <w:rPr>
                <w:rFonts w:hint="default" w:ascii="Times New Roman" w:hAnsi="Times New Roman" w:eastAsia="仿宋" w:cs="Times New Roman"/>
                <w:color w:val="auto"/>
                <w:kern w:val="0"/>
                <w:sz w:val="22"/>
                <w:szCs w:val="22"/>
                <w:highlight w:val="none"/>
                <w:lang w:val="en-US" w:eastAsia="zh-CN"/>
              </w:rPr>
              <w:t>0857）、环境科学与工程（0830）</w:t>
            </w:r>
            <w:r>
              <w:rPr>
                <w:rFonts w:hint="default" w:ascii="Times New Roman" w:hAnsi="Times New Roman" w:eastAsia="仿宋" w:cs="Times New Roman"/>
                <w:kern w:val="0"/>
                <w:sz w:val="22"/>
                <w:szCs w:val="22"/>
              </w:rPr>
              <w:t>等专业</w:t>
            </w:r>
          </w:p>
        </w:tc>
        <w:tc>
          <w:tcPr>
            <w:tcW w:w="7066" w:type="dxa"/>
            <w:tcBorders>
              <w:top w:val="single" w:color="000000" w:sz="4" w:space="0"/>
              <w:left w:val="single" w:color="000000" w:sz="4" w:space="0"/>
              <w:bottom w:val="single" w:color="000000" w:sz="4" w:space="0"/>
              <w:right w:val="single" w:color="000000" w:sz="4" w:space="0"/>
            </w:tcBorders>
            <w:noWrap w:val="0"/>
            <w:vAlign w:val="center"/>
          </w:tcPr>
          <w:p w14:paraId="0596F03E">
            <w:pPr>
              <w:widowControl/>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lang w:val="en-US" w:eastAsia="zh-CN"/>
              </w:rPr>
              <w:t>1</w:t>
            </w:r>
            <w:r>
              <w:rPr>
                <w:rFonts w:hint="default" w:ascii="Times New Roman" w:hAnsi="Times New Roman" w:eastAsia="仿宋" w:cs="Times New Roman"/>
                <w:color w:val="000000"/>
                <w:kern w:val="0"/>
                <w:sz w:val="22"/>
                <w:szCs w:val="22"/>
              </w:rPr>
              <w:t>.具有</w:t>
            </w:r>
            <w:r>
              <w:rPr>
                <w:rFonts w:hint="default" w:ascii="Times New Roman" w:hAnsi="Times New Roman" w:eastAsia="仿宋" w:cs="Times New Roman"/>
                <w:color w:val="000000"/>
                <w:kern w:val="0"/>
                <w:sz w:val="22"/>
                <w:szCs w:val="22"/>
                <w:lang w:val="en-US" w:eastAsia="zh-CN"/>
              </w:rPr>
              <w:t>三</w:t>
            </w:r>
            <w:r>
              <w:rPr>
                <w:rFonts w:hint="default" w:ascii="Times New Roman" w:hAnsi="Times New Roman" w:eastAsia="仿宋" w:cs="Times New Roman"/>
                <w:color w:val="000000"/>
                <w:kern w:val="0"/>
                <w:sz w:val="22"/>
                <w:szCs w:val="22"/>
              </w:rPr>
              <w:t>年及以上应急管理、安全生产</w:t>
            </w:r>
            <w:r>
              <w:rPr>
                <w:rFonts w:hint="default" w:ascii="Times New Roman" w:hAnsi="Times New Roman" w:eastAsia="仿宋" w:cs="Times New Roman"/>
                <w:color w:val="000000"/>
                <w:kern w:val="0"/>
                <w:sz w:val="22"/>
                <w:szCs w:val="22"/>
                <w:lang w:val="en-US"/>
              </w:rPr>
              <w:t>、防灾减灾、矿产资源勘察开发等</w:t>
            </w:r>
            <w:r>
              <w:rPr>
                <w:rFonts w:hint="default" w:ascii="Times New Roman" w:hAnsi="Times New Roman" w:eastAsia="仿宋" w:cs="Times New Roman"/>
                <w:color w:val="000000"/>
                <w:kern w:val="0"/>
                <w:sz w:val="22"/>
                <w:szCs w:val="22"/>
              </w:rPr>
              <w:t>相关工作经历；</w:t>
            </w:r>
          </w:p>
          <w:p w14:paraId="52E62473">
            <w:pPr>
              <w:widowControl/>
              <w:numPr>
                <w:ilvl w:val="0"/>
                <w:numId w:val="0"/>
              </w:numPr>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lang w:val="en-US" w:eastAsia="zh-CN"/>
              </w:rPr>
              <w:t>2.</w:t>
            </w:r>
            <w:r>
              <w:rPr>
                <w:rFonts w:hint="default" w:ascii="Times New Roman" w:hAnsi="Times New Roman" w:eastAsia="仿宋" w:cs="Times New Roman"/>
                <w:color w:val="000000"/>
                <w:kern w:val="0"/>
                <w:sz w:val="22"/>
                <w:szCs w:val="22"/>
              </w:rPr>
              <w:t>能适应24小时应急值守备勤，能适应应急管理工作突发性、紧迫性、强度大等工作特性</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rPr>
              <w:t>能接受经常出差工作要求；</w:t>
            </w:r>
          </w:p>
          <w:p w14:paraId="1FCFF9A0">
            <w:pPr>
              <w:widowControl/>
              <w:numPr>
                <w:ilvl w:val="0"/>
                <w:numId w:val="0"/>
              </w:numPr>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lang w:val="en-US" w:eastAsia="zh-CN"/>
              </w:rPr>
              <w:t>3.身体健康，能正常履行招聘岗位职责；</w:t>
            </w:r>
          </w:p>
          <w:p w14:paraId="35FE2703">
            <w:pPr>
              <w:widowControl/>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kern w:val="0"/>
                <w:sz w:val="22"/>
                <w:szCs w:val="22"/>
                <w:lang w:eastAsia="zh-CN"/>
              </w:rPr>
            </w:pPr>
            <w:r>
              <w:rPr>
                <w:rFonts w:hint="default" w:ascii="Times New Roman" w:hAnsi="Times New Roman" w:eastAsia="仿宋" w:cs="Times New Roman"/>
                <w:color w:val="000000"/>
                <w:kern w:val="0"/>
                <w:sz w:val="22"/>
                <w:szCs w:val="22"/>
                <w:lang w:val="en-US" w:eastAsia="zh-CN"/>
              </w:rPr>
              <w:t>4</w:t>
            </w:r>
            <w:r>
              <w:rPr>
                <w:rFonts w:hint="default" w:ascii="Times New Roman" w:hAnsi="Times New Roman" w:eastAsia="仿宋" w:cs="Times New Roman"/>
                <w:color w:val="000000"/>
                <w:kern w:val="0"/>
                <w:sz w:val="22"/>
                <w:szCs w:val="22"/>
              </w:rPr>
              <w:t>.</w:t>
            </w:r>
            <w:r>
              <w:rPr>
                <w:rStyle w:val="22"/>
                <w:rFonts w:hint="default" w:ascii="Times New Roman" w:hAnsi="Times New Roman" w:eastAsia="仿宋" w:cs="Times New Roman"/>
                <w:sz w:val="22"/>
                <w:szCs w:val="22"/>
              </w:rPr>
              <w:t>须</w:t>
            </w:r>
            <w:r>
              <w:rPr>
                <w:rFonts w:hint="default" w:ascii="Times New Roman" w:hAnsi="Times New Roman" w:eastAsia="仿宋" w:cs="Times New Roman"/>
                <w:color w:val="000000"/>
                <w:kern w:val="0"/>
                <w:sz w:val="22"/>
                <w:szCs w:val="22"/>
                <w:lang w:val="en-US" w:eastAsia="zh-CN"/>
              </w:rPr>
              <w:t>满足</w:t>
            </w:r>
            <w:r>
              <w:rPr>
                <w:rFonts w:hint="default" w:ascii="Times New Roman" w:hAnsi="Times New Roman" w:eastAsia="仿宋" w:cs="Times New Roman"/>
                <w:color w:val="000000"/>
                <w:kern w:val="0"/>
                <w:sz w:val="22"/>
                <w:szCs w:val="22"/>
              </w:rPr>
              <w:t>以下任一条件：（1）具有</w:t>
            </w:r>
            <w:r>
              <w:rPr>
                <w:rFonts w:hint="default" w:ascii="Times New Roman" w:hAnsi="Times New Roman" w:eastAsia="仿宋" w:cs="Times New Roman"/>
                <w:color w:val="000000"/>
                <w:kern w:val="0"/>
                <w:sz w:val="22"/>
                <w:szCs w:val="22"/>
                <w:lang w:val="en-US"/>
              </w:rPr>
              <w:t>规划类</w:t>
            </w:r>
            <w:r>
              <w:rPr>
                <w:rFonts w:hint="default" w:ascii="Times New Roman" w:hAnsi="Times New Roman" w:eastAsia="仿宋" w:cs="Times New Roman"/>
                <w:color w:val="000000"/>
                <w:kern w:val="0"/>
                <w:sz w:val="22"/>
                <w:szCs w:val="22"/>
              </w:rPr>
              <w:t>中级及以上职称证书</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lang w:val="en-US" w:eastAsia="zh-CN"/>
              </w:rPr>
              <w:t>2</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rPr>
              <w:t>具有注册城乡规划师证书</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lang w:val="en-US" w:eastAsia="zh-CN"/>
              </w:rPr>
              <w:t>（3）</w:t>
            </w:r>
            <w:r>
              <w:rPr>
                <w:rFonts w:hint="default" w:ascii="Times New Roman" w:hAnsi="Times New Roman" w:eastAsia="仿宋" w:cs="Times New Roman"/>
                <w:color w:val="000000"/>
                <w:kern w:val="0"/>
                <w:sz w:val="22"/>
                <w:szCs w:val="22"/>
              </w:rPr>
              <w:t>工程物探（工程监测）类，测绘、遥感、地理信息类，环境地质类</w:t>
            </w:r>
            <w:r>
              <w:rPr>
                <w:rFonts w:hint="default" w:ascii="Times New Roman" w:hAnsi="Times New Roman" w:eastAsia="仿宋" w:cs="Times New Roman"/>
                <w:color w:val="000000"/>
                <w:kern w:val="0"/>
                <w:sz w:val="22"/>
                <w:szCs w:val="22"/>
                <w:lang w:val="en-US"/>
              </w:rPr>
              <w:t>、</w:t>
            </w:r>
            <w:r>
              <w:rPr>
                <w:rFonts w:hint="default" w:ascii="Times New Roman" w:hAnsi="Times New Roman" w:eastAsia="仿宋" w:cs="Times New Roman"/>
                <w:color w:val="000000"/>
                <w:kern w:val="0"/>
                <w:sz w:val="22"/>
                <w:szCs w:val="22"/>
              </w:rPr>
              <w:t>地质调查</w:t>
            </w:r>
            <w:r>
              <w:rPr>
                <w:rFonts w:hint="default" w:ascii="Times New Roman" w:hAnsi="Times New Roman" w:eastAsia="仿宋" w:cs="Times New Roman"/>
                <w:color w:val="000000"/>
                <w:kern w:val="0"/>
                <w:sz w:val="22"/>
                <w:szCs w:val="22"/>
                <w:lang w:val="en-US"/>
              </w:rPr>
              <w:t>类、</w:t>
            </w:r>
            <w:r>
              <w:rPr>
                <w:rFonts w:hint="default" w:ascii="Times New Roman" w:hAnsi="Times New Roman" w:eastAsia="仿宋" w:cs="Times New Roman"/>
                <w:color w:val="000000"/>
                <w:kern w:val="0"/>
                <w:sz w:val="22"/>
                <w:szCs w:val="22"/>
              </w:rPr>
              <w:t>矿产勘查</w:t>
            </w:r>
            <w:r>
              <w:rPr>
                <w:rFonts w:hint="default" w:ascii="Times New Roman" w:hAnsi="Times New Roman" w:eastAsia="仿宋" w:cs="Times New Roman"/>
                <w:color w:val="000000"/>
                <w:kern w:val="0"/>
                <w:sz w:val="22"/>
                <w:szCs w:val="22"/>
                <w:lang w:val="en-US"/>
              </w:rPr>
              <w:t>类</w:t>
            </w:r>
            <w:r>
              <w:rPr>
                <w:rFonts w:hint="default" w:ascii="Times New Roman" w:hAnsi="Times New Roman" w:eastAsia="仿宋" w:cs="Times New Roman"/>
                <w:color w:val="000000"/>
                <w:kern w:val="0"/>
                <w:sz w:val="22"/>
                <w:szCs w:val="22"/>
                <w:lang w:val="en-US" w:eastAsia="zh-CN"/>
              </w:rPr>
              <w:t>中</w:t>
            </w:r>
            <w:r>
              <w:rPr>
                <w:rFonts w:hint="default" w:ascii="Times New Roman" w:hAnsi="Times New Roman" w:eastAsia="仿宋" w:cs="Times New Roman"/>
                <w:color w:val="000000"/>
                <w:kern w:val="0"/>
                <w:sz w:val="22"/>
                <w:szCs w:val="22"/>
              </w:rPr>
              <w:t>级及以上职称证书</w:t>
            </w:r>
            <w:r>
              <w:rPr>
                <w:rFonts w:hint="default" w:ascii="Times New Roman" w:hAnsi="Times New Roman" w:eastAsia="仿宋" w:cs="Times New Roman"/>
                <w:color w:val="000000"/>
                <w:kern w:val="0"/>
                <w:sz w:val="22"/>
                <w:szCs w:val="22"/>
                <w:lang w:eastAsia="zh-CN"/>
              </w:rPr>
              <w:t>；</w:t>
            </w:r>
          </w:p>
          <w:p w14:paraId="4F1AABCD">
            <w:pPr>
              <w:widowControl/>
              <w:snapToGrid w:val="0"/>
              <w:spacing w:line="240" w:lineRule="auto"/>
              <w:ind w:left="0" w:leftChars="0" w:right="0" w:rightChars="0" w:firstLine="0" w:firstLineChars="0"/>
              <w:jc w:val="left"/>
              <w:textAlignment w:val="center"/>
              <w:rPr>
                <w:rFonts w:hint="default" w:ascii="Times New Roman" w:hAnsi="Times New Roman" w:eastAsia="仿宋" w:cs="Times New Roman"/>
                <w:color w:val="000000"/>
                <w:sz w:val="22"/>
                <w:szCs w:val="22"/>
                <w:lang w:eastAsia="zh-CN"/>
              </w:rPr>
            </w:pPr>
            <w:r>
              <w:rPr>
                <w:rFonts w:hint="default" w:ascii="Times New Roman" w:hAnsi="Times New Roman" w:eastAsia="仿宋" w:cs="Times New Roman"/>
                <w:color w:val="000000"/>
                <w:kern w:val="0"/>
                <w:sz w:val="22"/>
                <w:szCs w:val="22"/>
                <w:lang w:val="en-US" w:eastAsia="zh-CN"/>
              </w:rPr>
              <w:t>5.具有</w:t>
            </w:r>
            <w:r>
              <w:rPr>
                <w:rFonts w:hint="default" w:ascii="Times New Roman" w:hAnsi="Times New Roman" w:eastAsia="仿宋" w:cs="Times New Roman"/>
                <w:color w:val="000000"/>
                <w:kern w:val="0"/>
                <w:sz w:val="22"/>
                <w:szCs w:val="22"/>
              </w:rPr>
              <w:t>相关专业科学项目研究经历，并作为第一作者在重要学术期刊上发表过相关专业技术论文</w:t>
            </w:r>
            <w:r>
              <w:rPr>
                <w:rFonts w:hint="default" w:ascii="Times New Roman" w:hAnsi="Times New Roman" w:eastAsia="仿宋" w:cs="Times New Roman"/>
                <w:color w:val="000000"/>
                <w:kern w:val="0"/>
                <w:sz w:val="22"/>
                <w:szCs w:val="22"/>
                <w:lang w:eastAsia="zh-CN"/>
              </w:rPr>
              <w:t>。</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A80BD6E">
            <w:pPr>
              <w:widowControl/>
              <w:snapToGrid w:val="0"/>
              <w:spacing w:line="240" w:lineRule="auto"/>
              <w:ind w:left="0" w:leftChars="0" w:right="0" w:rightChars="0" w:firstLine="0" w:firstLineChars="0"/>
              <w:jc w:val="center"/>
              <w:textAlignment w:val="center"/>
              <w:rPr>
                <w:rFonts w:hint="default" w:ascii="Times New Roman" w:hAnsi="Times New Roman" w:eastAsia="仿宋" w:cs="Times New Roman"/>
                <w:color w:val="000000"/>
                <w:kern w:val="0"/>
                <w:sz w:val="22"/>
                <w:szCs w:val="22"/>
                <w:lang w:val="en-US" w:eastAsia="zh-CN"/>
              </w:rPr>
            </w:pPr>
            <w:r>
              <w:rPr>
                <w:rStyle w:val="23"/>
                <w:rFonts w:hint="default" w:ascii="Times New Roman" w:hAnsi="Times New Roman" w:eastAsia="仿宋" w:cs="Times New Roman"/>
                <w:sz w:val="22"/>
                <w:lang w:val="en-US" w:eastAsia="zh-CN"/>
              </w:rPr>
              <w:t>40</w:t>
            </w:r>
            <w:r>
              <w:rPr>
                <w:rStyle w:val="23"/>
                <w:rFonts w:hint="default" w:ascii="Times New Roman" w:hAnsi="Times New Roman" w:eastAsia="仿宋" w:cs="Times New Roman"/>
                <w:sz w:val="22"/>
              </w:rPr>
              <w:t>周</w:t>
            </w:r>
            <w:r>
              <w:rPr>
                <w:rFonts w:hint="default" w:ascii="Times New Roman" w:hAnsi="Times New Roman" w:eastAsia="仿宋" w:cs="Times New Roman"/>
                <w:color w:val="000000"/>
                <w:kern w:val="0"/>
                <w:sz w:val="22"/>
                <w:szCs w:val="22"/>
              </w:rPr>
              <w:t>岁及以下</w:t>
            </w:r>
            <w:r>
              <w:rPr>
                <w:rFonts w:hint="default" w:ascii="Times New Roman" w:hAnsi="Times New Roman" w:eastAsia="仿宋" w:cs="Times New Roman"/>
                <w:color w:val="000000"/>
                <w:kern w:val="0"/>
                <w:sz w:val="22"/>
                <w:szCs w:val="22"/>
                <w:lang w:eastAsia="zh-CN"/>
              </w:rPr>
              <w:t>（</w:t>
            </w:r>
            <w:r>
              <w:rPr>
                <w:rFonts w:hint="default" w:ascii="Times New Roman" w:hAnsi="Times New Roman" w:eastAsia="仿宋" w:cs="Times New Roman"/>
                <w:color w:val="000000"/>
                <w:kern w:val="0"/>
                <w:sz w:val="22"/>
                <w:szCs w:val="22"/>
                <w:lang w:val="en-US" w:eastAsia="zh-CN"/>
              </w:rPr>
              <w:t>具有高级职称可放宽至45周岁</w:t>
            </w:r>
            <w:r>
              <w:rPr>
                <w:rFonts w:hint="default" w:ascii="Times New Roman" w:hAnsi="Times New Roman" w:eastAsia="仿宋" w:cs="Times New Roman"/>
                <w:color w:val="000000"/>
                <w:kern w:val="0"/>
                <w:sz w:val="22"/>
                <w:szCs w:val="22"/>
                <w:lang w:eastAsia="zh-CN"/>
              </w:rPr>
              <w:t>）</w:t>
            </w:r>
          </w:p>
        </w:tc>
      </w:tr>
    </w:tbl>
    <w:p w14:paraId="2862577C">
      <w:pPr>
        <w:pStyle w:val="2"/>
        <w:rPr>
          <w:rFonts w:hint="eastAsia"/>
          <w:lang w:val="en-US" w:eastAsia="zh-CN"/>
        </w:rPr>
      </w:pPr>
    </w:p>
    <w:sectPr>
      <w:footerReference r:id="rId4" w:type="default"/>
      <w:headerReference r:id="rId3" w:type="even"/>
      <w:footerReference r:id="rId5" w:type="even"/>
      <w:pgSz w:w="16838" w:h="11906" w:orient="landscape"/>
      <w:pgMar w:top="1531" w:right="1588" w:bottom="1531"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B65DA7-BD7B-4FEB-83D4-A2E636E1FA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26381BA3-9AA0-4AC1-A486-F3F54CB0E50B}"/>
  </w:font>
  <w:font w:name="仿宋">
    <w:panose1 w:val="02010609060101010101"/>
    <w:charset w:val="86"/>
    <w:family w:val="modern"/>
    <w:pitch w:val="default"/>
    <w:sig w:usb0="800002BF" w:usb1="38CF7CFA" w:usb2="00000016" w:usb3="00000000" w:csb0="00040001" w:csb1="00000000"/>
    <w:embedRegular r:id="rId3" w:fontKey="{441032C7-47D9-4100-A6F5-1812998AD4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7F5D7">
    <w:pPr>
      <w:tabs>
        <w:tab w:val="center" w:pos="4153"/>
        <w:tab w:val="right" w:pos="8306"/>
      </w:tabs>
      <w:snapToGrid w:val="0"/>
      <w:ind w:right="315" w:rightChars="150"/>
      <w:jc w:val="right"/>
      <w:rPr>
        <w:rFonts w:ascii="Times New Roman" w:hAnsi="Times New Roman" w:eastAsia="宋体" w:cs="Times New Roman"/>
        <w:sz w:val="28"/>
        <w:szCs w:val="1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3DC40">
                          <w:pPr>
                            <w:tabs>
                              <w:tab w:val="center" w:pos="4153"/>
                              <w:tab w:val="right" w:pos="8306"/>
                            </w:tabs>
                            <w:snapToGrid w:val="0"/>
                            <w:ind w:right="315" w:rightChars="150"/>
                            <w:jc w:val="righ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syks0BAACd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3LkhLLDU78/P3b+cev88+v&#10;ZFmUb1OLeg8VZj55zI3DnRtwcWY/oDMpH9pg0hc1EYxjg0+XBsshEpEercrVqsCQwNh8QXz2/NwH&#10;iO+lMyQZNQ04wdxYfnyEOKbOKamadfdK6zxFbf9yIGbysMR95JisOOyGSdDONSfU0+Pwa2px1ynR&#10;DxZ7m/ZkNsJs7Gbj4IPad0htmXmBvz1EJJG5pQoj7FQYp5bVTRuW1uLPe856/qs2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Tksyks0BAACdAwAADgAAAAAAAAABACAAAAAeAQAAZHJzL2Uy&#10;b0RvYy54bWxQSwUGAAAAAAYABgBZAQAAXQUAAAAA&#10;">
              <v:fill on="f" focussize="0,0"/>
              <v:stroke on="f"/>
              <v:imagedata o:title=""/>
              <o:lock v:ext="edit" aspectratio="f"/>
              <v:textbox inset="0mm,0mm,0mm,0mm" style="mso-fit-shape-to-text:t;">
                <w:txbxContent>
                  <w:p w14:paraId="2973DC40">
                    <w:pPr>
                      <w:tabs>
                        <w:tab w:val="center" w:pos="4153"/>
                        <w:tab w:val="right" w:pos="8306"/>
                      </w:tabs>
                      <w:snapToGrid w:val="0"/>
                      <w:ind w:right="315" w:rightChars="150"/>
                      <w:jc w:val="righ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28BF9">
    <w:pPr>
      <w:tabs>
        <w:tab w:val="center" w:pos="4153"/>
        <w:tab w:val="right" w:pos="8306"/>
      </w:tabs>
      <w:snapToGrid w:val="0"/>
      <w:ind w:right="315" w:rightChars="150"/>
      <w:jc w:val="left"/>
      <w:rPr>
        <w:rFonts w:ascii="Times New Roman" w:hAnsi="Times New Roman" w:eastAsia="宋体" w:cs="Times New Roman"/>
        <w:sz w:val="28"/>
        <w:szCs w:val="1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3C513B">
                          <w:pPr>
                            <w:tabs>
                              <w:tab w:val="center" w:pos="4153"/>
                              <w:tab w:val="right" w:pos="8306"/>
                            </w:tabs>
                            <w:snapToGrid w:val="0"/>
                            <w:ind w:right="315" w:rightChars="15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swPEs0BAACdAwAADgAAAGRycy9lMm9Eb2MueG1srVNLbtswEN0XyB0I&#10;7mPKChA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blDSWWG5z4+cf388/f51/f&#10;yLIob1OLeg8VZj56zI3DOzfg4sx+QGdSPrTBpC9qIhjHBp8uDZZDJCI9WpWrVYEhgbH5gvjs6bkP&#10;EN9LZ0gyahpwgrmx/PgB4pg6p6Rq1t0rrfMUtf3LgZjJwxL3kWOy4rAbJkE715xQT4/Dr6nFXadE&#10;P1jsbdqT2QizsZuNgw9q3yG1ZeYF/u0hIonMLVUYYafCOLWsbtqwtBbP7znr6a/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hswPEs0BAACdAwAADgAAAAAAAAABACAAAAAeAQAAZHJzL2Uy&#10;b0RvYy54bWxQSwUGAAAAAAYABgBZAQAAXQUAAAAA&#10;">
              <v:fill on="f" focussize="0,0"/>
              <v:stroke on="f"/>
              <v:imagedata o:title=""/>
              <o:lock v:ext="edit" aspectratio="f"/>
              <v:textbox inset="0mm,0mm,0mm,0mm" style="mso-fit-shape-to-text:t;">
                <w:txbxContent>
                  <w:p w14:paraId="153C513B">
                    <w:pPr>
                      <w:tabs>
                        <w:tab w:val="center" w:pos="4153"/>
                        <w:tab w:val="right" w:pos="8306"/>
                      </w:tabs>
                      <w:snapToGrid w:val="0"/>
                      <w:ind w:right="315" w:rightChars="15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CEC4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1C"/>
    <w:rsid w:val="0000049F"/>
    <w:rsid w:val="0000092E"/>
    <w:rsid w:val="00000D2F"/>
    <w:rsid w:val="00001398"/>
    <w:rsid w:val="000043FA"/>
    <w:rsid w:val="00017338"/>
    <w:rsid w:val="00021969"/>
    <w:rsid w:val="00021B21"/>
    <w:rsid w:val="00034C4E"/>
    <w:rsid w:val="00043C9A"/>
    <w:rsid w:val="00047F1D"/>
    <w:rsid w:val="0005093F"/>
    <w:rsid w:val="00054B8F"/>
    <w:rsid w:val="00062E03"/>
    <w:rsid w:val="00064F48"/>
    <w:rsid w:val="000665C3"/>
    <w:rsid w:val="0006752A"/>
    <w:rsid w:val="00080F02"/>
    <w:rsid w:val="00082308"/>
    <w:rsid w:val="00084829"/>
    <w:rsid w:val="000903B9"/>
    <w:rsid w:val="00092BA8"/>
    <w:rsid w:val="00093BC3"/>
    <w:rsid w:val="0009423A"/>
    <w:rsid w:val="0009734B"/>
    <w:rsid w:val="000A1699"/>
    <w:rsid w:val="000A3B0C"/>
    <w:rsid w:val="000B2541"/>
    <w:rsid w:val="000B554F"/>
    <w:rsid w:val="000C051E"/>
    <w:rsid w:val="000D1156"/>
    <w:rsid w:val="000D1C13"/>
    <w:rsid w:val="000D2379"/>
    <w:rsid w:val="000D3298"/>
    <w:rsid w:val="000D4453"/>
    <w:rsid w:val="000E1B5D"/>
    <w:rsid w:val="000E7019"/>
    <w:rsid w:val="000F2E99"/>
    <w:rsid w:val="000F60D8"/>
    <w:rsid w:val="001001DA"/>
    <w:rsid w:val="00103608"/>
    <w:rsid w:val="00105230"/>
    <w:rsid w:val="001171A3"/>
    <w:rsid w:val="0011794E"/>
    <w:rsid w:val="00117A4D"/>
    <w:rsid w:val="001220C3"/>
    <w:rsid w:val="00122770"/>
    <w:rsid w:val="001264EC"/>
    <w:rsid w:val="00132886"/>
    <w:rsid w:val="00134A74"/>
    <w:rsid w:val="00135FF5"/>
    <w:rsid w:val="00150B72"/>
    <w:rsid w:val="00155DA9"/>
    <w:rsid w:val="001563D9"/>
    <w:rsid w:val="00157F69"/>
    <w:rsid w:val="0017600C"/>
    <w:rsid w:val="00180E7E"/>
    <w:rsid w:val="00195793"/>
    <w:rsid w:val="001A23A2"/>
    <w:rsid w:val="001B0539"/>
    <w:rsid w:val="001B2C34"/>
    <w:rsid w:val="001C0813"/>
    <w:rsid w:val="001C2460"/>
    <w:rsid w:val="001C5C60"/>
    <w:rsid w:val="001D4FA5"/>
    <w:rsid w:val="001E09C4"/>
    <w:rsid w:val="001E3595"/>
    <w:rsid w:val="001E63E1"/>
    <w:rsid w:val="001E6DEE"/>
    <w:rsid w:val="001F2412"/>
    <w:rsid w:val="00201308"/>
    <w:rsid w:val="00207BB0"/>
    <w:rsid w:val="0021596D"/>
    <w:rsid w:val="00216416"/>
    <w:rsid w:val="00220DCD"/>
    <w:rsid w:val="002224B6"/>
    <w:rsid w:val="00231235"/>
    <w:rsid w:val="00231FDF"/>
    <w:rsid w:val="00237CDB"/>
    <w:rsid w:val="00242A03"/>
    <w:rsid w:val="00255EAE"/>
    <w:rsid w:val="002623D3"/>
    <w:rsid w:val="00271809"/>
    <w:rsid w:val="00280D53"/>
    <w:rsid w:val="00282CC4"/>
    <w:rsid w:val="00286065"/>
    <w:rsid w:val="00287B53"/>
    <w:rsid w:val="0029144E"/>
    <w:rsid w:val="002A05A9"/>
    <w:rsid w:val="002B39C4"/>
    <w:rsid w:val="002C4A2C"/>
    <w:rsid w:val="002D1586"/>
    <w:rsid w:val="002E3BC3"/>
    <w:rsid w:val="002E47BB"/>
    <w:rsid w:val="002E5BE0"/>
    <w:rsid w:val="00307A94"/>
    <w:rsid w:val="00313BE7"/>
    <w:rsid w:val="003157F4"/>
    <w:rsid w:val="00315E39"/>
    <w:rsid w:val="003202DE"/>
    <w:rsid w:val="00320E1C"/>
    <w:rsid w:val="00322FC1"/>
    <w:rsid w:val="00333D20"/>
    <w:rsid w:val="0034541B"/>
    <w:rsid w:val="00346253"/>
    <w:rsid w:val="00362E87"/>
    <w:rsid w:val="00364348"/>
    <w:rsid w:val="00370BDB"/>
    <w:rsid w:val="00391F16"/>
    <w:rsid w:val="00394980"/>
    <w:rsid w:val="00394AD1"/>
    <w:rsid w:val="00395ADD"/>
    <w:rsid w:val="003A14BB"/>
    <w:rsid w:val="003A1991"/>
    <w:rsid w:val="003B219A"/>
    <w:rsid w:val="003C3E2B"/>
    <w:rsid w:val="003C7B98"/>
    <w:rsid w:val="003E1A44"/>
    <w:rsid w:val="003E5232"/>
    <w:rsid w:val="003E547C"/>
    <w:rsid w:val="003F34B1"/>
    <w:rsid w:val="0040230E"/>
    <w:rsid w:val="00406266"/>
    <w:rsid w:val="00417ECA"/>
    <w:rsid w:val="00420D08"/>
    <w:rsid w:val="004248B1"/>
    <w:rsid w:val="00434B59"/>
    <w:rsid w:val="00440362"/>
    <w:rsid w:val="00441CCD"/>
    <w:rsid w:val="004420F4"/>
    <w:rsid w:val="00444FC5"/>
    <w:rsid w:val="00446384"/>
    <w:rsid w:val="00450258"/>
    <w:rsid w:val="0045039F"/>
    <w:rsid w:val="00453120"/>
    <w:rsid w:val="00453536"/>
    <w:rsid w:val="00455AAD"/>
    <w:rsid w:val="00460613"/>
    <w:rsid w:val="004653FB"/>
    <w:rsid w:val="00481A88"/>
    <w:rsid w:val="00485120"/>
    <w:rsid w:val="0049340C"/>
    <w:rsid w:val="00493E95"/>
    <w:rsid w:val="004A0373"/>
    <w:rsid w:val="004A0F9E"/>
    <w:rsid w:val="004A1944"/>
    <w:rsid w:val="004A36E4"/>
    <w:rsid w:val="004A3A4A"/>
    <w:rsid w:val="004A5B48"/>
    <w:rsid w:val="004A7793"/>
    <w:rsid w:val="004B0785"/>
    <w:rsid w:val="004B0BEE"/>
    <w:rsid w:val="004B327F"/>
    <w:rsid w:val="004B5B75"/>
    <w:rsid w:val="004C0DB5"/>
    <w:rsid w:val="004C7A05"/>
    <w:rsid w:val="004C7A5B"/>
    <w:rsid w:val="0050030D"/>
    <w:rsid w:val="0051243F"/>
    <w:rsid w:val="00521623"/>
    <w:rsid w:val="00523381"/>
    <w:rsid w:val="00523CA4"/>
    <w:rsid w:val="00537A46"/>
    <w:rsid w:val="00542426"/>
    <w:rsid w:val="00542B7E"/>
    <w:rsid w:val="0055112B"/>
    <w:rsid w:val="005560C3"/>
    <w:rsid w:val="0056107A"/>
    <w:rsid w:val="00565E38"/>
    <w:rsid w:val="00574C6C"/>
    <w:rsid w:val="00577361"/>
    <w:rsid w:val="00581BA8"/>
    <w:rsid w:val="00582812"/>
    <w:rsid w:val="0058431C"/>
    <w:rsid w:val="0058539A"/>
    <w:rsid w:val="0059024A"/>
    <w:rsid w:val="0059087A"/>
    <w:rsid w:val="00590D5B"/>
    <w:rsid w:val="005968A6"/>
    <w:rsid w:val="005B30B4"/>
    <w:rsid w:val="005B7601"/>
    <w:rsid w:val="005C1960"/>
    <w:rsid w:val="005C3060"/>
    <w:rsid w:val="005D009F"/>
    <w:rsid w:val="005D0372"/>
    <w:rsid w:val="005D317C"/>
    <w:rsid w:val="005D7C25"/>
    <w:rsid w:val="005E2A45"/>
    <w:rsid w:val="005F4855"/>
    <w:rsid w:val="00603EA5"/>
    <w:rsid w:val="006166B8"/>
    <w:rsid w:val="006255C1"/>
    <w:rsid w:val="00630B63"/>
    <w:rsid w:val="006343AA"/>
    <w:rsid w:val="006346AC"/>
    <w:rsid w:val="00641935"/>
    <w:rsid w:val="00655119"/>
    <w:rsid w:val="006568FD"/>
    <w:rsid w:val="0067317A"/>
    <w:rsid w:val="00673B9F"/>
    <w:rsid w:val="006802CD"/>
    <w:rsid w:val="00694DD9"/>
    <w:rsid w:val="006955E7"/>
    <w:rsid w:val="00696D6B"/>
    <w:rsid w:val="006A0B12"/>
    <w:rsid w:val="006A7D0D"/>
    <w:rsid w:val="006B488F"/>
    <w:rsid w:val="006B5DF3"/>
    <w:rsid w:val="006C323E"/>
    <w:rsid w:val="006C42E0"/>
    <w:rsid w:val="006C7E59"/>
    <w:rsid w:val="006D3C5D"/>
    <w:rsid w:val="006E08E0"/>
    <w:rsid w:val="006E2C93"/>
    <w:rsid w:val="006E45E3"/>
    <w:rsid w:val="00705C89"/>
    <w:rsid w:val="00705F77"/>
    <w:rsid w:val="007075BE"/>
    <w:rsid w:val="00717006"/>
    <w:rsid w:val="00727EB5"/>
    <w:rsid w:val="007346C7"/>
    <w:rsid w:val="007418BB"/>
    <w:rsid w:val="00752ADF"/>
    <w:rsid w:val="0075323D"/>
    <w:rsid w:val="00755372"/>
    <w:rsid w:val="007573AA"/>
    <w:rsid w:val="00765580"/>
    <w:rsid w:val="00773DA2"/>
    <w:rsid w:val="0078180F"/>
    <w:rsid w:val="00784E92"/>
    <w:rsid w:val="0078563B"/>
    <w:rsid w:val="00787C00"/>
    <w:rsid w:val="00787C35"/>
    <w:rsid w:val="00790305"/>
    <w:rsid w:val="00791073"/>
    <w:rsid w:val="00792ACC"/>
    <w:rsid w:val="00796501"/>
    <w:rsid w:val="007A0706"/>
    <w:rsid w:val="007A37FD"/>
    <w:rsid w:val="007A65EA"/>
    <w:rsid w:val="007A747C"/>
    <w:rsid w:val="007A7634"/>
    <w:rsid w:val="007B0EB3"/>
    <w:rsid w:val="007B4787"/>
    <w:rsid w:val="007C19B1"/>
    <w:rsid w:val="007C278F"/>
    <w:rsid w:val="007C36E7"/>
    <w:rsid w:val="007C5910"/>
    <w:rsid w:val="007D3498"/>
    <w:rsid w:val="007D5DD8"/>
    <w:rsid w:val="007E49C8"/>
    <w:rsid w:val="007E4A83"/>
    <w:rsid w:val="007F464B"/>
    <w:rsid w:val="007F78C5"/>
    <w:rsid w:val="007F7E60"/>
    <w:rsid w:val="00803D75"/>
    <w:rsid w:val="00811573"/>
    <w:rsid w:val="00812540"/>
    <w:rsid w:val="00815791"/>
    <w:rsid w:val="00824E38"/>
    <w:rsid w:val="00832432"/>
    <w:rsid w:val="00833CAD"/>
    <w:rsid w:val="008377E0"/>
    <w:rsid w:val="0085269E"/>
    <w:rsid w:val="008555CC"/>
    <w:rsid w:val="008560D2"/>
    <w:rsid w:val="00874928"/>
    <w:rsid w:val="00874DCF"/>
    <w:rsid w:val="00875087"/>
    <w:rsid w:val="00881A4D"/>
    <w:rsid w:val="0088322B"/>
    <w:rsid w:val="00886454"/>
    <w:rsid w:val="00892CAA"/>
    <w:rsid w:val="00892EC6"/>
    <w:rsid w:val="0089400B"/>
    <w:rsid w:val="00895AA3"/>
    <w:rsid w:val="008A1583"/>
    <w:rsid w:val="008A27E2"/>
    <w:rsid w:val="008A4C30"/>
    <w:rsid w:val="008A588F"/>
    <w:rsid w:val="008B6044"/>
    <w:rsid w:val="008C11E3"/>
    <w:rsid w:val="008C3BF6"/>
    <w:rsid w:val="008C7D37"/>
    <w:rsid w:val="008D4704"/>
    <w:rsid w:val="008F0238"/>
    <w:rsid w:val="008F40C1"/>
    <w:rsid w:val="008F48AD"/>
    <w:rsid w:val="008F64E0"/>
    <w:rsid w:val="00903AE0"/>
    <w:rsid w:val="00903D5D"/>
    <w:rsid w:val="0090729A"/>
    <w:rsid w:val="0091063D"/>
    <w:rsid w:val="009110E4"/>
    <w:rsid w:val="0091280D"/>
    <w:rsid w:val="00913802"/>
    <w:rsid w:val="00916716"/>
    <w:rsid w:val="009224A1"/>
    <w:rsid w:val="00930DFB"/>
    <w:rsid w:val="00936157"/>
    <w:rsid w:val="00940FFB"/>
    <w:rsid w:val="00941058"/>
    <w:rsid w:val="00941E55"/>
    <w:rsid w:val="00947A0F"/>
    <w:rsid w:val="00947AFF"/>
    <w:rsid w:val="00951854"/>
    <w:rsid w:val="0095213B"/>
    <w:rsid w:val="009526FF"/>
    <w:rsid w:val="00952FC0"/>
    <w:rsid w:val="00980282"/>
    <w:rsid w:val="009836E5"/>
    <w:rsid w:val="009851DF"/>
    <w:rsid w:val="00992219"/>
    <w:rsid w:val="0099446D"/>
    <w:rsid w:val="00994DBD"/>
    <w:rsid w:val="00997524"/>
    <w:rsid w:val="009A21E5"/>
    <w:rsid w:val="009A2C58"/>
    <w:rsid w:val="009A78B6"/>
    <w:rsid w:val="009C4880"/>
    <w:rsid w:val="009C5E21"/>
    <w:rsid w:val="009D2796"/>
    <w:rsid w:val="009D6DBC"/>
    <w:rsid w:val="009E7246"/>
    <w:rsid w:val="009F1BE4"/>
    <w:rsid w:val="009F2302"/>
    <w:rsid w:val="009F7425"/>
    <w:rsid w:val="00A00D1F"/>
    <w:rsid w:val="00A03672"/>
    <w:rsid w:val="00A0566A"/>
    <w:rsid w:val="00A13703"/>
    <w:rsid w:val="00A24229"/>
    <w:rsid w:val="00A26A67"/>
    <w:rsid w:val="00A51803"/>
    <w:rsid w:val="00A60C6F"/>
    <w:rsid w:val="00A66E58"/>
    <w:rsid w:val="00A72B37"/>
    <w:rsid w:val="00A73217"/>
    <w:rsid w:val="00A82985"/>
    <w:rsid w:val="00A837AB"/>
    <w:rsid w:val="00A84383"/>
    <w:rsid w:val="00A877A6"/>
    <w:rsid w:val="00AA0893"/>
    <w:rsid w:val="00AA47C9"/>
    <w:rsid w:val="00AA681E"/>
    <w:rsid w:val="00AB40F5"/>
    <w:rsid w:val="00AB4C82"/>
    <w:rsid w:val="00AB57FE"/>
    <w:rsid w:val="00AC02CB"/>
    <w:rsid w:val="00AC3305"/>
    <w:rsid w:val="00AC5287"/>
    <w:rsid w:val="00AC5BF0"/>
    <w:rsid w:val="00AC5FD1"/>
    <w:rsid w:val="00AD15EF"/>
    <w:rsid w:val="00AE167D"/>
    <w:rsid w:val="00AE2D3B"/>
    <w:rsid w:val="00AF20FC"/>
    <w:rsid w:val="00AF4A2A"/>
    <w:rsid w:val="00B01AB8"/>
    <w:rsid w:val="00B152F8"/>
    <w:rsid w:val="00B178B3"/>
    <w:rsid w:val="00B17AC4"/>
    <w:rsid w:val="00B21EAF"/>
    <w:rsid w:val="00B2210C"/>
    <w:rsid w:val="00B30056"/>
    <w:rsid w:val="00B37235"/>
    <w:rsid w:val="00B373ED"/>
    <w:rsid w:val="00B4093B"/>
    <w:rsid w:val="00B40A41"/>
    <w:rsid w:val="00B42F4C"/>
    <w:rsid w:val="00B4380E"/>
    <w:rsid w:val="00B44CA6"/>
    <w:rsid w:val="00B53A06"/>
    <w:rsid w:val="00B56C13"/>
    <w:rsid w:val="00B57934"/>
    <w:rsid w:val="00B6131D"/>
    <w:rsid w:val="00B64B05"/>
    <w:rsid w:val="00B66C26"/>
    <w:rsid w:val="00B73551"/>
    <w:rsid w:val="00B76825"/>
    <w:rsid w:val="00B76A0E"/>
    <w:rsid w:val="00B8055C"/>
    <w:rsid w:val="00B81CA4"/>
    <w:rsid w:val="00B9134E"/>
    <w:rsid w:val="00B935E1"/>
    <w:rsid w:val="00BA65AA"/>
    <w:rsid w:val="00BA79BE"/>
    <w:rsid w:val="00BB440F"/>
    <w:rsid w:val="00BB73A8"/>
    <w:rsid w:val="00BC662C"/>
    <w:rsid w:val="00BC774B"/>
    <w:rsid w:val="00BD1352"/>
    <w:rsid w:val="00BD4BD6"/>
    <w:rsid w:val="00BD6971"/>
    <w:rsid w:val="00BE359C"/>
    <w:rsid w:val="00BE3D3F"/>
    <w:rsid w:val="00BE538F"/>
    <w:rsid w:val="00BE5B12"/>
    <w:rsid w:val="00BF3261"/>
    <w:rsid w:val="00C03CC4"/>
    <w:rsid w:val="00C06A23"/>
    <w:rsid w:val="00C07AA5"/>
    <w:rsid w:val="00C12387"/>
    <w:rsid w:val="00C14B48"/>
    <w:rsid w:val="00C1531F"/>
    <w:rsid w:val="00C20E3F"/>
    <w:rsid w:val="00C21D04"/>
    <w:rsid w:val="00C228CC"/>
    <w:rsid w:val="00C235CD"/>
    <w:rsid w:val="00C261A1"/>
    <w:rsid w:val="00C34858"/>
    <w:rsid w:val="00C42054"/>
    <w:rsid w:val="00C4449F"/>
    <w:rsid w:val="00C5151C"/>
    <w:rsid w:val="00C52544"/>
    <w:rsid w:val="00C6049F"/>
    <w:rsid w:val="00C611BA"/>
    <w:rsid w:val="00C67F19"/>
    <w:rsid w:val="00C72FBD"/>
    <w:rsid w:val="00C7384C"/>
    <w:rsid w:val="00C75D43"/>
    <w:rsid w:val="00C80608"/>
    <w:rsid w:val="00C836C0"/>
    <w:rsid w:val="00C844DD"/>
    <w:rsid w:val="00CB20C5"/>
    <w:rsid w:val="00CB6A46"/>
    <w:rsid w:val="00CB77CE"/>
    <w:rsid w:val="00CB7BB6"/>
    <w:rsid w:val="00CC0D18"/>
    <w:rsid w:val="00CC234A"/>
    <w:rsid w:val="00CC66D2"/>
    <w:rsid w:val="00CD4FC7"/>
    <w:rsid w:val="00CD6407"/>
    <w:rsid w:val="00CD71B3"/>
    <w:rsid w:val="00CE19BB"/>
    <w:rsid w:val="00CF112E"/>
    <w:rsid w:val="00CF53C0"/>
    <w:rsid w:val="00CF5582"/>
    <w:rsid w:val="00D05CB5"/>
    <w:rsid w:val="00D0626B"/>
    <w:rsid w:val="00D138F6"/>
    <w:rsid w:val="00D15265"/>
    <w:rsid w:val="00D20217"/>
    <w:rsid w:val="00D20BA5"/>
    <w:rsid w:val="00D25E24"/>
    <w:rsid w:val="00D263C9"/>
    <w:rsid w:val="00D34378"/>
    <w:rsid w:val="00D34DEF"/>
    <w:rsid w:val="00D43FD6"/>
    <w:rsid w:val="00D61960"/>
    <w:rsid w:val="00D66B3B"/>
    <w:rsid w:val="00D77874"/>
    <w:rsid w:val="00D85929"/>
    <w:rsid w:val="00D93F6B"/>
    <w:rsid w:val="00D94A60"/>
    <w:rsid w:val="00DB26C0"/>
    <w:rsid w:val="00DB5767"/>
    <w:rsid w:val="00DC290A"/>
    <w:rsid w:val="00DC4BA8"/>
    <w:rsid w:val="00DC7214"/>
    <w:rsid w:val="00DD00A4"/>
    <w:rsid w:val="00DD22D6"/>
    <w:rsid w:val="00DD6277"/>
    <w:rsid w:val="00DD7985"/>
    <w:rsid w:val="00DF0501"/>
    <w:rsid w:val="00DF1249"/>
    <w:rsid w:val="00DF6E26"/>
    <w:rsid w:val="00E056E2"/>
    <w:rsid w:val="00E1271C"/>
    <w:rsid w:val="00E12AC1"/>
    <w:rsid w:val="00E1776F"/>
    <w:rsid w:val="00E21171"/>
    <w:rsid w:val="00E234AA"/>
    <w:rsid w:val="00E236CD"/>
    <w:rsid w:val="00E36226"/>
    <w:rsid w:val="00E527ED"/>
    <w:rsid w:val="00E533FF"/>
    <w:rsid w:val="00E54D9B"/>
    <w:rsid w:val="00E613C7"/>
    <w:rsid w:val="00E61C39"/>
    <w:rsid w:val="00E66806"/>
    <w:rsid w:val="00E72FEA"/>
    <w:rsid w:val="00E761A5"/>
    <w:rsid w:val="00E82957"/>
    <w:rsid w:val="00E94ABA"/>
    <w:rsid w:val="00E94EFE"/>
    <w:rsid w:val="00E979D5"/>
    <w:rsid w:val="00EA05BB"/>
    <w:rsid w:val="00EB029E"/>
    <w:rsid w:val="00EB1175"/>
    <w:rsid w:val="00EB29B9"/>
    <w:rsid w:val="00EB2E71"/>
    <w:rsid w:val="00EB35E1"/>
    <w:rsid w:val="00EB37A1"/>
    <w:rsid w:val="00EC27B6"/>
    <w:rsid w:val="00EC3810"/>
    <w:rsid w:val="00EC78A7"/>
    <w:rsid w:val="00ED498B"/>
    <w:rsid w:val="00EF0D4B"/>
    <w:rsid w:val="00F01206"/>
    <w:rsid w:val="00F038DB"/>
    <w:rsid w:val="00F05F76"/>
    <w:rsid w:val="00F10C32"/>
    <w:rsid w:val="00F23AC3"/>
    <w:rsid w:val="00F26859"/>
    <w:rsid w:val="00F345BA"/>
    <w:rsid w:val="00F4239D"/>
    <w:rsid w:val="00F610FC"/>
    <w:rsid w:val="00F627ED"/>
    <w:rsid w:val="00F638EC"/>
    <w:rsid w:val="00F65C4C"/>
    <w:rsid w:val="00F8162B"/>
    <w:rsid w:val="00F848B0"/>
    <w:rsid w:val="00F8579F"/>
    <w:rsid w:val="00F8685A"/>
    <w:rsid w:val="00F913C6"/>
    <w:rsid w:val="00F951D1"/>
    <w:rsid w:val="00F96DAE"/>
    <w:rsid w:val="00FA4E0B"/>
    <w:rsid w:val="00FA5D35"/>
    <w:rsid w:val="00FB0455"/>
    <w:rsid w:val="00FB1FB3"/>
    <w:rsid w:val="00FB3D8F"/>
    <w:rsid w:val="00FB4916"/>
    <w:rsid w:val="00FC5A45"/>
    <w:rsid w:val="00FD5881"/>
    <w:rsid w:val="00FF4E6E"/>
    <w:rsid w:val="00FF4F66"/>
    <w:rsid w:val="01021BA8"/>
    <w:rsid w:val="01080A12"/>
    <w:rsid w:val="02A96313"/>
    <w:rsid w:val="03806F86"/>
    <w:rsid w:val="03EF504D"/>
    <w:rsid w:val="05365ED8"/>
    <w:rsid w:val="05BB73BB"/>
    <w:rsid w:val="05D435B9"/>
    <w:rsid w:val="06F7755F"/>
    <w:rsid w:val="07405424"/>
    <w:rsid w:val="074F46B1"/>
    <w:rsid w:val="07BC0F3D"/>
    <w:rsid w:val="08517452"/>
    <w:rsid w:val="08547B42"/>
    <w:rsid w:val="087F7BCB"/>
    <w:rsid w:val="0A1D6885"/>
    <w:rsid w:val="0AB243BE"/>
    <w:rsid w:val="0AD12487"/>
    <w:rsid w:val="0B696551"/>
    <w:rsid w:val="0B7635DD"/>
    <w:rsid w:val="0BE35ECF"/>
    <w:rsid w:val="0BEA06E2"/>
    <w:rsid w:val="0CE51EE5"/>
    <w:rsid w:val="0D0F1361"/>
    <w:rsid w:val="0D307327"/>
    <w:rsid w:val="0D5B5181"/>
    <w:rsid w:val="0EE3661B"/>
    <w:rsid w:val="103C2486"/>
    <w:rsid w:val="10EF12A7"/>
    <w:rsid w:val="11B30526"/>
    <w:rsid w:val="11B778BD"/>
    <w:rsid w:val="11E626AA"/>
    <w:rsid w:val="1220123D"/>
    <w:rsid w:val="12D74354"/>
    <w:rsid w:val="12F75244"/>
    <w:rsid w:val="13356D92"/>
    <w:rsid w:val="1364437A"/>
    <w:rsid w:val="139E7F4F"/>
    <w:rsid w:val="147B63D1"/>
    <w:rsid w:val="14890592"/>
    <w:rsid w:val="14BA7C3B"/>
    <w:rsid w:val="158D4ED8"/>
    <w:rsid w:val="15CA515A"/>
    <w:rsid w:val="16A20B69"/>
    <w:rsid w:val="17657E11"/>
    <w:rsid w:val="1767603B"/>
    <w:rsid w:val="179761F4"/>
    <w:rsid w:val="18A7223E"/>
    <w:rsid w:val="18B643C7"/>
    <w:rsid w:val="193E4613"/>
    <w:rsid w:val="19570331"/>
    <w:rsid w:val="19856C4C"/>
    <w:rsid w:val="19D133E7"/>
    <w:rsid w:val="1ABC15C3"/>
    <w:rsid w:val="1B6B3D7D"/>
    <w:rsid w:val="1B6D1969"/>
    <w:rsid w:val="1C202C5C"/>
    <w:rsid w:val="1DA769B6"/>
    <w:rsid w:val="1DCC782B"/>
    <w:rsid w:val="1DD66ABD"/>
    <w:rsid w:val="1DF5C8C5"/>
    <w:rsid w:val="1E1C7453"/>
    <w:rsid w:val="1EA9759F"/>
    <w:rsid w:val="1F3A2EC9"/>
    <w:rsid w:val="1F841F36"/>
    <w:rsid w:val="1FFC6CCE"/>
    <w:rsid w:val="200F4D20"/>
    <w:rsid w:val="209C728D"/>
    <w:rsid w:val="20EF5214"/>
    <w:rsid w:val="21836286"/>
    <w:rsid w:val="2221772E"/>
    <w:rsid w:val="228F500E"/>
    <w:rsid w:val="22AB3DD7"/>
    <w:rsid w:val="232E69FB"/>
    <w:rsid w:val="24E14843"/>
    <w:rsid w:val="24E80F1F"/>
    <w:rsid w:val="252F037C"/>
    <w:rsid w:val="253C0FA4"/>
    <w:rsid w:val="259D5B4B"/>
    <w:rsid w:val="25C94365"/>
    <w:rsid w:val="2743402A"/>
    <w:rsid w:val="275D3041"/>
    <w:rsid w:val="277C6719"/>
    <w:rsid w:val="288240FF"/>
    <w:rsid w:val="29473259"/>
    <w:rsid w:val="29A547A1"/>
    <w:rsid w:val="2A1E5633"/>
    <w:rsid w:val="2BD747E5"/>
    <w:rsid w:val="2BEE5FD0"/>
    <w:rsid w:val="2BFED02C"/>
    <w:rsid w:val="2BFFE4FB"/>
    <w:rsid w:val="2C933F32"/>
    <w:rsid w:val="2CA10F85"/>
    <w:rsid w:val="2CDD6D08"/>
    <w:rsid w:val="2D86130C"/>
    <w:rsid w:val="2DBB4593"/>
    <w:rsid w:val="2DC10FD1"/>
    <w:rsid w:val="2E2D207D"/>
    <w:rsid w:val="2EDA776F"/>
    <w:rsid w:val="2F81180C"/>
    <w:rsid w:val="30790154"/>
    <w:rsid w:val="308912BB"/>
    <w:rsid w:val="30D00355"/>
    <w:rsid w:val="31AF29FB"/>
    <w:rsid w:val="32AA7CC6"/>
    <w:rsid w:val="32F57153"/>
    <w:rsid w:val="339C09C3"/>
    <w:rsid w:val="33B14FB2"/>
    <w:rsid w:val="33EE4D61"/>
    <w:rsid w:val="34192013"/>
    <w:rsid w:val="348108AC"/>
    <w:rsid w:val="353230F1"/>
    <w:rsid w:val="36035CCD"/>
    <w:rsid w:val="36914A2B"/>
    <w:rsid w:val="36947571"/>
    <w:rsid w:val="36F00D16"/>
    <w:rsid w:val="375E2A17"/>
    <w:rsid w:val="375F3F2E"/>
    <w:rsid w:val="37692CB0"/>
    <w:rsid w:val="37BA0AFA"/>
    <w:rsid w:val="387B504A"/>
    <w:rsid w:val="3885236D"/>
    <w:rsid w:val="394A1552"/>
    <w:rsid w:val="39643612"/>
    <w:rsid w:val="3A543DA5"/>
    <w:rsid w:val="3AB23B0F"/>
    <w:rsid w:val="3BD7C694"/>
    <w:rsid w:val="3BD827B4"/>
    <w:rsid w:val="3C7C31D6"/>
    <w:rsid w:val="3D027854"/>
    <w:rsid w:val="3DD3CA6A"/>
    <w:rsid w:val="3E1D0D2F"/>
    <w:rsid w:val="3E394051"/>
    <w:rsid w:val="3ED9222C"/>
    <w:rsid w:val="3EE6168C"/>
    <w:rsid w:val="3F6F51DD"/>
    <w:rsid w:val="3F960BBA"/>
    <w:rsid w:val="3FCA57DD"/>
    <w:rsid w:val="3FCF45FA"/>
    <w:rsid w:val="3FDF6807"/>
    <w:rsid w:val="40337D20"/>
    <w:rsid w:val="40D914A8"/>
    <w:rsid w:val="41CC2DBB"/>
    <w:rsid w:val="421D53C4"/>
    <w:rsid w:val="434F2AD4"/>
    <w:rsid w:val="4366048B"/>
    <w:rsid w:val="43940EFE"/>
    <w:rsid w:val="43D11AF5"/>
    <w:rsid w:val="44855C27"/>
    <w:rsid w:val="44AD6092"/>
    <w:rsid w:val="459D6B25"/>
    <w:rsid w:val="45DF19DF"/>
    <w:rsid w:val="46954725"/>
    <w:rsid w:val="46AD740B"/>
    <w:rsid w:val="472F1E22"/>
    <w:rsid w:val="477E4B57"/>
    <w:rsid w:val="47E349BA"/>
    <w:rsid w:val="4822338C"/>
    <w:rsid w:val="48261B1E"/>
    <w:rsid w:val="4851401A"/>
    <w:rsid w:val="48B02C1A"/>
    <w:rsid w:val="48DF33D4"/>
    <w:rsid w:val="49C462C4"/>
    <w:rsid w:val="4A070E34"/>
    <w:rsid w:val="4A26169C"/>
    <w:rsid w:val="4AA9575D"/>
    <w:rsid w:val="4DCA5C07"/>
    <w:rsid w:val="4E0275FD"/>
    <w:rsid w:val="4E7D7917"/>
    <w:rsid w:val="4EEF2D81"/>
    <w:rsid w:val="4F841DDC"/>
    <w:rsid w:val="502C3440"/>
    <w:rsid w:val="50F639B0"/>
    <w:rsid w:val="52FB52AE"/>
    <w:rsid w:val="53620A85"/>
    <w:rsid w:val="538057B3"/>
    <w:rsid w:val="53C93203"/>
    <w:rsid w:val="5411465D"/>
    <w:rsid w:val="54435EE1"/>
    <w:rsid w:val="54555971"/>
    <w:rsid w:val="545B18E1"/>
    <w:rsid w:val="54FB77C6"/>
    <w:rsid w:val="55733821"/>
    <w:rsid w:val="56435AF4"/>
    <w:rsid w:val="56947A14"/>
    <w:rsid w:val="56C56129"/>
    <w:rsid w:val="575AD1F1"/>
    <w:rsid w:val="59C543DA"/>
    <w:rsid w:val="5A481D99"/>
    <w:rsid w:val="5AB87402"/>
    <w:rsid w:val="5AEF13BC"/>
    <w:rsid w:val="5B1F3BD2"/>
    <w:rsid w:val="5B370E4D"/>
    <w:rsid w:val="5BA37888"/>
    <w:rsid w:val="5BE16FAF"/>
    <w:rsid w:val="5C872A07"/>
    <w:rsid w:val="5D047419"/>
    <w:rsid w:val="5D215911"/>
    <w:rsid w:val="5D683540"/>
    <w:rsid w:val="5DEC357B"/>
    <w:rsid w:val="5E514F78"/>
    <w:rsid w:val="5EC64A1A"/>
    <w:rsid w:val="5F2105A7"/>
    <w:rsid w:val="5F377073"/>
    <w:rsid w:val="5F73DA14"/>
    <w:rsid w:val="5FCD7FD2"/>
    <w:rsid w:val="607F30B9"/>
    <w:rsid w:val="61811074"/>
    <w:rsid w:val="61C3351C"/>
    <w:rsid w:val="62042E14"/>
    <w:rsid w:val="62612C54"/>
    <w:rsid w:val="62A768B8"/>
    <w:rsid w:val="63072608"/>
    <w:rsid w:val="6307ACE6"/>
    <w:rsid w:val="63331E08"/>
    <w:rsid w:val="63E85DEC"/>
    <w:rsid w:val="657B402C"/>
    <w:rsid w:val="65AC2438"/>
    <w:rsid w:val="66E83943"/>
    <w:rsid w:val="67453CC6"/>
    <w:rsid w:val="67672ABA"/>
    <w:rsid w:val="67714745"/>
    <w:rsid w:val="677F80F3"/>
    <w:rsid w:val="67EB6091"/>
    <w:rsid w:val="67F457BC"/>
    <w:rsid w:val="687B1FF8"/>
    <w:rsid w:val="68A8019D"/>
    <w:rsid w:val="68D90CB9"/>
    <w:rsid w:val="699C7DEA"/>
    <w:rsid w:val="69E854F0"/>
    <w:rsid w:val="6A543887"/>
    <w:rsid w:val="6A692A10"/>
    <w:rsid w:val="6AB22299"/>
    <w:rsid w:val="6BA27FC4"/>
    <w:rsid w:val="6BC32289"/>
    <w:rsid w:val="6BFE5C21"/>
    <w:rsid w:val="6D6418F3"/>
    <w:rsid w:val="6D836174"/>
    <w:rsid w:val="6DFF8442"/>
    <w:rsid w:val="6E1709B5"/>
    <w:rsid w:val="6ECF2861"/>
    <w:rsid w:val="6EDF1DDC"/>
    <w:rsid w:val="6EF96ECB"/>
    <w:rsid w:val="6F0926A9"/>
    <w:rsid w:val="6F46AEA3"/>
    <w:rsid w:val="6F632097"/>
    <w:rsid w:val="6F790CCE"/>
    <w:rsid w:val="6F9795B3"/>
    <w:rsid w:val="6FE70D88"/>
    <w:rsid w:val="6FEF3457"/>
    <w:rsid w:val="6FF79218"/>
    <w:rsid w:val="714E19DC"/>
    <w:rsid w:val="72014E88"/>
    <w:rsid w:val="720C6738"/>
    <w:rsid w:val="725325B9"/>
    <w:rsid w:val="727B4EBF"/>
    <w:rsid w:val="72FE1D8A"/>
    <w:rsid w:val="73944C37"/>
    <w:rsid w:val="73DA72CE"/>
    <w:rsid w:val="73DE2356"/>
    <w:rsid w:val="73FC27DC"/>
    <w:rsid w:val="745148D6"/>
    <w:rsid w:val="74546174"/>
    <w:rsid w:val="74653A08"/>
    <w:rsid w:val="747B552F"/>
    <w:rsid w:val="75811571"/>
    <w:rsid w:val="759D751A"/>
    <w:rsid w:val="75A27314"/>
    <w:rsid w:val="75E115B0"/>
    <w:rsid w:val="763F7B66"/>
    <w:rsid w:val="7673799F"/>
    <w:rsid w:val="76F763B2"/>
    <w:rsid w:val="775A7F45"/>
    <w:rsid w:val="77626FAE"/>
    <w:rsid w:val="77F9775E"/>
    <w:rsid w:val="77FDAD00"/>
    <w:rsid w:val="78246179"/>
    <w:rsid w:val="78393824"/>
    <w:rsid w:val="78A771BA"/>
    <w:rsid w:val="78DFF65D"/>
    <w:rsid w:val="78E92F32"/>
    <w:rsid w:val="78EC72C3"/>
    <w:rsid w:val="79A44897"/>
    <w:rsid w:val="7A0A3BD1"/>
    <w:rsid w:val="7A754286"/>
    <w:rsid w:val="7AD926AB"/>
    <w:rsid w:val="7B3960C4"/>
    <w:rsid w:val="7C176405"/>
    <w:rsid w:val="7C53406D"/>
    <w:rsid w:val="7C914409"/>
    <w:rsid w:val="7CFD47D3"/>
    <w:rsid w:val="7D197F5B"/>
    <w:rsid w:val="7D456FA2"/>
    <w:rsid w:val="7D7FAA91"/>
    <w:rsid w:val="7DB712EF"/>
    <w:rsid w:val="7DFB58B2"/>
    <w:rsid w:val="7E5FAB80"/>
    <w:rsid w:val="7E9D06D8"/>
    <w:rsid w:val="7EA667AD"/>
    <w:rsid w:val="7EB02430"/>
    <w:rsid w:val="7F091AFB"/>
    <w:rsid w:val="7FA3AFBF"/>
    <w:rsid w:val="7FF99796"/>
    <w:rsid w:val="8FFF2CD2"/>
    <w:rsid w:val="9FFF06B2"/>
    <w:rsid w:val="9FFFC8EE"/>
    <w:rsid w:val="ADD5EB0D"/>
    <w:rsid w:val="AFFF7945"/>
    <w:rsid w:val="BBBF833F"/>
    <w:rsid w:val="BE7B250D"/>
    <w:rsid w:val="BEEF2970"/>
    <w:rsid w:val="BEFEAEF6"/>
    <w:rsid w:val="CBFFBC71"/>
    <w:rsid w:val="CEF3C687"/>
    <w:rsid w:val="D6FFEA00"/>
    <w:rsid w:val="DAD74F28"/>
    <w:rsid w:val="DF5C4E13"/>
    <w:rsid w:val="DF7C3A55"/>
    <w:rsid w:val="DFBBAA06"/>
    <w:rsid w:val="DFFFA79B"/>
    <w:rsid w:val="E1FF755F"/>
    <w:rsid w:val="E2EF4D5A"/>
    <w:rsid w:val="E5FF0F33"/>
    <w:rsid w:val="E6EE03D4"/>
    <w:rsid w:val="EBEE83A0"/>
    <w:rsid w:val="EFFF8082"/>
    <w:rsid w:val="F2DB3298"/>
    <w:rsid w:val="F3D264DC"/>
    <w:rsid w:val="F73D8A93"/>
    <w:rsid w:val="FB7550BE"/>
    <w:rsid w:val="FCFEAAB3"/>
    <w:rsid w:val="FF7D5A79"/>
    <w:rsid w:val="FF953EFA"/>
    <w:rsid w:val="FFEE8204"/>
    <w:rsid w:val="FFFC9F51"/>
    <w:rsid w:val="FFFFF3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style>
  <w:style w:type="paragraph" w:styleId="4">
    <w:name w:val="Body Text 3"/>
    <w:qFormat/>
    <w:uiPriority w:val="0"/>
    <w:pPr>
      <w:widowControl w:val="0"/>
      <w:spacing w:line="500" w:lineRule="exact"/>
      <w:jc w:val="both"/>
    </w:pPr>
    <w:rPr>
      <w:rFonts w:ascii="宋体" w:hAnsi="Times New Roman" w:eastAsia="宋体" w:cs="Times New Roman"/>
      <w:b/>
      <w:bCs/>
      <w:sz w:val="24"/>
      <w:szCs w:val="24"/>
      <w:lang w:val="en-US" w:eastAsia="zh-CN" w:bidi="ar-SA"/>
    </w:rPr>
  </w:style>
  <w:style w:type="paragraph" w:styleId="5">
    <w:name w:val="Body Text"/>
    <w:basedOn w:val="1"/>
    <w:next w:val="1"/>
    <w:qFormat/>
    <w:uiPriority w:val="0"/>
    <w:pPr>
      <w:spacing w:after="120"/>
    </w:pPr>
    <w:rPr>
      <w:rFonts w:ascii="Calibri" w:hAnsi="Calibri"/>
    </w:rPr>
  </w:style>
  <w:style w:type="paragraph" w:styleId="6">
    <w:name w:val="Balloon Text"/>
    <w:basedOn w:val="1"/>
    <w:link w:val="18"/>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rPr>
      <w:rFonts w:asciiTheme="minorHAnsi" w:hAnsiTheme="minorHAnsi" w:eastAsiaTheme="minorEastAsia" w:cstheme="minorBidi"/>
      <w:kern w:val="2"/>
      <w:sz w:val="22"/>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paragraph" w:customStyle="1" w:styleId="15">
    <w:name w:val="公文主体"/>
    <w:basedOn w:val="1"/>
    <w:link w:val="16"/>
    <w:qFormat/>
    <w:uiPriority w:val="0"/>
    <w:pPr>
      <w:spacing w:line="580" w:lineRule="exact"/>
      <w:ind w:firstLine="200" w:firstLineChars="200"/>
    </w:pPr>
    <w:rPr>
      <w:rFonts w:ascii="Times New Roman" w:hAnsi="Times New Roman" w:eastAsia="方正仿宋_GB2312" w:cs="Times New Roman"/>
      <w:sz w:val="32"/>
      <w:szCs w:val="24"/>
    </w:rPr>
  </w:style>
  <w:style w:type="character" w:customStyle="1" w:styleId="16">
    <w:name w:val="公文主体 Char"/>
    <w:link w:val="15"/>
    <w:qFormat/>
    <w:uiPriority w:val="0"/>
    <w:rPr>
      <w:rFonts w:ascii="Times New Roman" w:hAnsi="Times New Roman" w:eastAsia="方正仿宋_GB2312" w:cs="Times New Roman"/>
      <w:sz w:val="32"/>
      <w:szCs w:val="24"/>
    </w:rPr>
  </w:style>
  <w:style w:type="paragraph" w:styleId="17">
    <w:name w:val="List Paragraph"/>
    <w:basedOn w:val="1"/>
    <w:qFormat/>
    <w:uiPriority w:val="34"/>
    <w:pPr>
      <w:ind w:firstLine="420" w:firstLineChars="200"/>
    </w:pPr>
  </w:style>
  <w:style w:type="character" w:customStyle="1" w:styleId="18">
    <w:name w:val="批注框文本 Char"/>
    <w:basedOn w:val="11"/>
    <w:link w:val="6"/>
    <w:semiHidden/>
    <w:qFormat/>
    <w:uiPriority w:val="99"/>
    <w:rPr>
      <w:sz w:val="18"/>
      <w:szCs w:val="18"/>
    </w:rPr>
  </w:style>
  <w:style w:type="paragraph" w:customStyle="1" w:styleId="19">
    <w:name w:val="Char Char Char Char"/>
    <w:basedOn w:val="1"/>
    <w:qFormat/>
    <w:uiPriority w:val="0"/>
    <w:pPr>
      <w:widowControl/>
      <w:adjustRightInd w:val="0"/>
      <w:spacing w:after="160" w:line="240" w:lineRule="exact"/>
      <w:jc w:val="left"/>
    </w:pPr>
    <w:rPr>
      <w:rFonts w:ascii="Arial" w:hAnsi="Arial" w:eastAsia="Times New Roman" w:cs="Verdana"/>
      <w:b/>
      <w:kern w:val="0"/>
      <w:sz w:val="24"/>
      <w:szCs w:val="24"/>
      <w:lang w:eastAsia="en-US"/>
    </w:rPr>
  </w:style>
  <w:style w:type="character" w:customStyle="1" w:styleId="20">
    <w:name w:val="font12"/>
    <w:basedOn w:val="11"/>
    <w:qFormat/>
    <w:uiPriority w:val="0"/>
    <w:rPr>
      <w:rFonts w:hint="eastAsia" w:ascii="方正小标宋简体" w:hAnsi="方正小标宋简体" w:eastAsia="方正小标宋简体" w:cs="方正小标宋简体"/>
      <w:color w:val="000000"/>
      <w:sz w:val="48"/>
      <w:szCs w:val="48"/>
      <w:u w:val="none"/>
    </w:rPr>
  </w:style>
  <w:style w:type="character" w:customStyle="1" w:styleId="21">
    <w:name w:val="font201"/>
    <w:basedOn w:val="11"/>
    <w:qFormat/>
    <w:uiPriority w:val="0"/>
    <w:rPr>
      <w:rFonts w:ascii="仿宋" w:hAnsi="仿宋" w:eastAsia="仿宋" w:cs="仿宋"/>
      <w:color w:val="000000"/>
      <w:sz w:val="24"/>
      <w:szCs w:val="24"/>
      <w:u w:val="none"/>
    </w:rPr>
  </w:style>
  <w:style w:type="character" w:customStyle="1" w:styleId="22">
    <w:name w:val="font61"/>
    <w:basedOn w:val="11"/>
    <w:qFormat/>
    <w:uiPriority w:val="0"/>
    <w:rPr>
      <w:rFonts w:hint="eastAsia" w:ascii="仿宋" w:hAnsi="仿宋" w:eastAsia="仿宋" w:cs="仿宋"/>
      <w:color w:val="000000"/>
      <w:sz w:val="24"/>
      <w:szCs w:val="24"/>
      <w:u w:val="none"/>
    </w:rPr>
  </w:style>
  <w:style w:type="character" w:customStyle="1" w:styleId="23">
    <w:name w:val="font11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7CCA7-3F13-4993-99E7-B808AE0F651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1701</Words>
  <Characters>1829</Characters>
  <Lines>19</Lines>
  <Paragraphs>5</Paragraphs>
  <TotalTime>0</TotalTime>
  <ScaleCrop>false</ScaleCrop>
  <LinksUpToDate>false</LinksUpToDate>
  <CharactersWithSpaces>1829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2021-02-05T23:40:00Z</dcterms:created>
  <dc:creator>yangfuhe</dc:creator>
  <cp:lastModifiedBy>徐少侠</cp:lastModifiedBy>
  <cp:lastPrinted>2026-06-05T01:09:00Z</cp:lastPrinted>
  <dcterms:modified xsi:type="dcterms:W3CDTF">2026-06-09T07:29:03Z</dcterms:modified>
  <cp:revision>540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CECDBDA746884808A959CE7B2C534D1E_13</vt:lpwstr>
  </property>
  <property fmtid="{D5CDD505-2E9C-101B-9397-08002B2CF9AE}" pid="4" name="KSOTemplateDocerSaveRecord">
    <vt:lpwstr>eyJoZGlkIjoiNTg3ZjUzZjlhMjg3Y2IwNzQ2NjY4ZGU5YjJkZjQ0Y2QiLCJ1c2VySWQiOiI4MDE1NTU0MTYifQ==</vt:lpwstr>
  </property>
</Properties>
</file>