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E1911" w14:textId="77777777" w:rsidR="0000425C" w:rsidRPr="00863263" w:rsidRDefault="00000000">
      <w:pPr>
        <w:spacing w:line="500" w:lineRule="exact"/>
        <w:rPr>
          <w:rFonts w:ascii="Times New Roman" w:eastAsia="仿宋_GB2312" w:hAnsi="Times New Roman"/>
          <w:sz w:val="28"/>
          <w:szCs w:val="28"/>
        </w:rPr>
      </w:pPr>
      <w:r w:rsidRPr="00863263">
        <w:rPr>
          <w:rFonts w:ascii="Times New Roman" w:eastAsia="黑体" w:hAnsi="Times New Roman"/>
          <w:spacing w:val="-6"/>
          <w:sz w:val="28"/>
          <w:szCs w:val="28"/>
        </w:rPr>
        <w:t>附件</w:t>
      </w:r>
      <w:r w:rsidRPr="00863263">
        <w:rPr>
          <w:rFonts w:ascii="Times New Roman" w:eastAsia="黑体" w:hAnsi="Times New Roman"/>
          <w:spacing w:val="-6"/>
          <w:sz w:val="28"/>
          <w:szCs w:val="28"/>
        </w:rPr>
        <w:t>2</w:t>
      </w:r>
    </w:p>
    <w:p w14:paraId="5E4FAC51" w14:textId="77777777" w:rsidR="0000425C" w:rsidRPr="00863263" w:rsidRDefault="00000000">
      <w:pPr>
        <w:spacing w:line="500" w:lineRule="exact"/>
        <w:jc w:val="center"/>
        <w:rPr>
          <w:rFonts w:ascii="Times New Roman" w:eastAsia="方正小标宋简体" w:hAnsi="Times New Roman"/>
          <w:sz w:val="32"/>
          <w:szCs w:val="32"/>
        </w:rPr>
      </w:pPr>
      <w:r w:rsidRPr="00863263">
        <w:rPr>
          <w:rFonts w:ascii="Times New Roman" w:eastAsia="方正小标宋简体" w:hAnsi="Times New Roman"/>
          <w:sz w:val="44"/>
          <w:szCs w:val="44"/>
        </w:rPr>
        <w:t>报考指南</w:t>
      </w:r>
    </w:p>
    <w:p w14:paraId="4E12EEFF" w14:textId="77777777" w:rsidR="0000425C" w:rsidRPr="00863263" w:rsidRDefault="0000425C">
      <w:pPr>
        <w:spacing w:line="500" w:lineRule="exact"/>
        <w:ind w:firstLineChars="200" w:firstLine="560"/>
        <w:rPr>
          <w:rFonts w:ascii="Times New Roman" w:eastAsia="黑体" w:hAnsi="Times New Roman"/>
          <w:sz w:val="28"/>
          <w:szCs w:val="28"/>
        </w:rPr>
      </w:pPr>
    </w:p>
    <w:p w14:paraId="123BAF34" w14:textId="77777777" w:rsidR="0000425C" w:rsidRPr="00863263" w:rsidRDefault="00000000" w:rsidP="00DC4740">
      <w:pPr>
        <w:spacing w:line="520" w:lineRule="exact"/>
        <w:ind w:firstLineChars="200" w:firstLine="560"/>
        <w:rPr>
          <w:rFonts w:ascii="Times New Roman" w:eastAsia="黑体" w:hAnsi="Times New Roman"/>
          <w:sz w:val="28"/>
          <w:szCs w:val="28"/>
        </w:rPr>
      </w:pPr>
      <w:r w:rsidRPr="00863263">
        <w:rPr>
          <w:rFonts w:ascii="Times New Roman" w:eastAsia="黑体" w:hAnsi="Times New Roman"/>
          <w:sz w:val="28"/>
          <w:szCs w:val="28"/>
        </w:rPr>
        <w:t>一、网上报名时应注意什么？</w:t>
      </w:r>
    </w:p>
    <w:p w14:paraId="37DCBF05" w14:textId="15FD39E9" w:rsidR="0000425C" w:rsidRPr="00863263" w:rsidRDefault="00000000" w:rsidP="00DC4740">
      <w:pPr>
        <w:spacing w:line="520" w:lineRule="exact"/>
        <w:ind w:firstLineChars="200" w:firstLine="560"/>
        <w:rPr>
          <w:rFonts w:ascii="Times New Roman" w:eastAsia="仿宋_GB2312" w:hAnsi="Times New Roman"/>
          <w:sz w:val="28"/>
          <w:szCs w:val="28"/>
        </w:rPr>
      </w:pPr>
      <w:r w:rsidRPr="00863263">
        <w:rPr>
          <w:rFonts w:ascii="Times New Roman" w:eastAsia="仿宋_GB2312" w:hAnsi="Times New Roman"/>
          <w:sz w:val="28"/>
          <w:szCs w:val="28"/>
        </w:rPr>
        <w:t>应聘人员应在《成都市公园城市建设管理局关于所属事业单位</w:t>
      </w:r>
      <w:r w:rsidRPr="00863263">
        <w:rPr>
          <w:rFonts w:ascii="Times New Roman" w:eastAsia="仿宋_GB2312" w:hAnsi="Times New Roman"/>
          <w:sz w:val="28"/>
          <w:szCs w:val="28"/>
        </w:rPr>
        <w:t>2026</w:t>
      </w:r>
      <w:r w:rsidRPr="00863263">
        <w:rPr>
          <w:rFonts w:ascii="Times New Roman" w:eastAsia="仿宋_GB2312" w:hAnsi="Times New Roman"/>
          <w:sz w:val="28"/>
          <w:szCs w:val="28"/>
        </w:rPr>
        <w:t>年公开考核招聘工作人员的公告》</w:t>
      </w:r>
      <w:r w:rsidR="00DC4740">
        <w:rPr>
          <w:rFonts w:ascii="Times New Roman" w:eastAsia="仿宋_GB2312" w:hAnsi="Times New Roman" w:hint="eastAsia"/>
          <w:sz w:val="28"/>
          <w:szCs w:val="28"/>
        </w:rPr>
        <w:t>（</w:t>
      </w:r>
      <w:r w:rsidRPr="00863263">
        <w:rPr>
          <w:rFonts w:ascii="Times New Roman" w:eastAsia="仿宋_GB2312" w:hAnsi="Times New Roman"/>
          <w:sz w:val="28"/>
          <w:szCs w:val="28"/>
        </w:rPr>
        <w:t>以下简称《公告》</w:t>
      </w:r>
      <w:r w:rsidR="00DC4740">
        <w:rPr>
          <w:rFonts w:ascii="Times New Roman" w:eastAsia="仿宋_GB2312" w:hAnsi="Times New Roman" w:hint="eastAsia"/>
          <w:sz w:val="28"/>
          <w:szCs w:val="28"/>
        </w:rPr>
        <w:t>）</w:t>
      </w:r>
      <w:r w:rsidRPr="00863263">
        <w:rPr>
          <w:rFonts w:ascii="Times New Roman" w:eastAsia="仿宋_GB2312" w:hAnsi="Times New Roman"/>
          <w:sz w:val="28"/>
          <w:szCs w:val="28"/>
        </w:rPr>
        <w:t>规定的报名时间内通过邮箱进行网上报名。报名时，应聘人员要认真阅读《公告》</w:t>
      </w:r>
      <w:r w:rsidR="00DC4740">
        <w:rPr>
          <w:rFonts w:ascii="Times New Roman" w:eastAsia="仿宋_GB2312" w:hAnsi="Times New Roman"/>
          <w:sz w:val="28"/>
          <w:szCs w:val="28"/>
        </w:rPr>
        <w:t>，</w:t>
      </w:r>
      <w:r w:rsidRPr="00863263">
        <w:rPr>
          <w:rFonts w:ascii="Times New Roman" w:eastAsia="仿宋_GB2312" w:hAnsi="Times New Roman"/>
          <w:sz w:val="28"/>
          <w:szCs w:val="28"/>
        </w:rPr>
        <w:t>通过邮箱提交的相关报名材料必须真实、准确、完整，能够体现应聘岗位的要求。因提交报名材料不准确、不完整、不符合要求</w:t>
      </w:r>
      <w:r w:rsidR="00DC4740">
        <w:rPr>
          <w:rFonts w:ascii="Times New Roman" w:eastAsia="仿宋_GB2312" w:hAnsi="Times New Roman"/>
          <w:sz w:val="28"/>
          <w:szCs w:val="28"/>
        </w:rPr>
        <w:t>，</w:t>
      </w:r>
      <w:r w:rsidRPr="00863263">
        <w:rPr>
          <w:rFonts w:ascii="Times New Roman" w:eastAsia="仿宋_GB2312" w:hAnsi="Times New Roman"/>
          <w:sz w:val="28"/>
          <w:szCs w:val="28"/>
        </w:rPr>
        <w:t>影响网上报名的</w:t>
      </w:r>
      <w:r w:rsidR="00DC4740">
        <w:rPr>
          <w:rFonts w:ascii="Times New Roman" w:eastAsia="仿宋_GB2312" w:hAnsi="Times New Roman"/>
          <w:sz w:val="28"/>
          <w:szCs w:val="28"/>
        </w:rPr>
        <w:t>，</w:t>
      </w:r>
      <w:r w:rsidRPr="00863263">
        <w:rPr>
          <w:rFonts w:ascii="Times New Roman" w:eastAsia="仿宋_GB2312" w:hAnsi="Times New Roman"/>
          <w:sz w:val="28"/>
          <w:szCs w:val="28"/>
        </w:rPr>
        <w:t>由应聘人员本人承担相应后果。应聘人员的相关报名材料、信息不实或者不符合报名条件的，一经查实</w:t>
      </w:r>
      <w:r w:rsidR="00DC4740">
        <w:rPr>
          <w:rFonts w:ascii="Times New Roman" w:eastAsia="仿宋_GB2312" w:hAnsi="Times New Roman"/>
          <w:sz w:val="28"/>
          <w:szCs w:val="28"/>
        </w:rPr>
        <w:t>，</w:t>
      </w:r>
      <w:r w:rsidRPr="00863263">
        <w:rPr>
          <w:rFonts w:ascii="Times New Roman" w:eastAsia="仿宋_GB2312" w:hAnsi="Times New Roman"/>
          <w:sz w:val="28"/>
          <w:szCs w:val="28"/>
        </w:rPr>
        <w:t>即取消应聘资格。对伪造、变造有关证件、材料、信息，骗取考核资格的，按照有关规定处理。</w:t>
      </w:r>
    </w:p>
    <w:p w14:paraId="76086225" w14:textId="77777777" w:rsidR="0000425C" w:rsidRPr="00863263" w:rsidRDefault="00000000" w:rsidP="00DC4740">
      <w:pPr>
        <w:spacing w:line="520" w:lineRule="exact"/>
        <w:ind w:firstLineChars="200" w:firstLine="560"/>
        <w:rPr>
          <w:rFonts w:ascii="Times New Roman" w:eastAsia="黑体" w:hAnsi="Times New Roman"/>
          <w:sz w:val="28"/>
          <w:szCs w:val="28"/>
        </w:rPr>
      </w:pPr>
      <w:r w:rsidRPr="00863263">
        <w:rPr>
          <w:rFonts w:ascii="Times New Roman" w:eastAsia="黑体" w:hAnsi="Times New Roman"/>
          <w:sz w:val="28"/>
          <w:szCs w:val="28"/>
        </w:rPr>
        <w:t>二、专业如何认定？</w:t>
      </w:r>
    </w:p>
    <w:p w14:paraId="7102E5B7" w14:textId="77777777" w:rsidR="0000425C" w:rsidRPr="00863263" w:rsidRDefault="00000000" w:rsidP="00DC4740">
      <w:pPr>
        <w:spacing w:line="520" w:lineRule="exact"/>
        <w:ind w:firstLineChars="200" w:firstLine="560"/>
        <w:rPr>
          <w:rFonts w:ascii="Times New Roman" w:eastAsia="仿宋_GB2312" w:hAnsi="Times New Roman"/>
          <w:sz w:val="28"/>
          <w:szCs w:val="28"/>
        </w:rPr>
      </w:pPr>
      <w:r w:rsidRPr="00863263">
        <w:rPr>
          <w:rFonts w:ascii="Times New Roman" w:eastAsia="仿宋_GB2312" w:hAnsi="Times New Roman"/>
          <w:sz w:val="28"/>
          <w:szCs w:val="28"/>
        </w:rPr>
        <w:t>应聘人员的学历、学位以其所获毕业证或国家承认的学历教育证书上注明的专业为准。</w:t>
      </w:r>
    </w:p>
    <w:p w14:paraId="07AAB906" w14:textId="77777777" w:rsidR="0000425C" w:rsidRPr="00863263" w:rsidRDefault="00000000" w:rsidP="00DC4740">
      <w:pPr>
        <w:spacing w:line="520" w:lineRule="exact"/>
        <w:ind w:firstLineChars="200" w:firstLine="560"/>
        <w:rPr>
          <w:rFonts w:ascii="Times New Roman" w:eastAsia="仿宋_GB2312" w:hAnsi="Times New Roman"/>
          <w:sz w:val="28"/>
          <w:szCs w:val="28"/>
        </w:rPr>
      </w:pPr>
      <w:r w:rsidRPr="00863263">
        <w:rPr>
          <w:rFonts w:ascii="Times New Roman" w:eastAsia="仿宋_GB2312" w:hAnsi="Times New Roman"/>
          <w:sz w:val="28"/>
          <w:szCs w:val="28"/>
        </w:rPr>
        <w:t>专业要求为学科门类、专业类或一级学科的，即该门类、专业类或一级学科所包含的专业均符合要求。</w:t>
      </w:r>
    </w:p>
    <w:p w14:paraId="5D8B4672" w14:textId="77777777" w:rsidR="0000425C" w:rsidRPr="00863263" w:rsidRDefault="00000000" w:rsidP="00DC4740">
      <w:pPr>
        <w:spacing w:line="520" w:lineRule="exact"/>
        <w:ind w:firstLineChars="200" w:firstLine="560"/>
        <w:rPr>
          <w:rFonts w:ascii="Times New Roman" w:eastAsia="仿宋_GB2312" w:hAnsi="Times New Roman"/>
          <w:sz w:val="28"/>
          <w:szCs w:val="28"/>
        </w:rPr>
      </w:pPr>
      <w:r w:rsidRPr="00863263">
        <w:rPr>
          <w:rFonts w:ascii="Times New Roman" w:eastAsia="仿宋_GB2312" w:hAnsi="Times New Roman"/>
          <w:sz w:val="28"/>
          <w:szCs w:val="28"/>
        </w:rPr>
        <w:t>留学归国人员应持国家教育部留学服务中心认证学历、学位参加资格审查。</w:t>
      </w:r>
    </w:p>
    <w:p w14:paraId="23F320C7" w14:textId="27B044A3" w:rsidR="0000425C" w:rsidRPr="00863263" w:rsidRDefault="00000000" w:rsidP="00DC4740">
      <w:pPr>
        <w:spacing w:line="520" w:lineRule="exact"/>
        <w:ind w:firstLineChars="200" w:firstLine="560"/>
        <w:rPr>
          <w:rFonts w:ascii="Times New Roman" w:eastAsia="仿宋_GB2312" w:hAnsi="Times New Roman"/>
          <w:sz w:val="28"/>
          <w:szCs w:val="28"/>
        </w:rPr>
      </w:pPr>
      <w:r w:rsidRPr="00863263">
        <w:rPr>
          <w:rFonts w:ascii="Times New Roman" w:eastAsia="仿宋_GB2312" w:hAnsi="Times New Roman"/>
          <w:sz w:val="28"/>
          <w:szCs w:val="28"/>
        </w:rPr>
        <w:t>对于专业目录中没有的国（境）外专业，应聘人员在报名时需在备注栏中注明主要课程、研究方向和学习内容等情况，必要时可主动联系招聘单位介绍有关情况，</w:t>
      </w:r>
      <w:r w:rsidR="00863263">
        <w:rPr>
          <w:rFonts w:ascii="Times New Roman" w:eastAsia="仿宋_GB2312" w:hAnsi="Times New Roman" w:hint="eastAsia"/>
          <w:sz w:val="28"/>
          <w:szCs w:val="28"/>
        </w:rPr>
        <w:t>提供所学主要课程、研究方向及相关高校或省及以上相关科研机构等第三方的专业认定证明材料，由</w:t>
      </w:r>
      <w:r w:rsidRPr="00863263">
        <w:rPr>
          <w:rFonts w:ascii="Times New Roman" w:eastAsia="仿宋_GB2312" w:hAnsi="Times New Roman"/>
          <w:sz w:val="28"/>
          <w:szCs w:val="28"/>
        </w:rPr>
        <w:t>招聘单位或主管部门对其留学所学专业进行认定，认定为相似专业的视为专业条件合格。</w:t>
      </w:r>
    </w:p>
    <w:p w14:paraId="2BCA5FA4" w14:textId="2986D79C" w:rsidR="00055D21" w:rsidRPr="00863263" w:rsidRDefault="00055D21" w:rsidP="00DC4740">
      <w:pPr>
        <w:spacing w:line="520" w:lineRule="exact"/>
        <w:ind w:firstLineChars="200" w:firstLine="560"/>
        <w:rPr>
          <w:rFonts w:ascii="Times New Roman" w:eastAsia="黑体" w:hAnsi="Times New Roman"/>
          <w:sz w:val="28"/>
          <w:szCs w:val="28"/>
        </w:rPr>
      </w:pPr>
      <w:r w:rsidRPr="00863263">
        <w:rPr>
          <w:rFonts w:ascii="Times New Roman" w:eastAsia="黑体" w:hAnsi="Times New Roman"/>
          <w:sz w:val="28"/>
          <w:szCs w:val="28"/>
        </w:rPr>
        <w:lastRenderedPageBreak/>
        <w:t>三</w:t>
      </w:r>
      <w:r w:rsidRPr="00863263">
        <w:rPr>
          <w:rFonts w:ascii="Times New Roman" w:eastAsia="黑体" w:hAnsi="Times New Roman"/>
          <w:sz w:val="28"/>
          <w:szCs w:val="28"/>
        </w:rPr>
        <w:t>、本次招聘中要求的有效身份证件指的是什么？</w:t>
      </w:r>
    </w:p>
    <w:p w14:paraId="15832132" w14:textId="0DC3EA80" w:rsidR="0000425C" w:rsidRPr="00863263" w:rsidRDefault="00055D21" w:rsidP="00DC4740">
      <w:pPr>
        <w:spacing w:line="520" w:lineRule="exact"/>
        <w:ind w:firstLineChars="200" w:firstLine="560"/>
        <w:rPr>
          <w:rFonts w:ascii="Times New Roman" w:eastAsia="仿宋_GB2312" w:hAnsi="Times New Roman"/>
          <w:sz w:val="28"/>
          <w:szCs w:val="28"/>
        </w:rPr>
      </w:pPr>
      <w:r w:rsidRPr="00863263">
        <w:rPr>
          <w:rFonts w:ascii="Times New Roman" w:eastAsia="仿宋_GB2312" w:hAnsi="Times New Roman"/>
          <w:sz w:val="28"/>
          <w:szCs w:val="28"/>
        </w:rPr>
        <w:t>有效身份证件包括有效期限内的居民身份证、社会保障卡</w:t>
      </w:r>
      <w:r w:rsidRPr="00863263">
        <w:rPr>
          <w:rFonts w:ascii="Times New Roman" w:eastAsia="仿宋_GB2312" w:hAnsi="Times New Roman"/>
          <w:sz w:val="28"/>
          <w:szCs w:val="28"/>
        </w:rPr>
        <w:t>&lt;</w:t>
      </w:r>
      <w:proofErr w:type="gramStart"/>
      <w:r w:rsidRPr="00863263">
        <w:rPr>
          <w:rFonts w:ascii="Times New Roman" w:eastAsia="仿宋_GB2312" w:hAnsi="Times New Roman"/>
          <w:sz w:val="28"/>
          <w:szCs w:val="28"/>
        </w:rPr>
        <w:t>含照片</w:t>
      </w:r>
      <w:proofErr w:type="gramEnd"/>
      <w:r w:rsidRPr="00863263">
        <w:rPr>
          <w:rFonts w:ascii="Times New Roman" w:eastAsia="仿宋_GB2312" w:hAnsi="Times New Roman"/>
          <w:sz w:val="28"/>
          <w:szCs w:val="28"/>
        </w:rPr>
        <w:t>&gt;</w:t>
      </w:r>
      <w:r w:rsidRPr="00863263">
        <w:rPr>
          <w:rFonts w:ascii="Times New Roman" w:eastAsia="仿宋_GB2312" w:hAnsi="Times New Roman"/>
          <w:sz w:val="28"/>
          <w:szCs w:val="28"/>
        </w:rPr>
        <w:t>、港澳居民来往内地通行证、中华人民共和国台湾居民居住证、台湾居民来往大陆通行证。不含过期身份证、一代身份证、身份证复印件等。</w:t>
      </w:r>
    </w:p>
    <w:p w14:paraId="329D806F" w14:textId="77777777" w:rsidR="00863263" w:rsidRPr="00863263" w:rsidRDefault="00863263" w:rsidP="00DC4740">
      <w:pPr>
        <w:spacing w:line="520" w:lineRule="exact"/>
        <w:ind w:firstLineChars="200" w:firstLine="560"/>
        <w:rPr>
          <w:rFonts w:ascii="Times New Roman" w:eastAsia="仿宋_GB2312" w:hAnsi="Times New Roman"/>
          <w:sz w:val="28"/>
          <w:szCs w:val="28"/>
        </w:rPr>
      </w:pPr>
      <w:r w:rsidRPr="00863263">
        <w:rPr>
          <w:rFonts w:ascii="Times New Roman" w:eastAsia="黑体" w:hAnsi="Times New Roman"/>
          <w:sz w:val="28"/>
          <w:szCs w:val="28"/>
        </w:rPr>
        <w:t>四、本次招聘中需提供哪些考核资格审查材料</w:t>
      </w:r>
      <w:r w:rsidRPr="00863263">
        <w:rPr>
          <w:rFonts w:ascii="Times New Roman" w:eastAsia="黑体" w:hAnsi="Times New Roman"/>
          <w:sz w:val="28"/>
          <w:szCs w:val="28"/>
        </w:rPr>
        <w:t>?</w:t>
      </w:r>
    </w:p>
    <w:p w14:paraId="5F54DFB0" w14:textId="77777777" w:rsidR="00863263" w:rsidRPr="00863263" w:rsidRDefault="00863263" w:rsidP="00DC4740">
      <w:pPr>
        <w:spacing w:line="520" w:lineRule="exact"/>
        <w:ind w:firstLineChars="200" w:firstLine="560"/>
        <w:rPr>
          <w:rFonts w:ascii="Times New Roman" w:eastAsia="仿宋_GB2312" w:hAnsi="Times New Roman"/>
          <w:sz w:val="28"/>
          <w:szCs w:val="28"/>
        </w:rPr>
      </w:pPr>
      <w:r w:rsidRPr="00863263">
        <w:rPr>
          <w:rFonts w:ascii="Times New Roman" w:eastAsia="仿宋_GB2312" w:hAnsi="Times New Roman"/>
          <w:sz w:val="28"/>
          <w:szCs w:val="28"/>
        </w:rPr>
        <w:t>1.</w:t>
      </w:r>
      <w:r w:rsidRPr="00863263">
        <w:rPr>
          <w:rFonts w:ascii="Times New Roman" w:eastAsia="仿宋_GB2312" w:hAnsi="Times New Roman"/>
          <w:sz w:val="28"/>
          <w:szCs w:val="28"/>
        </w:rPr>
        <w:t>身份证原件和复印件</w:t>
      </w:r>
      <w:r w:rsidRPr="00863263">
        <w:rPr>
          <w:rFonts w:ascii="Times New Roman" w:eastAsia="仿宋_GB2312" w:hAnsi="Times New Roman"/>
          <w:sz w:val="28"/>
          <w:szCs w:val="28"/>
        </w:rPr>
        <w:t>1</w:t>
      </w:r>
      <w:r w:rsidRPr="00863263">
        <w:rPr>
          <w:rFonts w:ascii="Times New Roman" w:eastAsia="仿宋_GB2312" w:hAnsi="Times New Roman"/>
          <w:sz w:val="28"/>
          <w:szCs w:val="28"/>
        </w:rPr>
        <w:t>份。</w:t>
      </w:r>
    </w:p>
    <w:p w14:paraId="56165A13" w14:textId="77777777" w:rsidR="00863263" w:rsidRPr="00863263" w:rsidRDefault="00863263" w:rsidP="00DC4740">
      <w:pPr>
        <w:spacing w:line="520" w:lineRule="exact"/>
        <w:ind w:firstLineChars="200" w:firstLine="560"/>
        <w:rPr>
          <w:rFonts w:ascii="Times New Roman" w:eastAsia="仿宋_GB2312" w:hAnsi="Times New Roman"/>
          <w:sz w:val="28"/>
          <w:szCs w:val="28"/>
        </w:rPr>
      </w:pPr>
      <w:r w:rsidRPr="00863263">
        <w:rPr>
          <w:rFonts w:ascii="Times New Roman" w:eastAsia="仿宋_GB2312" w:hAnsi="Times New Roman"/>
          <w:sz w:val="28"/>
          <w:szCs w:val="28"/>
        </w:rPr>
        <w:t>2.</w:t>
      </w:r>
      <w:r w:rsidRPr="00863263">
        <w:rPr>
          <w:rFonts w:ascii="Times New Roman" w:eastAsia="仿宋_GB2312" w:hAnsi="Times New Roman"/>
          <w:sz w:val="28"/>
          <w:szCs w:val="28"/>
        </w:rPr>
        <w:t>有效的学位证、毕业证原件和复印件</w:t>
      </w:r>
      <w:r w:rsidRPr="00863263">
        <w:rPr>
          <w:rFonts w:ascii="Times New Roman" w:eastAsia="仿宋_GB2312" w:hAnsi="Times New Roman"/>
          <w:sz w:val="28"/>
          <w:szCs w:val="28"/>
        </w:rPr>
        <w:t>1</w:t>
      </w:r>
      <w:r w:rsidRPr="00863263">
        <w:rPr>
          <w:rFonts w:ascii="Times New Roman" w:eastAsia="仿宋_GB2312" w:hAnsi="Times New Roman"/>
          <w:sz w:val="28"/>
          <w:szCs w:val="28"/>
        </w:rPr>
        <w:t>份。</w:t>
      </w:r>
    </w:p>
    <w:p w14:paraId="328A5D66" w14:textId="711E9ED3" w:rsidR="00863263" w:rsidRPr="00863263" w:rsidRDefault="00863263" w:rsidP="00DC4740">
      <w:pPr>
        <w:spacing w:line="520" w:lineRule="exact"/>
        <w:ind w:firstLineChars="200" w:firstLine="560"/>
        <w:rPr>
          <w:rFonts w:ascii="Times New Roman" w:eastAsia="仿宋_GB2312" w:hAnsi="Times New Roman"/>
          <w:sz w:val="28"/>
          <w:szCs w:val="28"/>
        </w:rPr>
      </w:pPr>
      <w:r w:rsidRPr="00863263">
        <w:rPr>
          <w:rFonts w:ascii="Times New Roman" w:eastAsia="仿宋_GB2312" w:hAnsi="Times New Roman"/>
          <w:sz w:val="28"/>
          <w:szCs w:val="28"/>
        </w:rPr>
        <w:t>其中，参加考核资格审查时，</w:t>
      </w:r>
      <w:r w:rsidRPr="00863263">
        <w:rPr>
          <w:rFonts w:ascii="Times New Roman" w:eastAsia="仿宋_GB2312" w:hAnsi="Times New Roman"/>
          <w:sz w:val="28"/>
          <w:szCs w:val="28"/>
        </w:rPr>
        <w:t>202</w:t>
      </w:r>
      <w:r>
        <w:rPr>
          <w:rFonts w:ascii="Times New Roman" w:eastAsia="仿宋_GB2312" w:hAnsi="Times New Roman" w:hint="eastAsia"/>
          <w:sz w:val="28"/>
          <w:szCs w:val="28"/>
        </w:rPr>
        <w:t>6</w:t>
      </w:r>
      <w:r w:rsidR="00BC3F81">
        <w:rPr>
          <w:rFonts w:ascii="Times New Roman" w:eastAsia="仿宋_GB2312" w:hAnsi="Times New Roman" w:hint="eastAsia"/>
          <w:sz w:val="28"/>
          <w:szCs w:val="28"/>
        </w:rPr>
        <w:t>年</w:t>
      </w:r>
      <w:r w:rsidRPr="00863263">
        <w:rPr>
          <w:rFonts w:ascii="Times New Roman" w:eastAsia="仿宋_GB2312" w:hAnsi="Times New Roman"/>
          <w:sz w:val="28"/>
          <w:szCs w:val="28"/>
        </w:rPr>
        <w:t>高校应届毕业生尚未取得毕业证和学位证的，需提供学生证原件及复印件</w:t>
      </w:r>
      <w:r w:rsidRPr="00863263">
        <w:rPr>
          <w:rFonts w:ascii="Times New Roman" w:eastAsia="仿宋_GB2312" w:hAnsi="Times New Roman"/>
          <w:sz w:val="28"/>
          <w:szCs w:val="28"/>
        </w:rPr>
        <w:t>1</w:t>
      </w:r>
      <w:r w:rsidRPr="00863263">
        <w:rPr>
          <w:rFonts w:ascii="Times New Roman" w:eastAsia="仿宋_GB2312" w:hAnsi="Times New Roman"/>
          <w:sz w:val="28"/>
          <w:szCs w:val="28"/>
        </w:rPr>
        <w:t>份，学校主管毕业生就业工作部门开具的就读院系及专业等情况的证明原件。其最终是否符合报考岗位的学位、学历和专业资格条件，以本人毕业时取得的有效学历学位证、毕业证所载的学历和专业名称为准。</w:t>
      </w:r>
    </w:p>
    <w:p w14:paraId="012DEB60" w14:textId="77777777" w:rsidR="00863263" w:rsidRPr="00863263" w:rsidRDefault="00863263" w:rsidP="00DC4740">
      <w:pPr>
        <w:spacing w:line="520" w:lineRule="exact"/>
        <w:ind w:firstLineChars="200" w:firstLine="560"/>
        <w:rPr>
          <w:rFonts w:ascii="Times New Roman" w:eastAsia="仿宋_GB2312" w:hAnsi="Times New Roman"/>
          <w:sz w:val="28"/>
          <w:szCs w:val="28"/>
        </w:rPr>
      </w:pPr>
      <w:r w:rsidRPr="00863263">
        <w:rPr>
          <w:rFonts w:ascii="Times New Roman" w:eastAsia="仿宋_GB2312" w:hAnsi="Times New Roman"/>
          <w:sz w:val="28"/>
          <w:szCs w:val="28"/>
        </w:rPr>
        <w:t>高校毕业证书所载专业名称与教育部公布的专业目录名称不一致，或应聘资格条件有专业研究方向要求的，需提供省级教育部门或所在高校对其所学专业或专业研究方向的认定证明。</w:t>
      </w:r>
    </w:p>
    <w:p w14:paraId="59AB62C4" w14:textId="77777777" w:rsidR="00863263" w:rsidRPr="00863263" w:rsidRDefault="00863263" w:rsidP="00DC4740">
      <w:pPr>
        <w:spacing w:line="520" w:lineRule="exact"/>
        <w:ind w:firstLineChars="200" w:firstLine="560"/>
        <w:rPr>
          <w:rFonts w:ascii="Times New Roman" w:eastAsia="仿宋_GB2312" w:hAnsi="Times New Roman"/>
          <w:sz w:val="28"/>
          <w:szCs w:val="28"/>
        </w:rPr>
      </w:pPr>
      <w:r w:rsidRPr="00863263">
        <w:rPr>
          <w:rFonts w:ascii="Times New Roman" w:eastAsia="仿宋_GB2312" w:hAnsi="Times New Roman"/>
          <w:sz w:val="28"/>
          <w:szCs w:val="28"/>
        </w:rPr>
        <w:t>3.</w:t>
      </w:r>
      <w:r w:rsidRPr="00863263">
        <w:rPr>
          <w:rFonts w:ascii="Times New Roman" w:eastAsia="仿宋_GB2312" w:hAnsi="Times New Roman"/>
          <w:sz w:val="28"/>
          <w:szCs w:val="28"/>
        </w:rPr>
        <w:t>符合报考条件的机关事业单位人员在网上报名时须按干部管理权限征得用人单位及相关部门书面同意并提供书面证明材料，且在资格审查时提交材料原件。</w:t>
      </w:r>
    </w:p>
    <w:p w14:paraId="5CEDBF94" w14:textId="1EF8EF72" w:rsidR="00055D21" w:rsidRPr="00863263" w:rsidRDefault="00863263" w:rsidP="00DC4740">
      <w:pPr>
        <w:spacing w:line="520" w:lineRule="exact"/>
        <w:ind w:firstLineChars="200" w:firstLine="560"/>
        <w:rPr>
          <w:rFonts w:ascii="Times New Roman" w:eastAsia="仿宋_GB2312" w:hAnsi="Times New Roman"/>
          <w:sz w:val="28"/>
          <w:szCs w:val="28"/>
        </w:rPr>
      </w:pPr>
      <w:r w:rsidRPr="00863263">
        <w:rPr>
          <w:rFonts w:ascii="Times New Roman" w:eastAsia="仿宋_GB2312" w:hAnsi="Times New Roman"/>
          <w:sz w:val="28"/>
          <w:szCs w:val="28"/>
        </w:rPr>
        <w:t>4.</w:t>
      </w:r>
      <w:r w:rsidRPr="00863263">
        <w:rPr>
          <w:rFonts w:ascii="Times New Roman" w:eastAsia="仿宋_GB2312" w:hAnsi="Times New Roman"/>
          <w:sz w:val="28"/>
          <w:szCs w:val="28"/>
        </w:rPr>
        <w:t>留学归国人员应持国家教育部留学服务中心认证学历、学位参加资格审查。对于专业目录中没有的国</w:t>
      </w:r>
      <w:r w:rsidRPr="00863263">
        <w:rPr>
          <w:rFonts w:ascii="Times New Roman" w:eastAsia="仿宋_GB2312" w:hAnsi="Times New Roman"/>
          <w:sz w:val="28"/>
          <w:szCs w:val="28"/>
        </w:rPr>
        <w:t>(</w:t>
      </w:r>
      <w:r w:rsidRPr="00863263">
        <w:rPr>
          <w:rFonts w:ascii="Times New Roman" w:eastAsia="仿宋_GB2312" w:hAnsi="Times New Roman"/>
          <w:sz w:val="28"/>
          <w:szCs w:val="28"/>
        </w:rPr>
        <w:t>境</w:t>
      </w:r>
      <w:r w:rsidRPr="00863263">
        <w:rPr>
          <w:rFonts w:ascii="Times New Roman" w:eastAsia="仿宋_GB2312" w:hAnsi="Times New Roman"/>
          <w:sz w:val="28"/>
          <w:szCs w:val="28"/>
        </w:rPr>
        <w:t>)</w:t>
      </w:r>
      <w:r w:rsidRPr="00863263">
        <w:rPr>
          <w:rFonts w:ascii="Times New Roman" w:eastAsia="仿宋_GB2312" w:hAnsi="Times New Roman"/>
          <w:sz w:val="28"/>
          <w:szCs w:val="28"/>
        </w:rPr>
        <w:t>外专业，需提供所学主要课程、研究方向及相关高校或省及以上相关科研机构等第三方的专业认定证明材料</w:t>
      </w:r>
      <w:r w:rsidRPr="00863263">
        <w:rPr>
          <w:rFonts w:ascii="Times New Roman" w:eastAsia="仿宋_GB2312" w:hAnsi="Times New Roman"/>
          <w:sz w:val="28"/>
          <w:szCs w:val="28"/>
        </w:rPr>
        <w:t>(</w:t>
      </w:r>
      <w:r w:rsidRPr="00863263">
        <w:rPr>
          <w:rFonts w:ascii="Times New Roman" w:eastAsia="仿宋_GB2312" w:hAnsi="Times New Roman"/>
          <w:sz w:val="28"/>
          <w:szCs w:val="28"/>
        </w:rPr>
        <w:t>详见上文</w:t>
      </w:r>
      <w:r w:rsidRPr="00863263">
        <w:rPr>
          <w:rFonts w:ascii="Times New Roman" w:eastAsia="仿宋_GB2312" w:hAnsi="Times New Roman"/>
          <w:sz w:val="28"/>
          <w:szCs w:val="28"/>
        </w:rPr>
        <w:t>)</w:t>
      </w:r>
      <w:r w:rsidRPr="00863263">
        <w:rPr>
          <w:rFonts w:ascii="Times New Roman" w:eastAsia="仿宋_GB2312" w:hAnsi="Times New Roman"/>
          <w:sz w:val="28"/>
          <w:szCs w:val="28"/>
        </w:rPr>
        <w:t>。</w:t>
      </w:r>
    </w:p>
    <w:p w14:paraId="65129BB4" w14:textId="0E2615D1" w:rsidR="00055D21" w:rsidRDefault="00863263" w:rsidP="00DC4740">
      <w:pPr>
        <w:spacing w:line="520" w:lineRule="exact"/>
        <w:ind w:firstLineChars="200" w:firstLine="560"/>
        <w:rPr>
          <w:rFonts w:ascii="仿宋_GB2312" w:eastAsia="仿宋_GB2312" w:hAnsi="仿宋_GB2312" w:cs="仿宋_GB2312"/>
          <w:sz w:val="28"/>
          <w:szCs w:val="28"/>
        </w:rPr>
      </w:pPr>
      <w:r w:rsidRPr="00863263">
        <w:rPr>
          <w:rFonts w:ascii="Times New Roman" w:eastAsia="仿宋_GB2312" w:hAnsi="Times New Roman"/>
          <w:sz w:val="28"/>
          <w:szCs w:val="28"/>
        </w:rPr>
        <w:t>5.</w:t>
      </w:r>
      <w:r w:rsidRPr="00863263">
        <w:rPr>
          <w:rFonts w:ascii="仿宋_GB2312" w:eastAsia="仿宋_GB2312" w:hAnsi="仿宋_GB2312" w:cs="仿宋_GB2312"/>
          <w:sz w:val="28"/>
          <w:szCs w:val="28"/>
        </w:rPr>
        <w:t>其他与报考资格相关的材料(各岗位需携带的具体材料，请考生务必提前拨打招聘单位联系电话进行确认)</w:t>
      </w:r>
      <w:r>
        <w:rPr>
          <w:rFonts w:ascii="仿宋_GB2312" w:eastAsia="仿宋_GB2312" w:hAnsi="仿宋_GB2312" w:cs="仿宋_GB2312" w:hint="eastAsia"/>
          <w:sz w:val="28"/>
          <w:szCs w:val="28"/>
        </w:rPr>
        <w:t>。</w:t>
      </w:r>
    </w:p>
    <w:p w14:paraId="04E7F2B2" w14:textId="4E05BB7B" w:rsidR="00DC4740" w:rsidRDefault="00DC4740" w:rsidP="00DC4740">
      <w:pPr>
        <w:spacing w:line="520" w:lineRule="exact"/>
        <w:ind w:firstLineChars="200" w:firstLine="560"/>
        <w:rPr>
          <w:rFonts w:ascii="黑体" w:eastAsia="黑体" w:hAnsi="黑体" w:cs="黑体" w:hint="eastAsia"/>
          <w:sz w:val="28"/>
          <w:szCs w:val="28"/>
        </w:rPr>
      </w:pPr>
      <w:r>
        <w:rPr>
          <w:rFonts w:ascii="黑体" w:eastAsia="黑体" w:hAnsi="黑体" w:cs="黑体" w:hint="eastAsia"/>
          <w:sz w:val="28"/>
          <w:szCs w:val="28"/>
        </w:rPr>
        <w:lastRenderedPageBreak/>
        <w:t>五</w:t>
      </w:r>
      <w:r>
        <w:rPr>
          <w:rFonts w:ascii="黑体" w:eastAsia="黑体" w:hAnsi="黑体" w:cs="黑体"/>
          <w:sz w:val="28"/>
          <w:szCs w:val="28"/>
        </w:rPr>
        <w:t>、违纪违规及存在</w:t>
      </w:r>
      <w:proofErr w:type="gramStart"/>
      <w:r>
        <w:rPr>
          <w:rFonts w:ascii="黑体" w:eastAsia="黑体" w:hAnsi="黑体" w:cs="黑体"/>
          <w:sz w:val="28"/>
          <w:szCs w:val="28"/>
        </w:rPr>
        <w:t>不</w:t>
      </w:r>
      <w:proofErr w:type="gramEnd"/>
      <w:r>
        <w:rPr>
          <w:rFonts w:ascii="黑体" w:eastAsia="黑体" w:hAnsi="黑体" w:cs="黑体"/>
          <w:sz w:val="28"/>
          <w:szCs w:val="28"/>
        </w:rPr>
        <w:t>诚信情形的应聘人员如何处理？</w:t>
      </w:r>
    </w:p>
    <w:p w14:paraId="51564D49" w14:textId="77777777" w:rsidR="00DC4740" w:rsidRDefault="00DC4740" w:rsidP="00DC4740">
      <w:pPr>
        <w:spacing w:line="52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sz w:val="28"/>
          <w:szCs w:val="28"/>
        </w:rPr>
        <w:t>应聘人员要严格遵守公开招聘的相关政策规定，遵从事业单位人事综合管理部门、人事考试机构和招聘单位或其主管部门（举办单位）的统一安排，其在应聘期间的表现，将作为公开招聘考察的重要内容之一。</w:t>
      </w:r>
    </w:p>
    <w:p w14:paraId="233CB151" w14:textId="76DFD351" w:rsidR="00055D21" w:rsidRDefault="00DC4740" w:rsidP="00DC474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sz w:val="28"/>
          <w:szCs w:val="28"/>
        </w:rPr>
        <w:t>对违反公开招聘纪律的应聘人员，按照《事业单位公开招聘违纪违规行为处理规定》（人力资源和社会保障部令第35号）处理，对违反《事业单位公开招聘违纪违规行为处理规定》且记录期限为5年或长期的应聘人员，将纳入云贵川渝四省市事业单位公开招聘应聘人员诚信档案库，作为事业单位聘用工作人员的重要参考。</w:t>
      </w:r>
    </w:p>
    <w:p w14:paraId="506689BB" w14:textId="6DA128D9" w:rsidR="00DC4740" w:rsidRDefault="00DC4740" w:rsidP="00DC4740">
      <w:pPr>
        <w:spacing w:line="520" w:lineRule="exact"/>
        <w:ind w:firstLineChars="200" w:firstLine="560"/>
        <w:rPr>
          <w:rFonts w:ascii="黑体" w:eastAsia="黑体" w:hAnsi="黑体" w:cs="黑体" w:hint="eastAsia"/>
          <w:sz w:val="28"/>
          <w:szCs w:val="28"/>
        </w:rPr>
      </w:pPr>
      <w:r>
        <w:rPr>
          <w:rFonts w:ascii="黑体" w:eastAsia="黑体" w:hAnsi="黑体" w:cs="黑体" w:hint="eastAsia"/>
          <w:sz w:val="28"/>
          <w:szCs w:val="28"/>
        </w:rPr>
        <w:t>六、其他</w:t>
      </w:r>
    </w:p>
    <w:p w14:paraId="5F843EFE" w14:textId="5DF45EE8" w:rsidR="0000425C" w:rsidRDefault="00DC4740" w:rsidP="00DC4740">
      <w:pPr>
        <w:spacing w:line="52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sz w:val="28"/>
          <w:szCs w:val="28"/>
        </w:rPr>
        <w:t>本</w:t>
      </w:r>
      <w:r>
        <w:rPr>
          <w:rFonts w:ascii="仿宋_GB2312" w:eastAsia="仿宋_GB2312" w:hAnsi="仿宋_GB2312" w:cs="仿宋_GB2312" w:hint="eastAsia"/>
          <w:sz w:val="28"/>
          <w:szCs w:val="28"/>
        </w:rPr>
        <w:t>次招聘</w:t>
      </w:r>
      <w:r>
        <w:rPr>
          <w:rFonts w:ascii="仿宋_GB2312" w:eastAsia="仿宋_GB2312" w:hAnsi="仿宋_GB2312" w:cs="仿宋_GB2312"/>
          <w:sz w:val="28"/>
          <w:szCs w:val="28"/>
        </w:rPr>
        <w:t>公告</w:t>
      </w:r>
      <w:r>
        <w:rPr>
          <w:rFonts w:ascii="仿宋_GB2312" w:eastAsia="仿宋_GB2312" w:hAnsi="仿宋_GB2312" w:cs="仿宋_GB2312" w:hint="eastAsia"/>
          <w:sz w:val="28"/>
          <w:szCs w:val="28"/>
        </w:rPr>
        <w:t>中</w:t>
      </w:r>
      <w:r>
        <w:rPr>
          <w:rFonts w:ascii="仿宋_GB2312" w:eastAsia="仿宋_GB2312" w:hAnsi="仿宋_GB2312" w:cs="仿宋_GB2312"/>
          <w:sz w:val="28"/>
          <w:szCs w:val="28"/>
        </w:rPr>
        <w:t>所指“以上”“以下”“以前”“以后”均包含本级（数）</w:t>
      </w:r>
      <w:r>
        <w:rPr>
          <w:rFonts w:ascii="仿宋_GB2312" w:eastAsia="仿宋_GB2312" w:hAnsi="仿宋_GB2312" w:cs="仿宋_GB2312" w:hint="eastAsia"/>
          <w:sz w:val="28"/>
          <w:szCs w:val="28"/>
        </w:rPr>
        <w:t>。</w:t>
      </w:r>
    </w:p>
    <w:sectPr w:rsidR="0000425C">
      <w:footerReference w:type="default" r:id="rId7"/>
      <w:pgSz w:w="11906" w:h="16838"/>
      <w:pgMar w:top="2098" w:right="1474" w:bottom="1984" w:left="158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36037" w14:textId="77777777" w:rsidR="00137A7A" w:rsidRDefault="00137A7A">
      <w:r>
        <w:separator/>
      </w:r>
    </w:p>
  </w:endnote>
  <w:endnote w:type="continuationSeparator" w:id="0">
    <w:p w14:paraId="34EDE7E1" w14:textId="77777777" w:rsidR="00137A7A" w:rsidRDefault="00137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altName w:val="Noto Sans Syriac Eastern"/>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00000000000000000"/>
    <w:charset w:val="86"/>
    <w:family w:val="auto"/>
    <w:pitch w:val="variable"/>
    <w:sig w:usb0="A00002BF" w:usb1="184F6CFA"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EA6BC" w14:textId="77777777" w:rsidR="0000425C" w:rsidRDefault="00000000">
    <w:pPr>
      <w:pStyle w:val="a5"/>
    </w:pPr>
    <w:r>
      <w:pict w14:anchorId="37C7D551">
        <v:shapetype id="_x0000_t202" coordsize="21600,21600" o:spt="202" path="m,l,21600r21600,l21600,xe">
          <v:stroke joinstyle="miter"/>
          <v:path gradientshapeok="t" o:connecttype="rect"/>
        </v:shapetype>
        <v:shape id="_x0000_s3073" type="#_x0000_t202" style="position:absolute;margin-left:0;margin-top:0;width:2in;height:2in;z-index:1;mso-wrap-style:none;mso-position-horizontal:center;mso-position-horizontal-relative:margin;mso-width-relative:page;mso-height-relative:page" filled="f" stroked="f">
          <v:textbox style="mso-fit-shape-to-text:t" inset="0,0,0,0">
            <w:txbxContent>
              <w:p w14:paraId="2A019069" w14:textId="77777777" w:rsidR="0000425C" w:rsidRDefault="00000000">
                <w:pPr>
                  <w:pStyle w:val="a5"/>
                </w:pPr>
                <w:r>
                  <w:fldChar w:fldCharType="begin"/>
                </w:r>
                <w:r>
                  <w:instrText xml:space="preserve"> PAGE  \* MERGEFORMAT </w:instrText>
                </w:r>
                <w:r>
                  <w:fldChar w:fldCharType="separate"/>
                </w:r>
                <w:r>
                  <w:t>18</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2790A" w14:textId="77777777" w:rsidR="00137A7A" w:rsidRDefault="00137A7A">
      <w:r>
        <w:separator/>
      </w:r>
    </w:p>
  </w:footnote>
  <w:footnote w:type="continuationSeparator" w:id="0">
    <w:p w14:paraId="37328D2E" w14:textId="77777777" w:rsidR="00137A7A" w:rsidRDefault="00137A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420"/>
  <w:drawingGridVerticalSpacing w:val="156"/>
  <w:noPunctuationKerning/>
  <w:characterSpacingControl w:val="compressPunctuation"/>
  <w:hdrShapeDefaults>
    <o:shapedefaults v:ext="edit" spidmax="3074"/>
    <o:shapelayout v:ext="edit">
      <o:idmap v:ext="edit" data="1,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YzNjYWMxNWM2MDU0NzY1MGVmODU3NGZiZjA0ZTAwMDkifQ=="/>
  </w:docVars>
  <w:rsids>
    <w:rsidRoot w:val="9CFE20E4"/>
    <w:rsid w:val="0000425C"/>
    <w:rsid w:val="00055D21"/>
    <w:rsid w:val="000F7770"/>
    <w:rsid w:val="00137A7A"/>
    <w:rsid w:val="0015264D"/>
    <w:rsid w:val="001B5EF4"/>
    <w:rsid w:val="001E59E6"/>
    <w:rsid w:val="00242D41"/>
    <w:rsid w:val="0024456E"/>
    <w:rsid w:val="002808CA"/>
    <w:rsid w:val="00304F66"/>
    <w:rsid w:val="00575630"/>
    <w:rsid w:val="005A4052"/>
    <w:rsid w:val="006A4107"/>
    <w:rsid w:val="006C0C52"/>
    <w:rsid w:val="00757451"/>
    <w:rsid w:val="00836AB4"/>
    <w:rsid w:val="00863263"/>
    <w:rsid w:val="00883C2C"/>
    <w:rsid w:val="0095645A"/>
    <w:rsid w:val="009A2F70"/>
    <w:rsid w:val="00A07E1E"/>
    <w:rsid w:val="00A7509A"/>
    <w:rsid w:val="00AE441E"/>
    <w:rsid w:val="00B751F7"/>
    <w:rsid w:val="00BC1976"/>
    <w:rsid w:val="00BC3F81"/>
    <w:rsid w:val="00BF3AD5"/>
    <w:rsid w:val="00C3301F"/>
    <w:rsid w:val="00C47897"/>
    <w:rsid w:val="00CA4A38"/>
    <w:rsid w:val="00D504EA"/>
    <w:rsid w:val="00DC4740"/>
    <w:rsid w:val="00DF6BE2"/>
    <w:rsid w:val="00E374EA"/>
    <w:rsid w:val="00E97C16"/>
    <w:rsid w:val="00F83ACC"/>
    <w:rsid w:val="00FE7BD3"/>
    <w:rsid w:val="03400B54"/>
    <w:rsid w:val="035D5DC6"/>
    <w:rsid w:val="05D47A74"/>
    <w:rsid w:val="0FBC8552"/>
    <w:rsid w:val="134723D9"/>
    <w:rsid w:val="149A15E5"/>
    <w:rsid w:val="15C84040"/>
    <w:rsid w:val="180351D4"/>
    <w:rsid w:val="199B021E"/>
    <w:rsid w:val="1AAD5B7D"/>
    <w:rsid w:val="1AFFD39D"/>
    <w:rsid w:val="1B0E6079"/>
    <w:rsid w:val="1C9B192D"/>
    <w:rsid w:val="1D266050"/>
    <w:rsid w:val="1E5730FC"/>
    <w:rsid w:val="1EAC4C7B"/>
    <w:rsid w:val="202D67DB"/>
    <w:rsid w:val="243E6375"/>
    <w:rsid w:val="278B7B24"/>
    <w:rsid w:val="2ACFADF2"/>
    <w:rsid w:val="2BF930FE"/>
    <w:rsid w:val="2ED74DED"/>
    <w:rsid w:val="2FFEA138"/>
    <w:rsid w:val="31195FA1"/>
    <w:rsid w:val="3277AF05"/>
    <w:rsid w:val="36B7DE48"/>
    <w:rsid w:val="36FF436D"/>
    <w:rsid w:val="36FF4876"/>
    <w:rsid w:val="394FB580"/>
    <w:rsid w:val="39F1536F"/>
    <w:rsid w:val="39FB7F66"/>
    <w:rsid w:val="3B3E79A5"/>
    <w:rsid w:val="3BBF6E63"/>
    <w:rsid w:val="3BEF6013"/>
    <w:rsid w:val="3DB7BAC7"/>
    <w:rsid w:val="3E162FB3"/>
    <w:rsid w:val="3E3D4930"/>
    <w:rsid w:val="3E9A94C2"/>
    <w:rsid w:val="3F795FED"/>
    <w:rsid w:val="3FBF27FB"/>
    <w:rsid w:val="3FCCA8FD"/>
    <w:rsid w:val="3FF74233"/>
    <w:rsid w:val="3FFB202A"/>
    <w:rsid w:val="3FFEED91"/>
    <w:rsid w:val="40FEB858"/>
    <w:rsid w:val="42672AE3"/>
    <w:rsid w:val="431657C5"/>
    <w:rsid w:val="431C5CEC"/>
    <w:rsid w:val="441D5B50"/>
    <w:rsid w:val="463427D4"/>
    <w:rsid w:val="47FE191C"/>
    <w:rsid w:val="485D156D"/>
    <w:rsid w:val="4AEF0EBE"/>
    <w:rsid w:val="4B3FA1B3"/>
    <w:rsid w:val="4BC575D2"/>
    <w:rsid w:val="4BFE0201"/>
    <w:rsid w:val="4CD15729"/>
    <w:rsid w:val="4E763013"/>
    <w:rsid w:val="4EBF5881"/>
    <w:rsid w:val="4EEE25C2"/>
    <w:rsid w:val="4FD50950"/>
    <w:rsid w:val="4FF56A77"/>
    <w:rsid w:val="4FFFF487"/>
    <w:rsid w:val="51897523"/>
    <w:rsid w:val="52EF5632"/>
    <w:rsid w:val="56F621E8"/>
    <w:rsid w:val="57FEAAC2"/>
    <w:rsid w:val="58F66123"/>
    <w:rsid w:val="59232E69"/>
    <w:rsid w:val="596898DF"/>
    <w:rsid w:val="59FAF8C8"/>
    <w:rsid w:val="5AF3AC49"/>
    <w:rsid w:val="5BBF1B51"/>
    <w:rsid w:val="5C978BE6"/>
    <w:rsid w:val="5D1BFDDD"/>
    <w:rsid w:val="5DAF40FC"/>
    <w:rsid w:val="5DF1FA13"/>
    <w:rsid w:val="5F2BEDFE"/>
    <w:rsid w:val="5F6BB5FF"/>
    <w:rsid w:val="5F8D0644"/>
    <w:rsid w:val="5FAE2D5E"/>
    <w:rsid w:val="5FB53E8F"/>
    <w:rsid w:val="5FBE9A55"/>
    <w:rsid w:val="5FBFA55A"/>
    <w:rsid w:val="5FEF1B69"/>
    <w:rsid w:val="5FFB3733"/>
    <w:rsid w:val="5FFB9164"/>
    <w:rsid w:val="5FFF9A9F"/>
    <w:rsid w:val="5FFFB2AE"/>
    <w:rsid w:val="611D2DF6"/>
    <w:rsid w:val="61C5137D"/>
    <w:rsid w:val="622B0FE0"/>
    <w:rsid w:val="62DD0828"/>
    <w:rsid w:val="62FD314E"/>
    <w:rsid w:val="65A672FB"/>
    <w:rsid w:val="675F6895"/>
    <w:rsid w:val="67B774ED"/>
    <w:rsid w:val="67E75B65"/>
    <w:rsid w:val="6B5B1F1C"/>
    <w:rsid w:val="6B7BA93C"/>
    <w:rsid w:val="6BFF0835"/>
    <w:rsid w:val="6C3EB3F4"/>
    <w:rsid w:val="6DF92CF6"/>
    <w:rsid w:val="6E5F9ECC"/>
    <w:rsid w:val="6EAF9FB4"/>
    <w:rsid w:val="6EFFCBA9"/>
    <w:rsid w:val="6F37FE03"/>
    <w:rsid w:val="6F7BAD43"/>
    <w:rsid w:val="6F8F7052"/>
    <w:rsid w:val="6FE4ECCB"/>
    <w:rsid w:val="714D6394"/>
    <w:rsid w:val="72841B17"/>
    <w:rsid w:val="72FDFF13"/>
    <w:rsid w:val="738C5E8E"/>
    <w:rsid w:val="73E3085D"/>
    <w:rsid w:val="74FF3454"/>
    <w:rsid w:val="75267B11"/>
    <w:rsid w:val="75FDD137"/>
    <w:rsid w:val="77493F8A"/>
    <w:rsid w:val="775A6B8E"/>
    <w:rsid w:val="777E1550"/>
    <w:rsid w:val="77FDCBF4"/>
    <w:rsid w:val="78BD656B"/>
    <w:rsid w:val="78FF9024"/>
    <w:rsid w:val="7B342A77"/>
    <w:rsid w:val="7B4BD9AB"/>
    <w:rsid w:val="7BFFAC91"/>
    <w:rsid w:val="7CEB66F1"/>
    <w:rsid w:val="7CF35C47"/>
    <w:rsid w:val="7D69FA5C"/>
    <w:rsid w:val="7DBB2EC1"/>
    <w:rsid w:val="7E7D4AA6"/>
    <w:rsid w:val="7EBE2142"/>
    <w:rsid w:val="7ED5A7D4"/>
    <w:rsid w:val="7F3C902E"/>
    <w:rsid w:val="7F7E3FD6"/>
    <w:rsid w:val="7FAE7977"/>
    <w:rsid w:val="7FB7E148"/>
    <w:rsid w:val="7FBF3CBA"/>
    <w:rsid w:val="7FDF0511"/>
    <w:rsid w:val="7FDF384D"/>
    <w:rsid w:val="7FEFB8EB"/>
    <w:rsid w:val="7FF1DBD2"/>
    <w:rsid w:val="7FF20160"/>
    <w:rsid w:val="7FF4016E"/>
    <w:rsid w:val="7FF72A9C"/>
    <w:rsid w:val="7FFC82DD"/>
    <w:rsid w:val="7FFF051B"/>
    <w:rsid w:val="7FFFADDF"/>
    <w:rsid w:val="95EE67A1"/>
    <w:rsid w:val="97EF8E64"/>
    <w:rsid w:val="9CFE20E4"/>
    <w:rsid w:val="9DFF5FE3"/>
    <w:rsid w:val="9FA75B70"/>
    <w:rsid w:val="9FF7ACCC"/>
    <w:rsid w:val="9FFFC0B9"/>
    <w:rsid w:val="AB1088EA"/>
    <w:rsid w:val="ADB5CE65"/>
    <w:rsid w:val="ADF5562D"/>
    <w:rsid w:val="AFCFC8D1"/>
    <w:rsid w:val="B0F6F5EA"/>
    <w:rsid w:val="B2EF8773"/>
    <w:rsid w:val="B3FFFA76"/>
    <w:rsid w:val="B5DD4824"/>
    <w:rsid w:val="B5EE8F98"/>
    <w:rsid w:val="B74F5432"/>
    <w:rsid w:val="B775DAD1"/>
    <w:rsid w:val="B7FABF44"/>
    <w:rsid w:val="BDFD4BCD"/>
    <w:rsid w:val="BDFF22F0"/>
    <w:rsid w:val="BE7693A9"/>
    <w:rsid w:val="BE7F3CCF"/>
    <w:rsid w:val="BE9E5461"/>
    <w:rsid w:val="BEDF0B3E"/>
    <w:rsid w:val="BEFA88A8"/>
    <w:rsid w:val="BF653B0A"/>
    <w:rsid w:val="BFBF194D"/>
    <w:rsid w:val="BFCED74A"/>
    <w:rsid w:val="BFF837C9"/>
    <w:rsid w:val="BFF885E3"/>
    <w:rsid w:val="C3A34EDD"/>
    <w:rsid w:val="C7755788"/>
    <w:rsid w:val="CB6E2DF7"/>
    <w:rsid w:val="CD93E7AA"/>
    <w:rsid w:val="D45F0294"/>
    <w:rsid w:val="D9A7CD1A"/>
    <w:rsid w:val="DAFFDB3F"/>
    <w:rsid w:val="DB3FD783"/>
    <w:rsid w:val="DB79D780"/>
    <w:rsid w:val="DB9E44AC"/>
    <w:rsid w:val="DDFB0DBC"/>
    <w:rsid w:val="DE5B2829"/>
    <w:rsid w:val="DE6BCBE1"/>
    <w:rsid w:val="DEDB6EAB"/>
    <w:rsid w:val="DEDFCC30"/>
    <w:rsid w:val="DEFAFD39"/>
    <w:rsid w:val="DF3E142A"/>
    <w:rsid w:val="DF5F7947"/>
    <w:rsid w:val="DF7EC9C0"/>
    <w:rsid w:val="DFBB547E"/>
    <w:rsid w:val="DFDE546D"/>
    <w:rsid w:val="DFE75EB9"/>
    <w:rsid w:val="DFEFB70E"/>
    <w:rsid w:val="DFF58088"/>
    <w:rsid w:val="DFFC438C"/>
    <w:rsid w:val="DFFF33F7"/>
    <w:rsid w:val="E33A53BE"/>
    <w:rsid w:val="E7F2B98E"/>
    <w:rsid w:val="E7FFC5F6"/>
    <w:rsid w:val="EADFD167"/>
    <w:rsid w:val="EBC7D95B"/>
    <w:rsid w:val="ECED33E8"/>
    <w:rsid w:val="ECFB1998"/>
    <w:rsid w:val="EDFDBC02"/>
    <w:rsid w:val="EEDEF510"/>
    <w:rsid w:val="EEFC09B3"/>
    <w:rsid w:val="EF6C89D6"/>
    <w:rsid w:val="EF7E420A"/>
    <w:rsid w:val="EFDBDB8E"/>
    <w:rsid w:val="EFEFD613"/>
    <w:rsid w:val="EFF92742"/>
    <w:rsid w:val="EFFDE3BC"/>
    <w:rsid w:val="F1FF0CC5"/>
    <w:rsid w:val="F4DDFB60"/>
    <w:rsid w:val="F663E28D"/>
    <w:rsid w:val="F6D0E71E"/>
    <w:rsid w:val="F73FC52A"/>
    <w:rsid w:val="F74F0BD4"/>
    <w:rsid w:val="F75E3FA6"/>
    <w:rsid w:val="F7B1E633"/>
    <w:rsid w:val="F7FE7BD7"/>
    <w:rsid w:val="F8DAB5C7"/>
    <w:rsid w:val="F9F383AF"/>
    <w:rsid w:val="FA677C51"/>
    <w:rsid w:val="FAFF54BF"/>
    <w:rsid w:val="FB3E352B"/>
    <w:rsid w:val="FB9B694F"/>
    <w:rsid w:val="FBB3CAD0"/>
    <w:rsid w:val="FBBD4194"/>
    <w:rsid w:val="FBBF2F0A"/>
    <w:rsid w:val="FD77D216"/>
    <w:rsid w:val="FD8D12D1"/>
    <w:rsid w:val="FDCB5EB0"/>
    <w:rsid w:val="FDEF65AF"/>
    <w:rsid w:val="FE9E37DC"/>
    <w:rsid w:val="FEBFF767"/>
    <w:rsid w:val="FECB3567"/>
    <w:rsid w:val="FEDF4C9B"/>
    <w:rsid w:val="FEF62D92"/>
    <w:rsid w:val="FEFDE487"/>
    <w:rsid w:val="FEFF719A"/>
    <w:rsid w:val="FF477090"/>
    <w:rsid w:val="FF769987"/>
    <w:rsid w:val="FFBB0F51"/>
    <w:rsid w:val="FFBC8E22"/>
    <w:rsid w:val="FFD5B94A"/>
    <w:rsid w:val="FFDD15CA"/>
    <w:rsid w:val="FFDEC3FB"/>
    <w:rsid w:val="FFE93F97"/>
    <w:rsid w:val="FFEF0148"/>
    <w:rsid w:val="FFEFA235"/>
    <w:rsid w:val="FFFA3523"/>
    <w:rsid w:val="FFFB120A"/>
    <w:rsid w:val="FFFB7A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677C2691"/>
  <w15:docId w15:val="{7CE32095-7D59-4199-BE1E-9681C7C7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Body Tex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55D21"/>
    <w:pPr>
      <w:widowControl w:val="0"/>
      <w:jc w:val="both"/>
    </w:pPr>
    <w:rPr>
      <w:rFonts w:ascii="Calibri" w:hAnsi="Calibri"/>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bCs/>
      <w:kern w:val="44"/>
      <w:sz w:val="48"/>
      <w:szCs w:val="48"/>
    </w:rPr>
  </w:style>
  <w:style w:type="paragraph" w:styleId="2">
    <w:name w:val="heading 2"/>
    <w:basedOn w:val="a"/>
    <w:next w:val="a"/>
    <w:qFormat/>
    <w:pPr>
      <w:spacing w:before="100" w:beforeAutospacing="1" w:after="100" w:afterAutospacing="1"/>
      <w:jc w:val="left"/>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Indent 2"/>
    <w:basedOn w:val="a"/>
    <w:qFormat/>
    <w:pPr>
      <w:ind w:firstLineChars="200" w:firstLine="480"/>
    </w:pPr>
    <w:rPr>
      <w:rFonts w:ascii="仿宋_GB2312" w:eastAsia="仿宋_GB2312"/>
      <w:sz w:val="24"/>
    </w:rPr>
  </w:style>
  <w:style w:type="paragraph" w:styleId="a3">
    <w:name w:val="Balloon Text"/>
    <w:basedOn w:val="a"/>
    <w:link w:val="a4"/>
    <w:qFormat/>
    <w:rPr>
      <w:sz w:val="18"/>
      <w:szCs w:val="18"/>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before="100" w:beforeAutospacing="1" w:after="100" w:afterAutospacing="1"/>
      <w:jc w:val="left"/>
    </w:pPr>
    <w:rPr>
      <w:kern w:val="0"/>
      <w:sz w:val="24"/>
    </w:rPr>
  </w:style>
  <w:style w:type="character" w:customStyle="1" w:styleId="a4">
    <w:name w:val="批注框文本 字符"/>
    <w:link w:val="a3"/>
    <w:qFormat/>
    <w:rPr>
      <w:rFonts w:ascii="Calibri" w:hAnsi="Calibri"/>
      <w:kern w:val="2"/>
      <w:sz w:val="18"/>
      <w:szCs w:val="18"/>
    </w:rPr>
  </w:style>
  <w:style w:type="paragraph" w:customStyle="1" w:styleId="a8">
    <w:name w:val="首行缩进"/>
    <w:basedOn w:val="a"/>
    <w:qFormat/>
  </w:style>
  <w:style w:type="character" w:customStyle="1" w:styleId="style51">
    <w:name w:val="style51"/>
    <w:qFormat/>
    <w:rPr>
      <w:rFonts w:ascii="Times New Roman" w:eastAsia="宋体" w:hAnsi="Times New Roman" w:cs="Times New Roman"/>
      <w:color w:val="000000"/>
      <w:sz w:val="18"/>
      <w:szCs w:val="18"/>
      <w:u w:val="none"/>
      <w:lang w:bidi="ar-SA"/>
    </w:rPr>
  </w:style>
  <w:style w:type="paragraph" w:customStyle="1" w:styleId="BodyText1I2">
    <w:name w:val="BodyText1I2"/>
    <w:qFormat/>
    <w:pPr>
      <w:widowControl w:val="0"/>
      <w:ind w:left="200" w:firstLineChars="200" w:firstLine="420"/>
      <w:jc w:val="both"/>
      <w:textAlignment w:val="baseline"/>
    </w:pPr>
    <w:rPr>
      <w:rFonts w:ascii="仿宋_GB2312" w:eastAsia="仿宋_GB2312"/>
      <w:kern w:val="2"/>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699</Words>
  <Characters>784</Characters>
  <Application>Microsoft Office Word</Application>
  <DocSecurity>0</DocSecurity>
  <Lines>156</Lines>
  <Paragraphs>92</Paragraphs>
  <ScaleCrop>false</ScaleCrop>
  <Company>Microsoft</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为 任</cp:lastModifiedBy>
  <cp:revision>4</cp:revision>
  <cp:lastPrinted>2024-12-30T00:09:00Z</cp:lastPrinted>
  <dcterms:created xsi:type="dcterms:W3CDTF">2026-04-02T01:18:00Z</dcterms:created>
  <dcterms:modified xsi:type="dcterms:W3CDTF">2026-05-19T14:36:00Z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4F575B31ED724FCE8A17E7691012303F_43</vt:lpwstr>
  </property>
  <property fmtid="{D5CDD505-2E9C-101B-9397-08002B2CF9AE}" pid="4" name="KSOTemplateDocerSaveRecord">
    <vt:lpwstr>eyJoZGlkIjoiMjM3OTBjYWQ1M2IzNTZjNDBmYWQ0YjA5ODU4MjlhN2EiLCJ1c2VySWQiOiI1NjE3NjIyODQifQ==</vt:lpwstr>
  </property>
</Properties>
</file>